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6C03" w:rsidRDefault="00A47735">
      <w:pPr>
        <w:widowControl w:val="0"/>
        <w:jc w:val="center"/>
        <w:rPr>
          <w:sz w:val="28"/>
          <w:szCs w:val="28"/>
          <w:lang w:bidi="ru-RU"/>
        </w:rPr>
      </w:pPr>
      <w:r>
        <w:rPr>
          <w:sz w:val="28"/>
          <w:szCs w:val="28"/>
          <w:lang w:bidi="ru-RU"/>
        </w:rPr>
        <w:t>Федеральное государственное образовательное бюджетное учреждение</w:t>
      </w:r>
    </w:p>
    <w:p w:rsidR="00AA6C03" w:rsidRDefault="00A47735">
      <w:pPr>
        <w:widowControl w:val="0"/>
        <w:spacing w:after="240"/>
        <w:jc w:val="center"/>
        <w:rPr>
          <w:sz w:val="28"/>
          <w:szCs w:val="28"/>
          <w:lang w:bidi="ru-RU"/>
        </w:rPr>
      </w:pPr>
      <w:r>
        <w:rPr>
          <w:sz w:val="28"/>
          <w:szCs w:val="28"/>
          <w:lang w:bidi="ru-RU"/>
        </w:rPr>
        <w:t>высшего образования</w:t>
      </w:r>
    </w:p>
    <w:p w:rsidR="00AA6C03" w:rsidRDefault="00A47735">
      <w:pPr>
        <w:widowControl w:val="0"/>
        <w:spacing w:before="4" w:line="322" w:lineRule="exact"/>
        <w:jc w:val="center"/>
        <w:outlineLvl w:val="0"/>
        <w:rPr>
          <w:b/>
          <w:bCs/>
          <w:sz w:val="28"/>
          <w:szCs w:val="28"/>
          <w:lang w:bidi="ru-RU"/>
        </w:rPr>
      </w:pPr>
      <w:r>
        <w:rPr>
          <w:b/>
          <w:bCs/>
          <w:sz w:val="28"/>
          <w:szCs w:val="28"/>
          <w:lang w:bidi="ru-RU"/>
        </w:rPr>
        <w:t>«ФИНАНСОВЫЙ УНИВЕРСИТЕТ</w:t>
      </w:r>
    </w:p>
    <w:p w:rsidR="00AA6C03" w:rsidRDefault="00A47735">
      <w:pPr>
        <w:widowControl w:val="0"/>
        <w:spacing w:line="322" w:lineRule="exact"/>
        <w:jc w:val="center"/>
        <w:rPr>
          <w:b/>
          <w:sz w:val="28"/>
          <w:szCs w:val="22"/>
          <w:lang w:bidi="ru-RU"/>
        </w:rPr>
      </w:pPr>
      <w:r>
        <w:rPr>
          <w:b/>
          <w:sz w:val="28"/>
          <w:szCs w:val="22"/>
          <w:lang w:bidi="ru-RU"/>
        </w:rPr>
        <w:t>ПРИ ПРАВИТЕЛЬСТВЕ РОССИЙСКОЙ ФЕДЕРАЦИИ»</w:t>
      </w:r>
    </w:p>
    <w:p w:rsidR="00AA6C03" w:rsidRDefault="00A47735">
      <w:pPr>
        <w:widowControl w:val="0"/>
        <w:jc w:val="center"/>
        <w:rPr>
          <w:b/>
          <w:sz w:val="28"/>
          <w:szCs w:val="22"/>
          <w:lang w:bidi="ru-RU"/>
        </w:rPr>
      </w:pPr>
      <w:r>
        <w:rPr>
          <w:b/>
          <w:sz w:val="28"/>
          <w:szCs w:val="22"/>
          <w:lang w:bidi="ru-RU"/>
        </w:rPr>
        <w:t>(Финансовый университет)</w:t>
      </w:r>
    </w:p>
    <w:p w:rsidR="00AA6C03" w:rsidRDefault="00AA6C03">
      <w:pPr>
        <w:widowControl w:val="0"/>
        <w:rPr>
          <w:b/>
          <w:sz w:val="30"/>
          <w:szCs w:val="28"/>
          <w:lang w:bidi="ru-RU"/>
        </w:rPr>
      </w:pPr>
    </w:p>
    <w:p w:rsidR="00AA6C03" w:rsidRDefault="003B4BCD">
      <w:pPr>
        <w:widowControl w:val="0"/>
        <w:spacing w:before="255"/>
        <w:jc w:val="center"/>
        <w:rPr>
          <w:b/>
          <w:sz w:val="28"/>
          <w:szCs w:val="22"/>
          <w:lang w:bidi="ru-RU"/>
        </w:rPr>
      </w:pPr>
      <w:r>
        <w:rPr>
          <w:b/>
          <w:sz w:val="28"/>
          <w:szCs w:val="22"/>
          <w:lang w:bidi="ru-RU"/>
        </w:rPr>
        <w:t>Кафедра</w:t>
      </w:r>
      <w:r w:rsidR="00167B6B">
        <w:rPr>
          <w:b/>
          <w:sz w:val="28"/>
          <w:szCs w:val="22"/>
          <w:lang w:bidi="ru-RU"/>
        </w:rPr>
        <w:t xml:space="preserve">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rsidR="00AA6C03" w:rsidRDefault="00AA6C03">
      <w:pPr>
        <w:widowControl w:val="0"/>
        <w:rPr>
          <w:b/>
          <w:sz w:val="30"/>
          <w:szCs w:val="28"/>
          <w:lang w:bidi="ru-RU"/>
        </w:rPr>
      </w:pPr>
    </w:p>
    <w:p w:rsidR="00AA6C03" w:rsidRDefault="00AA6C03">
      <w:pPr>
        <w:widowControl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3B4BCD" w:rsidRPr="00A56650" w:rsidTr="00843FB0">
        <w:tc>
          <w:tcPr>
            <w:tcW w:w="6096" w:type="dxa"/>
            <w:shd w:val="clear" w:color="auto" w:fill="auto"/>
          </w:tcPr>
          <w:p w:rsidR="003B4BCD" w:rsidRPr="00853B95" w:rsidRDefault="003B4BCD" w:rsidP="00843FB0">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rsidR="003B4BCD" w:rsidRPr="009C3F41" w:rsidRDefault="003B4BCD" w:rsidP="00843FB0">
            <w:pPr>
              <w:widowControl w:val="0"/>
              <w:tabs>
                <w:tab w:val="center" w:pos="2064"/>
                <w:tab w:val="center" w:pos="7754"/>
              </w:tabs>
              <w:autoSpaceDE w:val="0"/>
              <w:autoSpaceDN w:val="0"/>
              <w:rPr>
                <w:sz w:val="28"/>
                <w:lang w:eastAsia="en-US" w:bidi="ru-RU"/>
              </w:rPr>
            </w:pPr>
            <w:r w:rsidRPr="009C3F41">
              <w:rPr>
                <w:sz w:val="28"/>
                <w:szCs w:val="22"/>
                <w:lang w:eastAsia="en-US" w:bidi="ru-RU"/>
              </w:rPr>
              <w:t>УТВЕРЖДАЮ</w:t>
            </w:r>
          </w:p>
          <w:p w:rsidR="003B4BCD" w:rsidRPr="009C3F41" w:rsidRDefault="003B4BCD" w:rsidP="00843FB0">
            <w:pPr>
              <w:widowControl w:val="0"/>
              <w:tabs>
                <w:tab w:val="center" w:pos="2064"/>
                <w:tab w:val="center" w:pos="7754"/>
              </w:tabs>
              <w:autoSpaceDE w:val="0"/>
              <w:autoSpaceDN w:val="0"/>
              <w:rPr>
                <w:sz w:val="28"/>
                <w:lang w:eastAsia="en-US" w:bidi="ru-RU"/>
              </w:rPr>
            </w:pPr>
          </w:p>
          <w:p w:rsidR="003B4BCD" w:rsidRPr="009C3F41" w:rsidRDefault="003B4BCD" w:rsidP="00843FB0">
            <w:pPr>
              <w:rPr>
                <w:sz w:val="28"/>
                <w:szCs w:val="28"/>
              </w:rPr>
            </w:pPr>
            <w:r w:rsidRPr="009C3F41">
              <w:rPr>
                <w:sz w:val="28"/>
                <w:szCs w:val="28"/>
              </w:rPr>
              <w:t xml:space="preserve">Проректор </w:t>
            </w:r>
          </w:p>
          <w:p w:rsidR="003B4BCD" w:rsidRPr="009C3F41" w:rsidRDefault="003B4BCD" w:rsidP="00843FB0">
            <w:pPr>
              <w:rPr>
                <w:sz w:val="28"/>
                <w:szCs w:val="28"/>
              </w:rPr>
            </w:pPr>
            <w:r w:rsidRPr="009C3F41">
              <w:rPr>
                <w:sz w:val="28"/>
                <w:szCs w:val="28"/>
              </w:rPr>
              <w:t xml:space="preserve">по учебной и методической работе </w:t>
            </w:r>
          </w:p>
          <w:p w:rsidR="003B4BCD" w:rsidRPr="009C3F41" w:rsidRDefault="003B4BCD" w:rsidP="00843FB0">
            <w:pPr>
              <w:widowControl w:val="0"/>
              <w:tabs>
                <w:tab w:val="center" w:pos="2064"/>
                <w:tab w:val="center" w:pos="7754"/>
              </w:tabs>
              <w:autoSpaceDE w:val="0"/>
              <w:autoSpaceDN w:val="0"/>
              <w:rPr>
                <w:sz w:val="28"/>
                <w:lang w:eastAsia="en-US" w:bidi="ru-RU"/>
              </w:rPr>
            </w:pPr>
          </w:p>
          <w:p w:rsidR="003B4BCD" w:rsidRPr="009C3F41" w:rsidRDefault="003B4BCD" w:rsidP="00843FB0">
            <w:pPr>
              <w:widowControl w:val="0"/>
              <w:tabs>
                <w:tab w:val="center" w:pos="2064"/>
                <w:tab w:val="center" w:pos="7754"/>
              </w:tabs>
              <w:autoSpaceDE w:val="0"/>
              <w:autoSpaceDN w:val="0"/>
              <w:rPr>
                <w:sz w:val="28"/>
                <w:lang w:eastAsia="en-US" w:bidi="ru-RU"/>
              </w:rPr>
            </w:pPr>
            <w:r w:rsidRPr="009C3F41">
              <w:rPr>
                <w:sz w:val="28"/>
                <w:szCs w:val="22"/>
                <w:lang w:eastAsia="en-US" w:bidi="ru-RU"/>
              </w:rPr>
              <w:t>________________Е.А. Каменева</w:t>
            </w:r>
          </w:p>
          <w:p w:rsidR="003B4BCD" w:rsidRPr="009C3F41" w:rsidRDefault="003B4BCD" w:rsidP="00843FB0">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rsidR="003B4BCD" w:rsidRPr="009C3F41" w:rsidRDefault="003B4BCD" w:rsidP="00843FB0">
            <w:pPr>
              <w:widowControl w:val="0"/>
              <w:tabs>
                <w:tab w:val="center" w:pos="2064"/>
                <w:tab w:val="center" w:pos="7754"/>
              </w:tabs>
              <w:autoSpaceDE w:val="0"/>
              <w:autoSpaceDN w:val="0"/>
              <w:rPr>
                <w:sz w:val="28"/>
                <w:lang w:eastAsia="en-US" w:bidi="ru-RU"/>
              </w:rPr>
            </w:pPr>
            <w:r w:rsidRPr="00F9107C">
              <w:rPr>
                <w:sz w:val="28"/>
                <w:szCs w:val="22"/>
                <w:lang w:eastAsia="en-US" w:bidi="ru-RU"/>
              </w:rPr>
              <w:t>«</w:t>
            </w:r>
            <w:proofErr w:type="gramStart"/>
            <w:r w:rsidR="00745F65">
              <w:rPr>
                <w:sz w:val="28"/>
                <w:szCs w:val="22"/>
                <w:lang w:eastAsia="en-US" w:bidi="ru-RU"/>
              </w:rPr>
              <w:t>1</w:t>
            </w:r>
            <w:r w:rsidR="00EE560C">
              <w:rPr>
                <w:sz w:val="28"/>
                <w:szCs w:val="22"/>
                <w:lang w:eastAsia="en-US" w:bidi="ru-RU"/>
              </w:rPr>
              <w:t>6</w:t>
            </w:r>
            <w:bookmarkStart w:id="0" w:name="_GoBack"/>
            <w:bookmarkEnd w:id="0"/>
            <w:r w:rsidR="00AC4773">
              <w:rPr>
                <w:sz w:val="28"/>
                <w:szCs w:val="22"/>
                <w:lang w:eastAsia="en-US" w:bidi="ru-RU"/>
              </w:rPr>
              <w:t xml:space="preserve"> </w:t>
            </w:r>
            <w:r w:rsidRPr="00F9107C">
              <w:rPr>
                <w:sz w:val="28"/>
                <w:szCs w:val="22"/>
                <w:lang w:eastAsia="en-US" w:bidi="ru-RU"/>
              </w:rPr>
              <w:t>»</w:t>
            </w:r>
            <w:proofErr w:type="gramEnd"/>
            <w:r w:rsidRPr="00F9107C">
              <w:rPr>
                <w:sz w:val="28"/>
                <w:szCs w:val="22"/>
                <w:lang w:eastAsia="en-US" w:bidi="ru-RU"/>
              </w:rPr>
              <w:t xml:space="preserve"> </w:t>
            </w:r>
            <w:r w:rsidR="00745F65">
              <w:rPr>
                <w:sz w:val="28"/>
                <w:szCs w:val="22"/>
                <w:lang w:eastAsia="en-US" w:bidi="ru-RU"/>
              </w:rPr>
              <w:t>декабря</w:t>
            </w:r>
            <w:r w:rsidRPr="00F9107C">
              <w:rPr>
                <w:sz w:val="28"/>
                <w:szCs w:val="22"/>
                <w:lang w:eastAsia="en-US" w:bidi="ru-RU"/>
              </w:rPr>
              <w:t xml:space="preserve"> 2024 г.</w:t>
            </w:r>
          </w:p>
          <w:p w:rsidR="003B4BCD" w:rsidRPr="00A56650" w:rsidRDefault="003B4BCD" w:rsidP="00843FB0">
            <w:pPr>
              <w:widowControl w:val="0"/>
              <w:tabs>
                <w:tab w:val="center" w:pos="2064"/>
                <w:tab w:val="center" w:pos="7754"/>
              </w:tabs>
              <w:autoSpaceDE w:val="0"/>
              <w:autoSpaceDN w:val="0"/>
              <w:spacing w:after="607" w:line="264" w:lineRule="auto"/>
              <w:jc w:val="center"/>
              <w:rPr>
                <w:color w:val="FF0000"/>
                <w:sz w:val="28"/>
                <w:lang w:eastAsia="en-US" w:bidi="ru-RU"/>
              </w:rPr>
            </w:pPr>
          </w:p>
        </w:tc>
      </w:tr>
    </w:tbl>
    <w:p w:rsidR="00AA6C03" w:rsidRDefault="00AA6C03">
      <w:pPr>
        <w:widowControl w:val="0"/>
        <w:rPr>
          <w:b/>
          <w:sz w:val="32"/>
          <w:szCs w:val="22"/>
          <w:lang w:bidi="ru-RU"/>
        </w:rPr>
      </w:pPr>
    </w:p>
    <w:p w:rsidR="003B4BCD" w:rsidRDefault="003B4BCD">
      <w:pPr>
        <w:widowControl w:val="0"/>
        <w:rPr>
          <w:b/>
          <w:sz w:val="32"/>
          <w:szCs w:val="22"/>
          <w:lang w:bidi="ru-RU"/>
        </w:rPr>
      </w:pPr>
    </w:p>
    <w:p w:rsidR="00AA6C03" w:rsidRDefault="00AA6C03">
      <w:pPr>
        <w:widowControl w:val="0"/>
        <w:jc w:val="center"/>
        <w:rPr>
          <w:b/>
          <w:sz w:val="32"/>
          <w:szCs w:val="22"/>
          <w:lang w:bidi="ru-RU"/>
        </w:rPr>
      </w:pPr>
    </w:p>
    <w:p w:rsidR="00AA6C03" w:rsidRDefault="00A47735">
      <w:pPr>
        <w:widowControl w:val="0"/>
        <w:jc w:val="center"/>
        <w:rPr>
          <w:b/>
          <w:sz w:val="32"/>
          <w:szCs w:val="22"/>
          <w:lang w:bidi="ru-RU"/>
        </w:rPr>
      </w:pPr>
      <w:r>
        <w:rPr>
          <w:b/>
          <w:sz w:val="32"/>
          <w:szCs w:val="22"/>
          <w:lang w:bidi="ru-RU"/>
        </w:rPr>
        <w:t>Трошин А.А.</w:t>
      </w:r>
    </w:p>
    <w:p w:rsidR="00AA6C03" w:rsidRDefault="00AA6C03">
      <w:pPr>
        <w:widowControl w:val="0"/>
        <w:jc w:val="center"/>
        <w:rPr>
          <w:b/>
          <w:sz w:val="16"/>
          <w:szCs w:val="16"/>
          <w:highlight w:val="yellow"/>
          <w:lang w:bidi="ru-RU"/>
        </w:rPr>
      </w:pPr>
    </w:p>
    <w:p w:rsidR="00AA6C03" w:rsidRDefault="00A47735">
      <w:pPr>
        <w:widowControl w:val="0"/>
        <w:tabs>
          <w:tab w:val="left" w:pos="9639"/>
        </w:tabs>
        <w:spacing w:after="240"/>
        <w:jc w:val="center"/>
        <w:rPr>
          <w:b/>
          <w:sz w:val="36"/>
          <w:szCs w:val="22"/>
          <w:lang w:bidi="ru-RU"/>
        </w:rPr>
      </w:pPr>
      <w:r>
        <w:rPr>
          <w:b/>
          <w:sz w:val="36"/>
          <w:szCs w:val="22"/>
          <w:lang w:bidi="ru-RU"/>
        </w:rPr>
        <w:t>Управление творческим проектом</w:t>
      </w:r>
    </w:p>
    <w:p w:rsidR="00AA6C03" w:rsidRDefault="00A47735">
      <w:pPr>
        <w:widowControl w:val="0"/>
        <w:spacing w:line="360" w:lineRule="auto"/>
        <w:jc w:val="center"/>
        <w:rPr>
          <w:rFonts w:eastAsia="Calibri"/>
          <w:color w:val="000000"/>
          <w:sz w:val="32"/>
          <w:szCs w:val="32"/>
          <w:lang w:bidi="ru-RU"/>
        </w:rPr>
      </w:pPr>
      <w:r>
        <w:rPr>
          <w:rFonts w:eastAsia="Calibri"/>
          <w:color w:val="000000"/>
          <w:sz w:val="32"/>
          <w:szCs w:val="32"/>
          <w:lang w:bidi="ru-RU"/>
        </w:rPr>
        <w:t>Рабочая программа дисциплины</w:t>
      </w:r>
    </w:p>
    <w:p w:rsidR="00AA6C03" w:rsidRDefault="00A47735">
      <w:pPr>
        <w:widowControl w:val="0"/>
        <w:contextualSpacing/>
        <w:jc w:val="center"/>
        <w:rPr>
          <w:sz w:val="28"/>
          <w:szCs w:val="28"/>
        </w:rPr>
      </w:pPr>
      <w:r>
        <w:rPr>
          <w:sz w:val="28"/>
          <w:szCs w:val="28"/>
        </w:rPr>
        <w:t>для студентов, обучающихся по направлению подготовки</w:t>
      </w:r>
    </w:p>
    <w:p w:rsidR="00AA6C03" w:rsidRDefault="00A47735">
      <w:pPr>
        <w:widowControl w:val="0"/>
        <w:contextualSpacing/>
        <w:jc w:val="center"/>
        <w:rPr>
          <w:sz w:val="28"/>
          <w:szCs w:val="28"/>
        </w:rPr>
      </w:pPr>
      <w:r>
        <w:rPr>
          <w:sz w:val="28"/>
          <w:szCs w:val="28"/>
        </w:rPr>
        <w:t>42.03.01 Реклама и связи с общественностью</w:t>
      </w:r>
    </w:p>
    <w:p w:rsidR="00AA6C03" w:rsidRDefault="00AA6C03">
      <w:pPr>
        <w:widowControl w:val="0"/>
        <w:rPr>
          <w:sz w:val="28"/>
          <w:szCs w:val="28"/>
          <w:shd w:val="clear" w:color="auto" w:fill="FFFFFF"/>
        </w:rPr>
      </w:pPr>
    </w:p>
    <w:p w:rsidR="00AA6C03" w:rsidRDefault="00AA6C03">
      <w:pPr>
        <w:widowControl w:val="0"/>
        <w:rPr>
          <w:sz w:val="30"/>
          <w:szCs w:val="28"/>
          <w:lang w:bidi="ru-RU"/>
        </w:rPr>
      </w:pPr>
    </w:p>
    <w:p w:rsidR="006F3AC0" w:rsidRDefault="006F3AC0" w:rsidP="006F3AC0">
      <w:pPr>
        <w:ind w:right="284"/>
        <w:jc w:val="center"/>
        <w:rPr>
          <w:i/>
          <w:iCs/>
        </w:rPr>
      </w:pPr>
      <w:r>
        <w:rPr>
          <w:i/>
          <w:iCs/>
        </w:rPr>
        <w:t xml:space="preserve">Рекомендовано Ученым советом </w:t>
      </w:r>
    </w:p>
    <w:p w:rsidR="006F3AC0" w:rsidRDefault="006F3AC0" w:rsidP="006F3AC0">
      <w:pPr>
        <w:ind w:right="284"/>
        <w:jc w:val="center"/>
      </w:pPr>
      <w:r>
        <w:rPr>
          <w:i/>
          <w:iCs/>
        </w:rPr>
        <w:t>Факультета социальных наук и массовых коммуникаций</w:t>
      </w:r>
    </w:p>
    <w:p w:rsidR="006F3AC0" w:rsidRDefault="006F3AC0" w:rsidP="006F3AC0">
      <w:pPr>
        <w:ind w:right="284"/>
        <w:jc w:val="center"/>
      </w:pPr>
      <w:r>
        <w:rPr>
          <w:i/>
          <w:iCs/>
        </w:rPr>
        <w:t>(протокол № 47 от 19.11.2024 г.)</w:t>
      </w:r>
    </w:p>
    <w:p w:rsidR="006F3AC0" w:rsidRDefault="006F3AC0" w:rsidP="006F3AC0">
      <w:pPr>
        <w:ind w:right="284"/>
        <w:jc w:val="center"/>
      </w:pPr>
      <w:r>
        <w:rPr>
          <w:i/>
          <w:iCs/>
        </w:rPr>
        <w:t> </w:t>
      </w:r>
    </w:p>
    <w:p w:rsidR="006F3AC0" w:rsidRDefault="006F3AC0" w:rsidP="006F3AC0">
      <w:pPr>
        <w:ind w:right="284"/>
        <w:jc w:val="center"/>
      </w:pPr>
      <w:r>
        <w:rPr>
          <w:i/>
          <w:iCs/>
        </w:rPr>
        <w:t>Одобрено Советом учебно-научного</w:t>
      </w:r>
    </w:p>
    <w:p w:rsidR="006F3AC0" w:rsidRDefault="006F3AC0" w:rsidP="006F3AC0">
      <w:pPr>
        <w:ind w:right="284"/>
        <w:jc w:val="center"/>
        <w:rPr>
          <w:i/>
          <w:iCs/>
        </w:rPr>
      </w:pPr>
      <w:r>
        <w:rPr>
          <w:i/>
          <w:iCs/>
        </w:rPr>
        <w:t>Кафедры массовых коммуникаций и медиабизнеса</w:t>
      </w:r>
      <w:r>
        <w:rPr>
          <w:i/>
          <w:iCs/>
        </w:rPr>
        <w:br/>
        <w:t>Факультета социальных наук и массовых коммуникаций</w:t>
      </w:r>
    </w:p>
    <w:p w:rsidR="006F3AC0" w:rsidRDefault="006F3AC0" w:rsidP="006F3AC0">
      <w:pPr>
        <w:ind w:right="284"/>
        <w:jc w:val="center"/>
      </w:pPr>
      <w:r>
        <w:rPr>
          <w:i/>
          <w:iCs/>
        </w:rPr>
        <w:t>(протокол № 3 от 28.10.2024 г.)</w:t>
      </w:r>
    </w:p>
    <w:p w:rsidR="00AA6C03" w:rsidRDefault="00AA6C03">
      <w:pPr>
        <w:widowControl w:val="0"/>
        <w:rPr>
          <w:sz w:val="30"/>
          <w:szCs w:val="28"/>
          <w:lang w:bidi="ru-RU"/>
        </w:rPr>
      </w:pPr>
    </w:p>
    <w:p w:rsidR="00AA6C03" w:rsidRDefault="00AA6C03">
      <w:pPr>
        <w:widowControl w:val="0"/>
        <w:rPr>
          <w:sz w:val="30"/>
          <w:szCs w:val="28"/>
          <w:lang w:bidi="ru-RU"/>
        </w:rPr>
      </w:pPr>
    </w:p>
    <w:p w:rsidR="00AA6C03" w:rsidRPr="00DF77BF" w:rsidRDefault="00DF77BF">
      <w:pPr>
        <w:widowControl w:val="0"/>
        <w:spacing w:before="1"/>
        <w:ind w:right="286"/>
        <w:jc w:val="center"/>
        <w:rPr>
          <w:sz w:val="28"/>
          <w:szCs w:val="28"/>
          <w:lang w:bidi="ru-RU"/>
        </w:rPr>
        <w:sectPr w:rsidR="00AA6C03" w:rsidRPr="00DF77BF">
          <w:pgSz w:w="11906" w:h="16838"/>
          <w:pgMar w:top="709" w:right="570" w:bottom="709" w:left="1701" w:header="0" w:footer="0" w:gutter="0"/>
          <w:pgNumType w:start="1"/>
          <w:cols w:space="720"/>
          <w:formProt w:val="0"/>
          <w:docGrid w:linePitch="299"/>
        </w:sectPr>
      </w:pPr>
      <w:r>
        <w:rPr>
          <w:sz w:val="28"/>
          <w:szCs w:val="28"/>
          <w:lang w:bidi="ru-RU"/>
        </w:rPr>
        <w:t>Москва 202</w:t>
      </w:r>
      <w:r w:rsidRPr="00DF77BF">
        <w:rPr>
          <w:sz w:val="28"/>
          <w:szCs w:val="28"/>
          <w:lang w:bidi="ru-RU"/>
        </w:rPr>
        <w:t>4</w:t>
      </w:r>
    </w:p>
    <w:p w:rsidR="00AA6C03" w:rsidRDefault="00A47735">
      <w:pPr>
        <w:widowControl w:val="0"/>
        <w:jc w:val="center"/>
        <w:rPr>
          <w:sz w:val="28"/>
          <w:szCs w:val="28"/>
          <w:lang w:bidi="ru-RU"/>
        </w:rPr>
      </w:pPr>
      <w:r>
        <w:rPr>
          <w:sz w:val="28"/>
          <w:szCs w:val="28"/>
          <w:lang w:bidi="ru-RU"/>
        </w:rPr>
        <w:lastRenderedPageBreak/>
        <w:t xml:space="preserve">Федеральное государственное образовательное бюджетное учреждение </w:t>
      </w:r>
    </w:p>
    <w:p w:rsidR="00AA6C03" w:rsidRDefault="00A47735">
      <w:pPr>
        <w:widowControl w:val="0"/>
        <w:spacing w:after="240"/>
        <w:jc w:val="center"/>
        <w:rPr>
          <w:sz w:val="28"/>
          <w:szCs w:val="28"/>
          <w:lang w:bidi="ru-RU"/>
        </w:rPr>
      </w:pPr>
      <w:r>
        <w:rPr>
          <w:sz w:val="28"/>
          <w:szCs w:val="28"/>
          <w:lang w:bidi="ru-RU"/>
        </w:rPr>
        <w:t>высшего образования</w:t>
      </w:r>
    </w:p>
    <w:p w:rsidR="00AA6C03" w:rsidRDefault="00A47735">
      <w:pPr>
        <w:widowControl w:val="0"/>
        <w:spacing w:before="4" w:line="322" w:lineRule="exact"/>
        <w:jc w:val="center"/>
        <w:outlineLvl w:val="0"/>
        <w:rPr>
          <w:b/>
          <w:bCs/>
          <w:sz w:val="28"/>
          <w:szCs w:val="28"/>
          <w:lang w:bidi="ru-RU"/>
        </w:rPr>
      </w:pPr>
      <w:r>
        <w:rPr>
          <w:b/>
          <w:bCs/>
          <w:sz w:val="28"/>
          <w:szCs w:val="28"/>
          <w:lang w:bidi="ru-RU"/>
        </w:rPr>
        <w:t>«ФИНАНСОВЫЙ УНИВЕРСИТЕТ</w:t>
      </w:r>
    </w:p>
    <w:p w:rsidR="00AA6C03" w:rsidRDefault="00A47735">
      <w:pPr>
        <w:widowControl w:val="0"/>
        <w:spacing w:line="322" w:lineRule="exact"/>
        <w:jc w:val="center"/>
        <w:rPr>
          <w:b/>
          <w:sz w:val="28"/>
          <w:szCs w:val="22"/>
          <w:lang w:bidi="ru-RU"/>
        </w:rPr>
      </w:pPr>
      <w:r>
        <w:rPr>
          <w:b/>
          <w:sz w:val="28"/>
          <w:szCs w:val="22"/>
          <w:lang w:bidi="ru-RU"/>
        </w:rPr>
        <w:t>ПРИ ПРАВИТЕЛЬСТВЕ РОССИЙСКОЙ ФЕДЕРАЦИИ»</w:t>
      </w:r>
    </w:p>
    <w:p w:rsidR="00AA6C03" w:rsidRDefault="00A47735">
      <w:pPr>
        <w:widowControl w:val="0"/>
        <w:jc w:val="center"/>
        <w:rPr>
          <w:b/>
          <w:sz w:val="28"/>
          <w:szCs w:val="22"/>
          <w:lang w:bidi="ru-RU"/>
        </w:rPr>
      </w:pPr>
      <w:r>
        <w:rPr>
          <w:b/>
          <w:sz w:val="28"/>
          <w:szCs w:val="22"/>
          <w:lang w:bidi="ru-RU"/>
        </w:rPr>
        <w:t>(Финансовый университет)</w:t>
      </w:r>
    </w:p>
    <w:p w:rsidR="00AA6C03" w:rsidRDefault="00AA6C03">
      <w:pPr>
        <w:widowControl w:val="0"/>
        <w:rPr>
          <w:b/>
          <w:sz w:val="30"/>
          <w:szCs w:val="28"/>
          <w:lang w:bidi="ru-RU"/>
        </w:rPr>
      </w:pPr>
    </w:p>
    <w:p w:rsidR="00AA6C03" w:rsidRDefault="003B4BCD">
      <w:pPr>
        <w:widowControl w:val="0"/>
        <w:spacing w:before="255"/>
        <w:jc w:val="center"/>
        <w:rPr>
          <w:b/>
          <w:sz w:val="28"/>
          <w:szCs w:val="22"/>
          <w:lang w:bidi="ru-RU"/>
        </w:rPr>
      </w:pPr>
      <w:r>
        <w:rPr>
          <w:b/>
          <w:sz w:val="28"/>
          <w:szCs w:val="22"/>
          <w:lang w:bidi="ru-RU"/>
        </w:rPr>
        <w:t>Кафедра</w:t>
      </w:r>
      <w:r w:rsidR="007A1A3A">
        <w:rPr>
          <w:b/>
          <w:sz w:val="28"/>
          <w:szCs w:val="22"/>
          <w:lang w:bidi="ru-RU"/>
        </w:rPr>
        <w:t xml:space="preserve">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rsidR="00AA6C03" w:rsidRDefault="00AA6C03">
      <w:pPr>
        <w:widowControl w:val="0"/>
        <w:rPr>
          <w:b/>
          <w:sz w:val="30"/>
          <w:szCs w:val="28"/>
          <w:lang w:bidi="ru-RU"/>
        </w:rPr>
      </w:pPr>
    </w:p>
    <w:p w:rsidR="00AA6C03" w:rsidRDefault="00AA6C03">
      <w:pPr>
        <w:widowControl w:val="0"/>
        <w:rPr>
          <w:b/>
          <w:sz w:val="30"/>
          <w:szCs w:val="28"/>
          <w:lang w:bidi="ru-RU"/>
        </w:rPr>
      </w:pPr>
    </w:p>
    <w:p w:rsidR="00AA6C03" w:rsidRDefault="00AA6C03">
      <w:pPr>
        <w:widowControl w:val="0"/>
        <w:rPr>
          <w:b/>
          <w:sz w:val="30"/>
          <w:szCs w:val="28"/>
          <w:lang w:bidi="ru-RU"/>
        </w:rPr>
      </w:pPr>
    </w:p>
    <w:p w:rsidR="00AA6C03" w:rsidRDefault="00AA6C03">
      <w:pPr>
        <w:widowControl w:val="0"/>
        <w:ind w:left="4678"/>
        <w:rPr>
          <w:b/>
          <w:sz w:val="30"/>
          <w:szCs w:val="28"/>
          <w:lang w:bidi="ru-RU"/>
        </w:rPr>
      </w:pPr>
    </w:p>
    <w:p w:rsidR="00AA6C03" w:rsidRDefault="00AA6C03">
      <w:pPr>
        <w:widowControl w:val="0"/>
        <w:ind w:left="4678"/>
        <w:rPr>
          <w:b/>
          <w:sz w:val="30"/>
          <w:szCs w:val="28"/>
          <w:lang w:bidi="ru-RU"/>
        </w:rPr>
      </w:pPr>
    </w:p>
    <w:p w:rsidR="00AA6C03" w:rsidRDefault="00AA6C03">
      <w:pPr>
        <w:widowControl w:val="0"/>
        <w:ind w:left="4678"/>
        <w:rPr>
          <w:b/>
          <w:sz w:val="30"/>
          <w:szCs w:val="28"/>
          <w:lang w:bidi="ru-RU"/>
        </w:rPr>
      </w:pPr>
    </w:p>
    <w:p w:rsidR="00AA6C03" w:rsidRDefault="00AA6C03">
      <w:pPr>
        <w:widowControl w:val="0"/>
        <w:ind w:left="4678"/>
        <w:rPr>
          <w:b/>
          <w:sz w:val="30"/>
          <w:szCs w:val="28"/>
          <w:lang w:bidi="ru-RU"/>
        </w:rPr>
      </w:pPr>
    </w:p>
    <w:p w:rsidR="00AA6C03" w:rsidRDefault="00AA6C03">
      <w:pPr>
        <w:widowControl w:val="0"/>
        <w:ind w:left="4678"/>
        <w:rPr>
          <w:b/>
          <w:sz w:val="30"/>
          <w:szCs w:val="28"/>
          <w:lang w:bidi="ru-RU"/>
        </w:rPr>
      </w:pPr>
    </w:p>
    <w:p w:rsidR="00AA6C03" w:rsidRDefault="00AA6C03">
      <w:pPr>
        <w:widowControl w:val="0"/>
        <w:rPr>
          <w:b/>
          <w:sz w:val="30"/>
          <w:szCs w:val="28"/>
          <w:lang w:bidi="ru-RU"/>
        </w:rPr>
      </w:pPr>
    </w:p>
    <w:p w:rsidR="00AA6C03" w:rsidRDefault="00AA6C03">
      <w:pPr>
        <w:widowControl w:val="0"/>
        <w:rPr>
          <w:b/>
          <w:sz w:val="30"/>
          <w:szCs w:val="28"/>
          <w:lang w:bidi="ru-RU"/>
        </w:rPr>
      </w:pPr>
    </w:p>
    <w:p w:rsidR="00AA6C03" w:rsidRDefault="00AA6C03">
      <w:pPr>
        <w:widowControl w:val="0"/>
        <w:rPr>
          <w:b/>
          <w:sz w:val="30"/>
          <w:szCs w:val="28"/>
          <w:lang w:bidi="ru-RU"/>
        </w:rPr>
      </w:pPr>
    </w:p>
    <w:p w:rsidR="003B4BCD" w:rsidRDefault="003B4BCD">
      <w:pPr>
        <w:widowControl w:val="0"/>
        <w:rPr>
          <w:b/>
          <w:sz w:val="30"/>
          <w:szCs w:val="28"/>
          <w:lang w:bidi="ru-RU"/>
        </w:rPr>
      </w:pPr>
    </w:p>
    <w:p w:rsidR="003B4BCD" w:rsidRDefault="003B4BCD">
      <w:pPr>
        <w:widowControl w:val="0"/>
        <w:rPr>
          <w:b/>
          <w:sz w:val="30"/>
          <w:szCs w:val="28"/>
          <w:lang w:bidi="ru-RU"/>
        </w:rPr>
      </w:pPr>
    </w:p>
    <w:p w:rsidR="00AA6C03" w:rsidRDefault="00AA6C03">
      <w:pPr>
        <w:widowControl w:val="0"/>
        <w:rPr>
          <w:b/>
          <w:sz w:val="16"/>
          <w:szCs w:val="14"/>
          <w:lang w:bidi="ru-RU"/>
        </w:rPr>
      </w:pPr>
    </w:p>
    <w:p w:rsidR="00AA6C03" w:rsidRDefault="00AA6C03">
      <w:pPr>
        <w:widowControl w:val="0"/>
        <w:rPr>
          <w:b/>
          <w:sz w:val="12"/>
          <w:szCs w:val="36"/>
          <w:lang w:bidi="ru-RU"/>
        </w:rPr>
      </w:pPr>
    </w:p>
    <w:p w:rsidR="00AA6C03" w:rsidRDefault="00AA6C03">
      <w:pPr>
        <w:widowControl w:val="0"/>
        <w:jc w:val="center"/>
        <w:rPr>
          <w:b/>
          <w:sz w:val="32"/>
          <w:szCs w:val="22"/>
          <w:lang w:bidi="ru-RU"/>
        </w:rPr>
      </w:pPr>
    </w:p>
    <w:p w:rsidR="00AA6C03" w:rsidRDefault="00A47735">
      <w:pPr>
        <w:widowControl w:val="0"/>
        <w:jc w:val="center"/>
        <w:rPr>
          <w:b/>
          <w:sz w:val="32"/>
          <w:szCs w:val="22"/>
          <w:lang w:bidi="ru-RU"/>
        </w:rPr>
      </w:pPr>
      <w:r>
        <w:rPr>
          <w:b/>
          <w:sz w:val="32"/>
          <w:szCs w:val="22"/>
          <w:lang w:bidi="ru-RU"/>
        </w:rPr>
        <w:t>Трошин А.А.</w:t>
      </w:r>
    </w:p>
    <w:p w:rsidR="00AA6C03" w:rsidRDefault="00AA6C03">
      <w:pPr>
        <w:widowControl w:val="0"/>
        <w:jc w:val="center"/>
        <w:rPr>
          <w:b/>
          <w:sz w:val="16"/>
          <w:szCs w:val="16"/>
          <w:highlight w:val="yellow"/>
          <w:lang w:bidi="ru-RU"/>
        </w:rPr>
      </w:pPr>
    </w:p>
    <w:p w:rsidR="00AA6C03" w:rsidRDefault="00A47735">
      <w:pPr>
        <w:widowControl w:val="0"/>
        <w:tabs>
          <w:tab w:val="left" w:pos="9639"/>
        </w:tabs>
        <w:spacing w:after="240"/>
        <w:jc w:val="center"/>
        <w:rPr>
          <w:b/>
          <w:sz w:val="36"/>
          <w:szCs w:val="22"/>
          <w:lang w:bidi="ru-RU"/>
        </w:rPr>
      </w:pPr>
      <w:r>
        <w:rPr>
          <w:b/>
          <w:sz w:val="36"/>
          <w:szCs w:val="22"/>
          <w:lang w:bidi="ru-RU"/>
        </w:rPr>
        <w:t>Управление творческим проектом</w:t>
      </w:r>
    </w:p>
    <w:p w:rsidR="00AA6C03" w:rsidRDefault="00A47735">
      <w:pPr>
        <w:widowControl w:val="0"/>
        <w:spacing w:line="360" w:lineRule="auto"/>
        <w:jc w:val="center"/>
        <w:rPr>
          <w:rFonts w:eastAsia="Calibri"/>
          <w:color w:val="000000"/>
          <w:sz w:val="32"/>
          <w:szCs w:val="32"/>
          <w:lang w:bidi="ru-RU"/>
        </w:rPr>
      </w:pPr>
      <w:r>
        <w:rPr>
          <w:rFonts w:eastAsia="Calibri"/>
          <w:color w:val="000000"/>
          <w:sz w:val="32"/>
          <w:szCs w:val="32"/>
          <w:lang w:bidi="ru-RU"/>
        </w:rPr>
        <w:t>Рабочая программа дисциплины</w:t>
      </w:r>
    </w:p>
    <w:p w:rsidR="00AA6C03" w:rsidRDefault="00A47735">
      <w:pPr>
        <w:widowControl w:val="0"/>
        <w:jc w:val="center"/>
        <w:rPr>
          <w:sz w:val="28"/>
          <w:szCs w:val="28"/>
        </w:rPr>
      </w:pPr>
      <w:r>
        <w:rPr>
          <w:sz w:val="28"/>
          <w:szCs w:val="28"/>
        </w:rPr>
        <w:t xml:space="preserve">для студентов, обучающихся по направлению подготовки </w:t>
      </w:r>
    </w:p>
    <w:p w:rsidR="00AA6C03" w:rsidRDefault="00A47735">
      <w:pPr>
        <w:widowControl w:val="0"/>
        <w:jc w:val="center"/>
        <w:rPr>
          <w:b/>
          <w:sz w:val="30"/>
          <w:szCs w:val="28"/>
          <w:lang w:bidi="ru-RU"/>
        </w:rPr>
      </w:pPr>
      <w:r>
        <w:rPr>
          <w:sz w:val="28"/>
          <w:szCs w:val="28"/>
        </w:rPr>
        <w:t>42.03.01 Реклама и связи с общественностью</w:t>
      </w:r>
    </w:p>
    <w:p w:rsidR="00AA6C03" w:rsidRDefault="00AA6C03">
      <w:pPr>
        <w:widowControl w:val="0"/>
        <w:rPr>
          <w:b/>
          <w:sz w:val="30"/>
          <w:szCs w:val="28"/>
          <w:lang w:bidi="ru-RU"/>
        </w:rPr>
      </w:pPr>
    </w:p>
    <w:p w:rsidR="00AA6C03" w:rsidRDefault="00AA6C03">
      <w:pPr>
        <w:widowControl w:val="0"/>
        <w:rPr>
          <w:b/>
          <w:sz w:val="14"/>
          <w:szCs w:val="28"/>
          <w:lang w:bidi="ru-RU"/>
        </w:rPr>
      </w:pPr>
    </w:p>
    <w:p w:rsidR="00AA6C03" w:rsidRDefault="00AA6C03">
      <w:pPr>
        <w:widowControl w:val="0"/>
        <w:rPr>
          <w:b/>
          <w:sz w:val="30"/>
          <w:szCs w:val="28"/>
          <w:lang w:bidi="ru-RU"/>
        </w:rPr>
      </w:pPr>
    </w:p>
    <w:p w:rsidR="00AA6C03" w:rsidRDefault="00AA6C03">
      <w:pPr>
        <w:widowControl w:val="0"/>
        <w:rPr>
          <w:sz w:val="30"/>
          <w:szCs w:val="28"/>
          <w:lang w:bidi="ru-RU"/>
        </w:rPr>
      </w:pPr>
    </w:p>
    <w:p w:rsidR="00AA6C03" w:rsidRDefault="00AA6C03">
      <w:pPr>
        <w:widowControl w:val="0"/>
        <w:rPr>
          <w:sz w:val="30"/>
          <w:szCs w:val="28"/>
          <w:lang w:bidi="ru-RU"/>
        </w:rPr>
      </w:pPr>
    </w:p>
    <w:p w:rsidR="00AA6C03" w:rsidRDefault="00AA6C03">
      <w:pPr>
        <w:widowControl w:val="0"/>
        <w:spacing w:before="10"/>
        <w:rPr>
          <w:sz w:val="41"/>
          <w:szCs w:val="28"/>
          <w:lang w:bidi="ru-RU"/>
        </w:rPr>
      </w:pPr>
    </w:p>
    <w:p w:rsidR="00AA6C03" w:rsidRDefault="00AA6C03">
      <w:pPr>
        <w:widowControl w:val="0"/>
        <w:spacing w:before="10"/>
        <w:rPr>
          <w:sz w:val="41"/>
          <w:szCs w:val="28"/>
          <w:lang w:bidi="ru-RU"/>
        </w:rPr>
      </w:pPr>
    </w:p>
    <w:p w:rsidR="00AA6C03" w:rsidRDefault="00AA6C03">
      <w:pPr>
        <w:widowControl w:val="0"/>
        <w:spacing w:before="10"/>
        <w:rPr>
          <w:sz w:val="41"/>
          <w:szCs w:val="28"/>
          <w:lang w:bidi="ru-RU"/>
        </w:rPr>
      </w:pPr>
    </w:p>
    <w:p w:rsidR="00AA6C03" w:rsidRDefault="00AA6C03">
      <w:pPr>
        <w:widowControl w:val="0"/>
        <w:spacing w:before="10"/>
        <w:rPr>
          <w:sz w:val="32"/>
          <w:szCs w:val="28"/>
          <w:lang w:bidi="ru-RU"/>
        </w:rPr>
      </w:pPr>
    </w:p>
    <w:p w:rsidR="00AA6C03" w:rsidRDefault="00AA6C03">
      <w:pPr>
        <w:jc w:val="center"/>
        <w:rPr>
          <w:sz w:val="36"/>
          <w:szCs w:val="28"/>
          <w:lang w:bidi="ru-RU"/>
        </w:rPr>
      </w:pPr>
    </w:p>
    <w:p w:rsidR="00AA6C03" w:rsidRDefault="00AA6C03">
      <w:pPr>
        <w:jc w:val="center"/>
        <w:rPr>
          <w:sz w:val="28"/>
          <w:szCs w:val="28"/>
          <w:lang w:bidi="ru-RU"/>
        </w:rPr>
      </w:pPr>
    </w:p>
    <w:p w:rsidR="00AA6C03" w:rsidRPr="00D06FB1" w:rsidRDefault="00DF77BF">
      <w:pPr>
        <w:jc w:val="center"/>
        <w:rPr>
          <w:sz w:val="28"/>
          <w:szCs w:val="28"/>
          <w:lang w:bidi="ru-RU"/>
        </w:rPr>
      </w:pPr>
      <w:r>
        <w:rPr>
          <w:sz w:val="28"/>
          <w:szCs w:val="28"/>
          <w:lang w:bidi="ru-RU"/>
        </w:rPr>
        <w:t>Москва 202</w:t>
      </w:r>
      <w:r w:rsidRPr="00D06FB1">
        <w:rPr>
          <w:sz w:val="28"/>
          <w:szCs w:val="28"/>
          <w:lang w:bidi="ru-RU"/>
        </w:rPr>
        <w:t>4</w:t>
      </w:r>
    </w:p>
    <w:p w:rsidR="00AA6C03" w:rsidRPr="00F15B64" w:rsidRDefault="00A47735" w:rsidP="00F15B64">
      <w:pPr>
        <w:spacing w:line="360" w:lineRule="auto"/>
        <w:rPr>
          <w:b/>
          <w:sz w:val="28"/>
        </w:rPr>
      </w:pPr>
      <w:r w:rsidRPr="00F15B64">
        <w:rPr>
          <w:b/>
          <w:sz w:val="28"/>
        </w:rPr>
        <w:lastRenderedPageBreak/>
        <w:t xml:space="preserve">1. Наименование дисциплины </w:t>
      </w:r>
    </w:p>
    <w:p w:rsidR="00AA6C03" w:rsidRDefault="00A47735">
      <w:pPr>
        <w:widowControl w:val="0"/>
        <w:tabs>
          <w:tab w:val="left" w:pos="9639"/>
        </w:tabs>
        <w:spacing w:after="240"/>
        <w:rPr>
          <w:sz w:val="28"/>
          <w:szCs w:val="28"/>
          <w:lang w:bidi="ru-RU"/>
        </w:rPr>
      </w:pPr>
      <w:r>
        <w:rPr>
          <w:sz w:val="28"/>
          <w:szCs w:val="28"/>
        </w:rPr>
        <w:t>«</w:t>
      </w:r>
      <w:r>
        <w:rPr>
          <w:sz w:val="28"/>
          <w:szCs w:val="28"/>
          <w:lang w:bidi="ru-RU"/>
        </w:rPr>
        <w:t>Управление творческим проектом</w:t>
      </w:r>
      <w:r>
        <w:rPr>
          <w:sz w:val="28"/>
          <w:szCs w:val="28"/>
        </w:rPr>
        <w:t>»</w:t>
      </w:r>
    </w:p>
    <w:p w:rsidR="00AA6C03" w:rsidRDefault="00AA6C03">
      <w:pPr>
        <w:rPr>
          <w:sz w:val="28"/>
          <w:szCs w:val="28"/>
        </w:rPr>
      </w:pPr>
    </w:p>
    <w:p w:rsidR="00AA6C03" w:rsidRDefault="00A47735">
      <w:pPr>
        <w:pStyle w:val="Default"/>
        <w:spacing w:after="240"/>
        <w:jc w:val="both"/>
        <w:rPr>
          <w:b/>
          <w:sz w:val="28"/>
          <w:szCs w:val="28"/>
        </w:rPr>
      </w:pPr>
      <w:r>
        <w:rPr>
          <w:b/>
          <w:bCs/>
          <w:color w:val="auto"/>
          <w:sz w:val="28"/>
          <w:szCs w:val="28"/>
        </w:rPr>
        <w:t xml:space="preserve">2. </w:t>
      </w:r>
      <w:r>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23"/>
        <w:tblW w:w="5441" w:type="pct"/>
        <w:tblInd w:w="-714" w:type="dxa"/>
        <w:tblLook w:val="04A0" w:firstRow="1" w:lastRow="0" w:firstColumn="1" w:lastColumn="0" w:noHBand="0" w:noVBand="1"/>
      </w:tblPr>
      <w:tblGrid>
        <w:gridCol w:w="1421"/>
        <w:gridCol w:w="2409"/>
        <w:gridCol w:w="3143"/>
        <w:gridCol w:w="3660"/>
      </w:tblGrid>
      <w:tr w:rsidR="00E44C68" w:rsidRPr="002B7FCA" w:rsidTr="00FB1431">
        <w:tc>
          <w:tcPr>
            <w:tcW w:w="668" w:type="pct"/>
          </w:tcPr>
          <w:p w:rsidR="00E44C68" w:rsidRPr="002B7FCA" w:rsidRDefault="00E44C68" w:rsidP="00E44C68">
            <w:pPr>
              <w:widowControl w:val="0"/>
              <w:tabs>
                <w:tab w:val="left" w:pos="540"/>
              </w:tabs>
              <w:autoSpaceDE w:val="0"/>
              <w:autoSpaceDN w:val="0"/>
              <w:adjustRightInd w:val="0"/>
              <w:contextualSpacing/>
              <w:jc w:val="both"/>
            </w:pPr>
            <w:r w:rsidRPr="002B7FCA">
              <w:t>Код компетенции</w:t>
            </w:r>
          </w:p>
        </w:tc>
        <w:tc>
          <w:tcPr>
            <w:tcW w:w="1133" w:type="pct"/>
          </w:tcPr>
          <w:p w:rsidR="00E44C68" w:rsidRPr="002B7FCA" w:rsidRDefault="00E44C68" w:rsidP="00E44C68">
            <w:pPr>
              <w:widowControl w:val="0"/>
              <w:tabs>
                <w:tab w:val="left" w:pos="540"/>
              </w:tabs>
              <w:autoSpaceDE w:val="0"/>
              <w:autoSpaceDN w:val="0"/>
              <w:adjustRightInd w:val="0"/>
              <w:contextualSpacing/>
              <w:jc w:val="both"/>
            </w:pPr>
            <w:r w:rsidRPr="002B7FCA">
              <w:t>Наименование компетенции</w:t>
            </w:r>
          </w:p>
        </w:tc>
        <w:tc>
          <w:tcPr>
            <w:tcW w:w="1478" w:type="pct"/>
          </w:tcPr>
          <w:p w:rsidR="00E44C68" w:rsidRPr="002B7FCA" w:rsidRDefault="00E44C68" w:rsidP="00E44C68">
            <w:pPr>
              <w:widowControl w:val="0"/>
              <w:tabs>
                <w:tab w:val="left" w:pos="540"/>
              </w:tabs>
              <w:autoSpaceDE w:val="0"/>
              <w:autoSpaceDN w:val="0"/>
              <w:adjustRightInd w:val="0"/>
              <w:contextualSpacing/>
              <w:jc w:val="both"/>
            </w:pPr>
            <w:r w:rsidRPr="002B7FCA">
              <w:t>Индикаторы достижения компетенции</w:t>
            </w:r>
          </w:p>
        </w:tc>
        <w:tc>
          <w:tcPr>
            <w:tcW w:w="1721" w:type="pct"/>
          </w:tcPr>
          <w:p w:rsidR="00E44C68" w:rsidRPr="002B7FCA" w:rsidRDefault="00E44C68" w:rsidP="00E44C68">
            <w:pPr>
              <w:widowControl w:val="0"/>
              <w:tabs>
                <w:tab w:val="left" w:pos="540"/>
              </w:tabs>
              <w:autoSpaceDE w:val="0"/>
              <w:autoSpaceDN w:val="0"/>
              <w:adjustRightInd w:val="0"/>
              <w:contextualSpacing/>
              <w:jc w:val="both"/>
            </w:pPr>
            <w:r w:rsidRPr="002B7FCA">
              <w:t>Результаты обучения (умения и знания), соотнесенные с индикаторами достижения компетенции</w:t>
            </w:r>
          </w:p>
        </w:tc>
      </w:tr>
      <w:tr w:rsidR="000B352E" w:rsidRPr="002B7FCA" w:rsidTr="00FB1431">
        <w:tc>
          <w:tcPr>
            <w:tcW w:w="5000" w:type="pct"/>
            <w:gridSpan w:val="4"/>
          </w:tcPr>
          <w:p w:rsidR="00745F65" w:rsidRDefault="000B352E" w:rsidP="00E44C68">
            <w:pPr>
              <w:widowControl w:val="0"/>
              <w:tabs>
                <w:tab w:val="left" w:pos="540"/>
              </w:tabs>
              <w:autoSpaceDE w:val="0"/>
              <w:autoSpaceDN w:val="0"/>
              <w:adjustRightInd w:val="0"/>
              <w:contextualSpacing/>
              <w:jc w:val="both"/>
            </w:pPr>
            <w:r w:rsidRPr="000B352E">
              <w:t>профиль «Общественно-политическая и бизнес-журналистика»</w:t>
            </w:r>
            <w:r>
              <w:t xml:space="preserve"> </w:t>
            </w:r>
          </w:p>
          <w:p w:rsidR="009578EC" w:rsidRDefault="009578EC" w:rsidP="00E44C68">
            <w:pPr>
              <w:widowControl w:val="0"/>
              <w:tabs>
                <w:tab w:val="left" w:pos="540"/>
              </w:tabs>
              <w:autoSpaceDE w:val="0"/>
              <w:autoSpaceDN w:val="0"/>
              <w:adjustRightInd w:val="0"/>
              <w:contextualSpacing/>
              <w:jc w:val="both"/>
            </w:pPr>
            <w:r>
              <w:t>профиль «Интегрированные коммуникации»</w:t>
            </w:r>
          </w:p>
          <w:p w:rsidR="009578EC" w:rsidRPr="000B352E" w:rsidRDefault="008B4825" w:rsidP="00E44C68">
            <w:pPr>
              <w:widowControl w:val="0"/>
              <w:tabs>
                <w:tab w:val="left" w:pos="540"/>
              </w:tabs>
              <w:autoSpaceDE w:val="0"/>
              <w:autoSpaceDN w:val="0"/>
              <w:adjustRightInd w:val="0"/>
              <w:contextualSpacing/>
              <w:jc w:val="both"/>
            </w:pPr>
            <w:r>
              <w:rPr>
                <w:color w:val="000000"/>
                <w:lang w:eastAsia="en-US"/>
              </w:rPr>
              <w:t>профиль: «</w:t>
            </w:r>
            <w:proofErr w:type="spellStart"/>
            <w:r w:rsidRPr="00C15FBB">
              <w:rPr>
                <w:color w:val="000000"/>
                <w:lang w:eastAsia="en-US"/>
              </w:rPr>
              <w:t>Cвязи</w:t>
            </w:r>
            <w:proofErr w:type="spellEnd"/>
            <w:r w:rsidRPr="00C15FBB">
              <w:rPr>
                <w:color w:val="000000"/>
                <w:lang w:eastAsia="en-US"/>
              </w:rPr>
              <w:t xml:space="preserve"> с общественностью в политике и бизнесе/</w:t>
            </w:r>
            <w:proofErr w:type="spellStart"/>
            <w:r w:rsidRPr="00C15FBB">
              <w:rPr>
                <w:color w:val="000000"/>
                <w:lang w:eastAsia="en-US"/>
              </w:rPr>
              <w:t>Public</w:t>
            </w:r>
            <w:proofErr w:type="spellEnd"/>
            <w:r w:rsidRPr="00C15FBB">
              <w:rPr>
                <w:color w:val="000000"/>
                <w:lang w:eastAsia="en-US"/>
              </w:rPr>
              <w:t xml:space="preserve"> </w:t>
            </w:r>
            <w:proofErr w:type="spellStart"/>
            <w:r w:rsidRPr="00C15FBB">
              <w:rPr>
                <w:color w:val="000000"/>
                <w:lang w:eastAsia="en-US"/>
              </w:rPr>
              <w:t>Relations</w:t>
            </w:r>
            <w:proofErr w:type="spellEnd"/>
            <w:r w:rsidRPr="00C15FBB">
              <w:rPr>
                <w:color w:val="000000"/>
                <w:lang w:eastAsia="en-US"/>
              </w:rPr>
              <w:t xml:space="preserve"> </w:t>
            </w:r>
            <w:proofErr w:type="spellStart"/>
            <w:r w:rsidRPr="00C15FBB">
              <w:rPr>
                <w:color w:val="000000"/>
                <w:lang w:eastAsia="en-US"/>
              </w:rPr>
              <w:t>in</w:t>
            </w:r>
            <w:proofErr w:type="spellEnd"/>
            <w:r w:rsidRPr="00C15FBB">
              <w:rPr>
                <w:color w:val="000000"/>
                <w:lang w:eastAsia="en-US"/>
              </w:rPr>
              <w:t xml:space="preserve"> </w:t>
            </w:r>
            <w:proofErr w:type="spellStart"/>
            <w:r w:rsidRPr="00C15FBB">
              <w:rPr>
                <w:color w:val="000000"/>
                <w:lang w:eastAsia="en-US"/>
              </w:rPr>
              <w:t>Politics</w:t>
            </w:r>
            <w:proofErr w:type="spellEnd"/>
            <w:r w:rsidRPr="00C15FBB">
              <w:rPr>
                <w:color w:val="000000"/>
                <w:lang w:eastAsia="en-US"/>
              </w:rPr>
              <w:t xml:space="preserve"> </w:t>
            </w:r>
            <w:proofErr w:type="spellStart"/>
            <w:r w:rsidRPr="00C15FBB">
              <w:rPr>
                <w:color w:val="000000"/>
                <w:lang w:eastAsia="en-US"/>
              </w:rPr>
              <w:t>and</w:t>
            </w:r>
            <w:proofErr w:type="spellEnd"/>
            <w:r w:rsidRPr="00C15FBB">
              <w:rPr>
                <w:color w:val="000000"/>
                <w:lang w:eastAsia="en-US"/>
              </w:rPr>
              <w:t xml:space="preserve"> </w:t>
            </w:r>
            <w:proofErr w:type="spellStart"/>
            <w:r w:rsidRPr="00C15FBB">
              <w:rPr>
                <w:color w:val="000000"/>
                <w:lang w:eastAsia="en-US"/>
              </w:rPr>
              <w:t>Bus</w:t>
            </w:r>
            <w:proofErr w:type="spellEnd"/>
            <w:r>
              <w:rPr>
                <w:color w:val="000000"/>
                <w:lang w:eastAsia="en-US"/>
              </w:rPr>
              <w:t>»</w:t>
            </w:r>
          </w:p>
        </w:tc>
      </w:tr>
      <w:tr w:rsidR="00CE3659" w:rsidRPr="002B7FCA" w:rsidTr="00FB1431">
        <w:tc>
          <w:tcPr>
            <w:tcW w:w="668" w:type="pct"/>
            <w:vMerge w:val="restart"/>
            <w:tcBorders>
              <w:top w:val="single" w:sz="4" w:space="0" w:color="auto"/>
              <w:left w:val="single" w:sz="4" w:space="0" w:color="auto"/>
              <w:right w:val="single" w:sz="4" w:space="0" w:color="auto"/>
            </w:tcBorders>
          </w:tcPr>
          <w:p w:rsidR="00CE3659" w:rsidRPr="009578EC" w:rsidRDefault="00CE3659" w:rsidP="000B352E">
            <w:pPr>
              <w:contextualSpacing/>
              <w:rPr>
                <w:b/>
              </w:rPr>
            </w:pPr>
            <w:r w:rsidRPr="009578EC">
              <w:rPr>
                <w:b/>
              </w:rPr>
              <w:t>УК-9</w:t>
            </w:r>
          </w:p>
        </w:tc>
        <w:tc>
          <w:tcPr>
            <w:tcW w:w="1133" w:type="pct"/>
            <w:vMerge w:val="restart"/>
            <w:tcBorders>
              <w:top w:val="single" w:sz="4" w:space="0" w:color="auto"/>
              <w:left w:val="single" w:sz="4" w:space="0" w:color="auto"/>
              <w:right w:val="single" w:sz="4" w:space="0" w:color="auto"/>
            </w:tcBorders>
            <w:vAlign w:val="center"/>
          </w:tcPr>
          <w:p w:rsidR="00CE3659" w:rsidRPr="009578EC" w:rsidRDefault="00CE3659" w:rsidP="000B352E">
            <w:pPr>
              <w:contextualSpacing/>
            </w:pPr>
            <w:r w:rsidRPr="009578EC">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1478" w:type="pct"/>
            <w:tcBorders>
              <w:top w:val="single" w:sz="4" w:space="0" w:color="auto"/>
              <w:left w:val="single" w:sz="4" w:space="0" w:color="auto"/>
              <w:bottom w:val="single" w:sz="4" w:space="0" w:color="auto"/>
              <w:right w:val="single" w:sz="4" w:space="0" w:color="auto"/>
            </w:tcBorders>
            <w:vAlign w:val="center"/>
          </w:tcPr>
          <w:p w:rsidR="00CE3659" w:rsidRPr="009578EC" w:rsidRDefault="00CE3659" w:rsidP="00CE3659">
            <w:pPr>
              <w:shd w:val="clear" w:color="auto" w:fill="FFFFFF" w:themeFill="background1"/>
              <w:jc w:val="both"/>
              <w:rPr>
                <w:color w:val="000000"/>
              </w:rPr>
            </w:pPr>
            <w:r w:rsidRPr="009578EC">
              <w:rPr>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CE3659" w:rsidRPr="009578EC" w:rsidRDefault="00CE3659" w:rsidP="000B352E">
            <w:pPr>
              <w:contextualSpacing/>
            </w:pPr>
          </w:p>
        </w:tc>
        <w:tc>
          <w:tcPr>
            <w:tcW w:w="1721" w:type="pct"/>
          </w:tcPr>
          <w:p w:rsidR="00CE3659" w:rsidRPr="009578EC" w:rsidRDefault="00CE3659" w:rsidP="003A20C0">
            <w:pPr>
              <w:pStyle w:val="a9"/>
              <w:widowControl w:val="0"/>
              <w:ind w:left="0"/>
              <w:jc w:val="both"/>
              <w:rPr>
                <w:rFonts w:eastAsia="Calibri"/>
              </w:rPr>
            </w:pPr>
            <w:r w:rsidRPr="009578EC">
              <w:rPr>
                <w:b/>
              </w:rPr>
              <w:t>Знать:</w:t>
            </w:r>
            <w:r w:rsidRPr="009578EC">
              <w:t xml:space="preserve"> </w:t>
            </w:r>
            <w:r w:rsidR="00DB70D6">
              <w:t xml:space="preserve">основы теории </w:t>
            </w:r>
            <w:proofErr w:type="spellStart"/>
            <w:r w:rsidR="00DB70D6">
              <w:t>социальн</w:t>
            </w:r>
            <w:r w:rsidR="001C15C9">
              <w:t>го</w:t>
            </w:r>
            <w:proofErr w:type="spellEnd"/>
            <w:r w:rsidR="001C15C9">
              <w:t xml:space="preserve"> взаимодействия и реали</w:t>
            </w:r>
            <w:r w:rsidR="00DB70D6">
              <w:t>зовывать их на практике</w:t>
            </w:r>
          </w:p>
          <w:p w:rsidR="00CE3659" w:rsidRPr="009578EC" w:rsidRDefault="00CE3659" w:rsidP="00D347B2">
            <w:pPr>
              <w:widowControl w:val="0"/>
              <w:tabs>
                <w:tab w:val="left" w:pos="540"/>
              </w:tabs>
              <w:autoSpaceDE w:val="0"/>
              <w:autoSpaceDN w:val="0"/>
              <w:adjustRightInd w:val="0"/>
              <w:contextualSpacing/>
              <w:jc w:val="both"/>
              <w:rPr>
                <w:highlight w:val="yellow"/>
              </w:rPr>
            </w:pPr>
            <w:r w:rsidRPr="009578EC">
              <w:rPr>
                <w:b/>
              </w:rPr>
              <w:t xml:space="preserve">Уметь: </w:t>
            </w:r>
            <w:r w:rsidR="00303348">
              <w:rPr>
                <w:color w:val="000000"/>
              </w:rPr>
              <w:t>понима</w:t>
            </w:r>
            <w:r w:rsidR="00303348" w:rsidRPr="009578EC">
              <w:rPr>
                <w:color w:val="000000"/>
              </w:rPr>
              <w:t>т</w:t>
            </w:r>
            <w:r w:rsidR="00303348">
              <w:rPr>
                <w:color w:val="000000"/>
              </w:rPr>
              <w:t>ь</w:t>
            </w:r>
            <w:r w:rsidR="00303348" w:rsidRPr="009578EC">
              <w:rPr>
                <w:color w:val="000000"/>
              </w:rPr>
              <w:t xml:space="preserve"> эффективность использования стратегии сотрудничества для достижения поставленной цели, эф</w:t>
            </w:r>
            <w:r w:rsidR="00303348">
              <w:rPr>
                <w:color w:val="000000"/>
              </w:rPr>
              <w:t>фективно взаимодействовать</w:t>
            </w:r>
            <w:r w:rsidR="00303348" w:rsidRPr="009578EC">
              <w:rPr>
                <w:color w:val="000000"/>
              </w:rPr>
              <w:t xml:space="preserve"> с другими членами команды, участвуя в обмене информацией, знаниями, опытом, и презентации результатов работы.</w:t>
            </w:r>
          </w:p>
        </w:tc>
      </w:tr>
      <w:tr w:rsidR="00CE3659" w:rsidRPr="002B7FCA" w:rsidTr="00FB1431">
        <w:tc>
          <w:tcPr>
            <w:tcW w:w="668" w:type="pct"/>
            <w:vMerge/>
            <w:tcBorders>
              <w:left w:val="single" w:sz="4" w:space="0" w:color="auto"/>
              <w:right w:val="single" w:sz="4" w:space="0" w:color="auto"/>
            </w:tcBorders>
          </w:tcPr>
          <w:p w:rsidR="00CE3659" w:rsidRPr="009578EC" w:rsidRDefault="00CE3659" w:rsidP="000B352E">
            <w:pPr>
              <w:contextualSpacing/>
              <w:rPr>
                <w:b/>
              </w:rPr>
            </w:pPr>
          </w:p>
        </w:tc>
        <w:tc>
          <w:tcPr>
            <w:tcW w:w="1133" w:type="pct"/>
            <w:vMerge/>
            <w:tcBorders>
              <w:left w:val="single" w:sz="4" w:space="0" w:color="auto"/>
              <w:right w:val="single" w:sz="4" w:space="0" w:color="auto"/>
            </w:tcBorders>
            <w:vAlign w:val="center"/>
          </w:tcPr>
          <w:p w:rsidR="00CE3659" w:rsidRPr="009578EC" w:rsidRDefault="00CE3659" w:rsidP="000B352E">
            <w:pPr>
              <w:contextualSpacing/>
            </w:pPr>
          </w:p>
        </w:tc>
        <w:tc>
          <w:tcPr>
            <w:tcW w:w="1478" w:type="pct"/>
            <w:tcBorders>
              <w:top w:val="single" w:sz="4" w:space="0" w:color="auto"/>
              <w:left w:val="single" w:sz="4" w:space="0" w:color="auto"/>
              <w:bottom w:val="single" w:sz="4" w:space="0" w:color="auto"/>
              <w:right w:val="single" w:sz="4" w:space="0" w:color="auto"/>
            </w:tcBorders>
            <w:vAlign w:val="center"/>
          </w:tcPr>
          <w:p w:rsidR="00CE3659" w:rsidRPr="009578EC" w:rsidRDefault="00CE3659" w:rsidP="00CE3659">
            <w:pPr>
              <w:shd w:val="clear" w:color="auto" w:fill="FFFFFF" w:themeFill="background1"/>
              <w:jc w:val="both"/>
              <w:rPr>
                <w:color w:val="000000"/>
              </w:rPr>
            </w:pPr>
            <w:r w:rsidRPr="009578EC">
              <w:rPr>
                <w:color w:val="000000"/>
              </w:rPr>
              <w:t xml:space="preserve">2.Соблюдает этические нормы в межличностном профессиональном общении. </w:t>
            </w:r>
          </w:p>
          <w:p w:rsidR="00CE3659" w:rsidRPr="009578EC" w:rsidRDefault="00CE3659" w:rsidP="000B352E">
            <w:pPr>
              <w:contextualSpacing/>
            </w:pPr>
          </w:p>
        </w:tc>
        <w:tc>
          <w:tcPr>
            <w:tcW w:w="1721" w:type="pct"/>
          </w:tcPr>
          <w:p w:rsidR="00CE3659" w:rsidRPr="009578EC" w:rsidRDefault="00CE3659" w:rsidP="003A20C0">
            <w:pPr>
              <w:widowControl w:val="0"/>
              <w:tabs>
                <w:tab w:val="left" w:pos="540"/>
              </w:tabs>
              <w:contextualSpacing/>
              <w:rPr>
                <w:b/>
              </w:rPr>
            </w:pPr>
            <w:r w:rsidRPr="009578EC">
              <w:rPr>
                <w:b/>
              </w:rPr>
              <w:t>Знать:</w:t>
            </w:r>
            <w:r w:rsidRPr="009578EC">
              <w:t xml:space="preserve"> </w:t>
            </w:r>
            <w:r w:rsidR="00B05461">
              <w:t>этические нормы межличностного профессионального общения</w:t>
            </w:r>
          </w:p>
          <w:p w:rsidR="00CE3659" w:rsidRPr="009578EC" w:rsidRDefault="00CE3659" w:rsidP="00D347B2">
            <w:pPr>
              <w:widowControl w:val="0"/>
              <w:tabs>
                <w:tab w:val="left" w:pos="540"/>
              </w:tabs>
              <w:autoSpaceDE w:val="0"/>
              <w:autoSpaceDN w:val="0"/>
              <w:adjustRightInd w:val="0"/>
              <w:contextualSpacing/>
              <w:jc w:val="both"/>
            </w:pPr>
            <w:r w:rsidRPr="009578EC">
              <w:rPr>
                <w:b/>
              </w:rPr>
              <w:t xml:space="preserve">Уметь: </w:t>
            </w:r>
            <w:r w:rsidR="00303348">
              <w:rPr>
                <w:color w:val="000000"/>
              </w:rPr>
              <w:t>соблюда</w:t>
            </w:r>
            <w:r w:rsidR="00303348" w:rsidRPr="009578EC">
              <w:rPr>
                <w:color w:val="000000"/>
              </w:rPr>
              <w:t>т</w:t>
            </w:r>
            <w:r w:rsidR="00303348">
              <w:rPr>
                <w:color w:val="000000"/>
              </w:rPr>
              <w:t>ь</w:t>
            </w:r>
            <w:r w:rsidR="00303348" w:rsidRPr="009578EC">
              <w:rPr>
                <w:color w:val="000000"/>
              </w:rPr>
              <w:t xml:space="preserve"> этические нормы в межличностном профессиональном общении.</w:t>
            </w:r>
          </w:p>
        </w:tc>
      </w:tr>
      <w:tr w:rsidR="00D347B2" w:rsidRPr="002B7FCA" w:rsidTr="00FB1431">
        <w:tc>
          <w:tcPr>
            <w:tcW w:w="668" w:type="pct"/>
            <w:vMerge/>
            <w:tcBorders>
              <w:left w:val="single" w:sz="4" w:space="0" w:color="auto"/>
              <w:bottom w:val="single" w:sz="4" w:space="0" w:color="auto"/>
              <w:right w:val="single" w:sz="4" w:space="0" w:color="auto"/>
            </w:tcBorders>
          </w:tcPr>
          <w:p w:rsidR="00D347B2" w:rsidRPr="009578EC" w:rsidRDefault="00D347B2" w:rsidP="000B352E">
            <w:pPr>
              <w:contextualSpacing/>
              <w:rPr>
                <w:b/>
              </w:rPr>
            </w:pPr>
          </w:p>
        </w:tc>
        <w:tc>
          <w:tcPr>
            <w:tcW w:w="1133" w:type="pct"/>
            <w:vMerge/>
            <w:tcBorders>
              <w:left w:val="single" w:sz="4" w:space="0" w:color="auto"/>
              <w:bottom w:val="single" w:sz="4" w:space="0" w:color="auto"/>
              <w:right w:val="single" w:sz="4" w:space="0" w:color="auto"/>
            </w:tcBorders>
            <w:vAlign w:val="center"/>
          </w:tcPr>
          <w:p w:rsidR="00D347B2" w:rsidRPr="009578EC" w:rsidRDefault="00D347B2" w:rsidP="000B352E">
            <w:pPr>
              <w:contextualSpacing/>
            </w:pPr>
          </w:p>
        </w:tc>
        <w:tc>
          <w:tcPr>
            <w:tcW w:w="1478" w:type="pct"/>
            <w:tcBorders>
              <w:top w:val="single" w:sz="4" w:space="0" w:color="auto"/>
              <w:left w:val="single" w:sz="4" w:space="0" w:color="auto"/>
              <w:bottom w:val="single" w:sz="4" w:space="0" w:color="auto"/>
              <w:right w:val="single" w:sz="4" w:space="0" w:color="auto"/>
            </w:tcBorders>
            <w:vAlign w:val="center"/>
          </w:tcPr>
          <w:p w:rsidR="00D347B2" w:rsidRPr="009578EC" w:rsidRDefault="00D347B2" w:rsidP="00CE3659">
            <w:pPr>
              <w:shd w:val="clear" w:color="auto" w:fill="FFFFFF" w:themeFill="background1"/>
              <w:jc w:val="both"/>
              <w:rPr>
                <w:color w:val="000000"/>
              </w:rPr>
            </w:pPr>
            <w:r w:rsidRPr="009578EC">
              <w:rPr>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1721" w:type="pct"/>
          </w:tcPr>
          <w:p w:rsidR="00D347B2" w:rsidRPr="009578EC" w:rsidRDefault="00D347B2" w:rsidP="00FB1431">
            <w:pPr>
              <w:pStyle w:val="a9"/>
              <w:widowControl w:val="0"/>
              <w:ind w:left="0"/>
              <w:jc w:val="both"/>
              <w:rPr>
                <w:rFonts w:eastAsia="Calibri"/>
              </w:rPr>
            </w:pPr>
            <w:r w:rsidRPr="009578EC">
              <w:rPr>
                <w:b/>
              </w:rPr>
              <w:t>Знать:</w:t>
            </w:r>
            <w:r w:rsidRPr="009578EC">
              <w:t xml:space="preserve"> </w:t>
            </w:r>
            <w:r w:rsidR="00B05461">
              <w:t>цели, задачи и формы организации профессиональной деятельности</w:t>
            </w:r>
          </w:p>
          <w:p w:rsidR="00D347B2" w:rsidRPr="009578EC" w:rsidRDefault="00D347B2" w:rsidP="00303348">
            <w:pPr>
              <w:widowControl w:val="0"/>
              <w:tabs>
                <w:tab w:val="left" w:pos="540"/>
              </w:tabs>
              <w:autoSpaceDE w:val="0"/>
              <w:autoSpaceDN w:val="0"/>
              <w:adjustRightInd w:val="0"/>
              <w:contextualSpacing/>
              <w:jc w:val="both"/>
              <w:rPr>
                <w:highlight w:val="yellow"/>
              </w:rPr>
            </w:pPr>
            <w:r w:rsidRPr="009578EC">
              <w:rPr>
                <w:b/>
              </w:rPr>
              <w:t xml:space="preserve">Уметь: </w:t>
            </w:r>
            <w:r w:rsidR="00303348">
              <w:rPr>
                <w:color w:val="000000"/>
              </w:rPr>
              <w:t>п</w:t>
            </w:r>
            <w:r w:rsidR="00303348" w:rsidRPr="009578EC">
              <w:rPr>
                <w:color w:val="000000"/>
              </w:rPr>
              <w:t>онимат</w:t>
            </w:r>
            <w:r w:rsidR="00303348">
              <w:rPr>
                <w:color w:val="000000"/>
              </w:rPr>
              <w:t>ь</w:t>
            </w:r>
            <w:r w:rsidR="00303348" w:rsidRPr="009578EC">
              <w:rPr>
                <w:color w:val="000000"/>
              </w:rPr>
              <w:t xml:space="preserve"> и учитыват</w:t>
            </w:r>
            <w:r w:rsidR="00303348">
              <w:rPr>
                <w:color w:val="000000"/>
              </w:rPr>
              <w:t>ь</w:t>
            </w:r>
            <w:r w:rsidR="00303348" w:rsidRPr="009578EC">
              <w:rPr>
                <w:color w:val="000000"/>
              </w:rPr>
              <w:t xml:space="preserve"> особенности поведения участников команды для достижения целей и задач в профессиональной деятельности.</w:t>
            </w:r>
          </w:p>
        </w:tc>
      </w:tr>
      <w:tr w:rsidR="00FB1431" w:rsidRPr="002B7FCA" w:rsidTr="00FB1431">
        <w:tc>
          <w:tcPr>
            <w:tcW w:w="668" w:type="pct"/>
            <w:vMerge w:val="restart"/>
            <w:tcBorders>
              <w:top w:val="single" w:sz="4" w:space="0" w:color="auto"/>
              <w:left w:val="single" w:sz="4" w:space="0" w:color="auto"/>
              <w:right w:val="single" w:sz="4" w:space="0" w:color="auto"/>
            </w:tcBorders>
          </w:tcPr>
          <w:p w:rsidR="00FB1431" w:rsidRPr="009578EC" w:rsidRDefault="00FB1431" w:rsidP="000B352E">
            <w:pPr>
              <w:contextualSpacing/>
              <w:rPr>
                <w:b/>
              </w:rPr>
            </w:pPr>
            <w:r w:rsidRPr="009578EC">
              <w:rPr>
                <w:b/>
              </w:rPr>
              <w:t>УК-15</w:t>
            </w:r>
          </w:p>
        </w:tc>
        <w:tc>
          <w:tcPr>
            <w:tcW w:w="1133" w:type="pct"/>
            <w:vMerge w:val="restart"/>
            <w:tcBorders>
              <w:top w:val="single" w:sz="4" w:space="0" w:color="auto"/>
              <w:left w:val="single" w:sz="4" w:space="0" w:color="auto"/>
              <w:right w:val="single" w:sz="4" w:space="0" w:color="auto"/>
            </w:tcBorders>
            <w:vAlign w:val="center"/>
          </w:tcPr>
          <w:p w:rsidR="00FB1431" w:rsidRPr="009578EC" w:rsidRDefault="00FB1431" w:rsidP="00CE3659">
            <w:pPr>
              <w:spacing w:line="216" w:lineRule="auto"/>
              <w:jc w:val="both"/>
            </w:pPr>
            <w:r w:rsidRPr="009578EC">
              <w:t xml:space="preserve">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w:t>
            </w:r>
            <w:r w:rsidRPr="009578EC">
              <w:lastRenderedPageBreak/>
              <w:t xml:space="preserve">жизни общества и других сферах жизни </w:t>
            </w:r>
          </w:p>
        </w:tc>
        <w:tc>
          <w:tcPr>
            <w:tcW w:w="1478" w:type="pct"/>
            <w:tcBorders>
              <w:top w:val="single" w:sz="4" w:space="0" w:color="auto"/>
              <w:left w:val="single" w:sz="4" w:space="0" w:color="auto"/>
              <w:bottom w:val="single" w:sz="4" w:space="0" w:color="auto"/>
              <w:right w:val="single" w:sz="4" w:space="0" w:color="auto"/>
            </w:tcBorders>
          </w:tcPr>
          <w:p w:rsidR="00FB1431" w:rsidRPr="009578EC" w:rsidRDefault="00FB1431" w:rsidP="00CE3659">
            <w:pPr>
              <w:pStyle w:val="a9"/>
              <w:numPr>
                <w:ilvl w:val="0"/>
                <w:numId w:val="8"/>
              </w:numPr>
              <w:spacing w:line="216" w:lineRule="auto"/>
              <w:ind w:left="0" w:firstLine="0"/>
              <w:jc w:val="both"/>
            </w:pPr>
            <w:r w:rsidRPr="009578EC">
              <w:lastRenderedPageBreak/>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c>
          <w:tcPr>
            <w:tcW w:w="1721" w:type="pct"/>
          </w:tcPr>
          <w:p w:rsidR="00FB1431" w:rsidRPr="00AF5862" w:rsidRDefault="00FB1431" w:rsidP="00FB1431">
            <w:pPr>
              <w:pStyle w:val="a9"/>
              <w:widowControl w:val="0"/>
              <w:ind w:left="0"/>
              <w:jc w:val="both"/>
              <w:rPr>
                <w:rFonts w:eastAsia="Calibri"/>
              </w:rPr>
            </w:pPr>
            <w:proofErr w:type="spellStart"/>
            <w:proofErr w:type="gramStart"/>
            <w:r w:rsidRPr="00AF5862">
              <w:rPr>
                <w:b/>
              </w:rPr>
              <w:t>Знать:</w:t>
            </w:r>
            <w:r>
              <w:t>структуру</w:t>
            </w:r>
            <w:proofErr w:type="spellEnd"/>
            <w:proofErr w:type="gramEnd"/>
            <w:r>
              <w:t xml:space="preserve"> информационных ресурсов и возможности  используемых информационно-коммуникационных технологий.</w:t>
            </w:r>
          </w:p>
          <w:p w:rsidR="00FB1431" w:rsidRPr="00AF5862" w:rsidRDefault="00FB1431" w:rsidP="00FB1431">
            <w:pPr>
              <w:pStyle w:val="a9"/>
              <w:spacing w:line="216" w:lineRule="auto"/>
              <w:ind w:left="0"/>
              <w:jc w:val="both"/>
            </w:pPr>
            <w:r w:rsidRPr="00AF5862">
              <w:rPr>
                <w:b/>
              </w:rPr>
              <w:t xml:space="preserve">Уметь: </w:t>
            </w:r>
            <w:r>
              <w:t>с</w:t>
            </w:r>
            <w:r w:rsidRPr="00AF5862">
              <w:t>амостоятельно выби</w:t>
            </w:r>
            <w:r>
              <w:t>ра</w:t>
            </w:r>
            <w:r w:rsidRPr="00AF5862">
              <w:t>т</w:t>
            </w:r>
            <w:r>
              <w:t>ь и использова</w:t>
            </w:r>
            <w:r w:rsidRPr="00AF5862">
              <w:t>т</w:t>
            </w:r>
            <w:r>
              <w:t>ь</w:t>
            </w:r>
            <w:r w:rsidRPr="00AF5862">
              <w:t xml:space="preserve"> цифровые средства общения, осуществлят</w:t>
            </w:r>
            <w:r>
              <w:t>ь</w:t>
            </w:r>
            <w:r w:rsidRPr="00AF5862">
              <w:t xml:space="preserve"> поиск и/или создание контента в соответствии с целью взаимодействия, в том числе для организации совместной деятельности.</w:t>
            </w:r>
          </w:p>
          <w:p w:rsidR="00FB1431" w:rsidRPr="00AF5862" w:rsidRDefault="00FB1431" w:rsidP="00FB1431">
            <w:pPr>
              <w:widowControl w:val="0"/>
              <w:tabs>
                <w:tab w:val="left" w:pos="540"/>
              </w:tabs>
              <w:autoSpaceDE w:val="0"/>
              <w:autoSpaceDN w:val="0"/>
              <w:adjustRightInd w:val="0"/>
              <w:contextualSpacing/>
              <w:jc w:val="both"/>
            </w:pPr>
          </w:p>
        </w:tc>
      </w:tr>
      <w:tr w:rsidR="00FB1431" w:rsidRPr="002B7FCA" w:rsidTr="00FB1431">
        <w:tc>
          <w:tcPr>
            <w:tcW w:w="668" w:type="pct"/>
            <w:vMerge/>
            <w:tcBorders>
              <w:left w:val="single" w:sz="4" w:space="0" w:color="auto"/>
              <w:right w:val="single" w:sz="4" w:space="0" w:color="auto"/>
            </w:tcBorders>
          </w:tcPr>
          <w:p w:rsidR="00FB1431" w:rsidRPr="009578EC" w:rsidRDefault="00FB1431" w:rsidP="000B352E">
            <w:pPr>
              <w:contextualSpacing/>
              <w:rPr>
                <w:b/>
              </w:rPr>
            </w:pPr>
          </w:p>
        </w:tc>
        <w:tc>
          <w:tcPr>
            <w:tcW w:w="1133" w:type="pct"/>
            <w:vMerge/>
            <w:tcBorders>
              <w:left w:val="single" w:sz="4" w:space="0" w:color="auto"/>
              <w:right w:val="single" w:sz="4" w:space="0" w:color="auto"/>
            </w:tcBorders>
            <w:vAlign w:val="center"/>
          </w:tcPr>
          <w:p w:rsidR="00FB1431" w:rsidRPr="009578EC" w:rsidRDefault="00FB1431" w:rsidP="000B352E">
            <w:pPr>
              <w:contextualSpacing/>
            </w:pPr>
          </w:p>
        </w:tc>
        <w:tc>
          <w:tcPr>
            <w:tcW w:w="1478" w:type="pct"/>
            <w:tcBorders>
              <w:top w:val="single" w:sz="4" w:space="0" w:color="auto"/>
              <w:left w:val="single" w:sz="4" w:space="0" w:color="auto"/>
              <w:bottom w:val="single" w:sz="4" w:space="0" w:color="auto"/>
              <w:right w:val="single" w:sz="4" w:space="0" w:color="auto"/>
            </w:tcBorders>
            <w:vAlign w:val="center"/>
          </w:tcPr>
          <w:p w:rsidR="00FB1431" w:rsidRPr="009578EC" w:rsidRDefault="00FB1431" w:rsidP="00CE3659">
            <w:pPr>
              <w:pStyle w:val="a9"/>
              <w:spacing w:line="216" w:lineRule="auto"/>
              <w:ind w:left="0"/>
              <w:jc w:val="both"/>
            </w:pPr>
            <w:r w:rsidRPr="009578EC">
              <w:t>2. Владеет навыками организации взаимодействия и коммуникации с помощью информационных систем и/или цифровых сервисов и технологий.</w:t>
            </w:r>
          </w:p>
          <w:p w:rsidR="00FB1431" w:rsidRPr="009578EC" w:rsidRDefault="00FB1431" w:rsidP="000B352E">
            <w:pPr>
              <w:contextualSpacing/>
            </w:pPr>
          </w:p>
        </w:tc>
        <w:tc>
          <w:tcPr>
            <w:tcW w:w="1721" w:type="pct"/>
          </w:tcPr>
          <w:p w:rsidR="00FB1431" w:rsidRPr="009578EC" w:rsidRDefault="00FB1431" w:rsidP="003A20C0">
            <w:pPr>
              <w:widowControl w:val="0"/>
              <w:tabs>
                <w:tab w:val="left" w:pos="540"/>
              </w:tabs>
              <w:contextualSpacing/>
              <w:rPr>
                <w:b/>
              </w:rPr>
            </w:pPr>
            <w:r w:rsidRPr="009578EC">
              <w:rPr>
                <w:b/>
              </w:rPr>
              <w:t>Знать:</w:t>
            </w:r>
            <w:r w:rsidRPr="009578EC">
              <w:t xml:space="preserve"> </w:t>
            </w:r>
            <w:r>
              <w:t xml:space="preserve">принципы и формы организации взаимодействия и коммуникации с </w:t>
            </w:r>
            <w:proofErr w:type="spellStart"/>
            <w:r>
              <w:t>помощтю</w:t>
            </w:r>
            <w:proofErr w:type="spellEnd"/>
            <w:r>
              <w:t xml:space="preserve"> информационных систем</w:t>
            </w:r>
          </w:p>
          <w:p w:rsidR="00FB1431" w:rsidRPr="009578EC" w:rsidRDefault="00FB1431" w:rsidP="00303348">
            <w:pPr>
              <w:widowControl w:val="0"/>
              <w:tabs>
                <w:tab w:val="left" w:pos="540"/>
              </w:tabs>
              <w:autoSpaceDE w:val="0"/>
              <w:autoSpaceDN w:val="0"/>
              <w:adjustRightInd w:val="0"/>
              <w:contextualSpacing/>
              <w:jc w:val="both"/>
              <w:rPr>
                <w:highlight w:val="yellow"/>
              </w:rPr>
            </w:pPr>
            <w:r w:rsidRPr="009578EC">
              <w:rPr>
                <w:b/>
              </w:rPr>
              <w:t xml:space="preserve">Уметь: </w:t>
            </w:r>
            <w:r>
              <w:t>в</w:t>
            </w:r>
            <w:r w:rsidRPr="009578EC">
              <w:t>ладет</w:t>
            </w:r>
            <w:r>
              <w:t>ь</w:t>
            </w:r>
            <w:r w:rsidRPr="009578EC">
              <w:t xml:space="preserve"> навыками организации взаимодействия и коммуникации с помощью информационных систем и/или цифровых сервисов и технологий.</w:t>
            </w:r>
          </w:p>
        </w:tc>
      </w:tr>
      <w:tr w:rsidR="00FB1431" w:rsidRPr="002B7FCA" w:rsidTr="00FB1431">
        <w:tc>
          <w:tcPr>
            <w:tcW w:w="668" w:type="pct"/>
            <w:vMerge/>
            <w:tcBorders>
              <w:left w:val="single" w:sz="4" w:space="0" w:color="auto"/>
              <w:bottom w:val="single" w:sz="4" w:space="0" w:color="auto"/>
              <w:right w:val="single" w:sz="4" w:space="0" w:color="auto"/>
            </w:tcBorders>
          </w:tcPr>
          <w:p w:rsidR="00FB1431" w:rsidRPr="009578EC" w:rsidRDefault="00FB1431" w:rsidP="000B352E">
            <w:pPr>
              <w:contextualSpacing/>
              <w:rPr>
                <w:b/>
              </w:rPr>
            </w:pPr>
          </w:p>
        </w:tc>
        <w:tc>
          <w:tcPr>
            <w:tcW w:w="1133" w:type="pct"/>
            <w:vMerge/>
            <w:tcBorders>
              <w:left w:val="single" w:sz="4" w:space="0" w:color="auto"/>
              <w:bottom w:val="single" w:sz="4" w:space="0" w:color="auto"/>
              <w:right w:val="single" w:sz="4" w:space="0" w:color="auto"/>
            </w:tcBorders>
            <w:vAlign w:val="center"/>
          </w:tcPr>
          <w:p w:rsidR="00FB1431" w:rsidRPr="009578EC" w:rsidRDefault="00FB1431" w:rsidP="000B352E">
            <w:pPr>
              <w:contextualSpacing/>
            </w:pPr>
          </w:p>
        </w:tc>
        <w:tc>
          <w:tcPr>
            <w:tcW w:w="1478" w:type="pct"/>
            <w:tcBorders>
              <w:top w:val="single" w:sz="4" w:space="0" w:color="auto"/>
              <w:left w:val="single" w:sz="4" w:space="0" w:color="auto"/>
              <w:bottom w:val="single" w:sz="4" w:space="0" w:color="auto"/>
              <w:right w:val="single" w:sz="4" w:space="0" w:color="auto"/>
            </w:tcBorders>
            <w:vAlign w:val="center"/>
          </w:tcPr>
          <w:p w:rsidR="00FB1431" w:rsidRPr="009578EC" w:rsidRDefault="00FB1431" w:rsidP="00DE790C">
            <w:pPr>
              <w:pStyle w:val="a9"/>
              <w:numPr>
                <w:ilvl w:val="0"/>
                <w:numId w:val="20"/>
              </w:numPr>
              <w:spacing w:line="216" w:lineRule="auto"/>
              <w:ind w:left="0" w:firstLine="0"/>
              <w:jc w:val="both"/>
            </w:pPr>
            <w:r w:rsidRPr="009578EC">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1721" w:type="pct"/>
          </w:tcPr>
          <w:p w:rsidR="00FB1431" w:rsidRPr="009578EC" w:rsidRDefault="00FB1431" w:rsidP="00FB1431">
            <w:pPr>
              <w:pStyle w:val="a9"/>
              <w:widowControl w:val="0"/>
              <w:ind w:left="0"/>
              <w:jc w:val="both"/>
              <w:rPr>
                <w:rFonts w:eastAsia="Calibri"/>
              </w:rPr>
            </w:pPr>
            <w:r w:rsidRPr="009578EC">
              <w:rPr>
                <w:b/>
              </w:rPr>
              <w:t>Знать:</w:t>
            </w:r>
            <w:r w:rsidRPr="009578EC">
              <w:t xml:space="preserve"> </w:t>
            </w:r>
            <w:r>
              <w:t>используемые в практике работы информационно-</w:t>
            </w:r>
            <w:proofErr w:type="gramStart"/>
            <w:r>
              <w:t>коммуникационные  средства</w:t>
            </w:r>
            <w:proofErr w:type="gramEnd"/>
          </w:p>
          <w:p w:rsidR="00FB1431" w:rsidRPr="009578EC" w:rsidRDefault="00FB1431" w:rsidP="00FB1431">
            <w:pPr>
              <w:widowControl w:val="0"/>
              <w:tabs>
                <w:tab w:val="left" w:pos="540"/>
              </w:tabs>
              <w:autoSpaceDE w:val="0"/>
              <w:autoSpaceDN w:val="0"/>
              <w:adjustRightInd w:val="0"/>
              <w:contextualSpacing/>
              <w:jc w:val="both"/>
              <w:rPr>
                <w:highlight w:val="yellow"/>
              </w:rPr>
            </w:pPr>
            <w:r w:rsidRPr="009578EC">
              <w:rPr>
                <w:b/>
              </w:rPr>
              <w:t xml:space="preserve">Уметь: </w:t>
            </w:r>
            <w:r>
              <w:t>осуществля</w:t>
            </w:r>
            <w:r w:rsidRPr="009578EC">
              <w:t>т</w:t>
            </w:r>
            <w:r>
              <w:t>ь</w:t>
            </w:r>
            <w:r w:rsidRPr="009578EC">
              <w:t xml:space="preserve"> подбор и применение различных информационно-коммуникационных средств для решения образовательных и профессиональных задач.</w:t>
            </w:r>
          </w:p>
        </w:tc>
      </w:tr>
      <w:tr w:rsidR="00FB1431" w:rsidRPr="002B7FCA" w:rsidTr="00FB1431">
        <w:tc>
          <w:tcPr>
            <w:tcW w:w="668" w:type="pct"/>
            <w:vMerge w:val="restart"/>
            <w:tcBorders>
              <w:top w:val="single" w:sz="4" w:space="0" w:color="auto"/>
              <w:left w:val="single" w:sz="4" w:space="0" w:color="auto"/>
              <w:right w:val="single" w:sz="4" w:space="0" w:color="auto"/>
            </w:tcBorders>
          </w:tcPr>
          <w:p w:rsidR="00FB1431" w:rsidRPr="009578EC" w:rsidRDefault="00FB1431" w:rsidP="000B352E">
            <w:pPr>
              <w:contextualSpacing/>
              <w:rPr>
                <w:b/>
              </w:rPr>
            </w:pPr>
            <w:r w:rsidRPr="009578EC">
              <w:rPr>
                <w:b/>
              </w:rPr>
              <w:t>ПКН-1</w:t>
            </w:r>
          </w:p>
        </w:tc>
        <w:tc>
          <w:tcPr>
            <w:tcW w:w="1133" w:type="pct"/>
            <w:vMerge w:val="restart"/>
            <w:tcBorders>
              <w:top w:val="single" w:sz="4" w:space="0" w:color="auto"/>
              <w:left w:val="single" w:sz="4" w:space="0" w:color="auto"/>
              <w:right w:val="single" w:sz="4" w:space="0" w:color="auto"/>
            </w:tcBorders>
            <w:vAlign w:val="center"/>
          </w:tcPr>
          <w:p w:rsidR="00FB1431" w:rsidRPr="009578EC" w:rsidRDefault="00FB1431" w:rsidP="000B352E">
            <w:pPr>
              <w:contextualSpacing/>
            </w:pPr>
            <w:r w:rsidRPr="009578EC">
              <w:rPr>
                <w:color w:val="000000" w:themeColor="text1"/>
              </w:rPr>
              <w:t xml:space="preserve">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 </w:t>
            </w:r>
          </w:p>
        </w:tc>
        <w:tc>
          <w:tcPr>
            <w:tcW w:w="1478" w:type="pct"/>
            <w:tcBorders>
              <w:top w:val="single" w:sz="4" w:space="0" w:color="auto"/>
              <w:left w:val="single" w:sz="4" w:space="0" w:color="auto"/>
              <w:bottom w:val="single" w:sz="4" w:space="0" w:color="auto"/>
              <w:right w:val="single" w:sz="4" w:space="0" w:color="auto"/>
            </w:tcBorders>
            <w:vAlign w:val="center"/>
          </w:tcPr>
          <w:p w:rsidR="00FB1431" w:rsidRPr="009578EC" w:rsidRDefault="00FB1431" w:rsidP="00CE3659">
            <w:pPr>
              <w:pStyle w:val="Default"/>
              <w:autoSpaceDE w:val="0"/>
              <w:autoSpaceDN w:val="0"/>
              <w:adjustRightInd w:val="0"/>
              <w:spacing w:line="216" w:lineRule="auto"/>
              <w:jc w:val="both"/>
              <w:rPr>
                <w:rFonts w:eastAsiaTheme="minorEastAsia"/>
                <w:color w:val="auto"/>
                <w:sz w:val="22"/>
                <w:szCs w:val="22"/>
              </w:rPr>
            </w:pPr>
            <w:r w:rsidRPr="009578EC">
              <w:rPr>
                <w:sz w:val="22"/>
                <w:szCs w:val="22"/>
              </w:rPr>
              <w:t>1.</w:t>
            </w:r>
            <w:r w:rsidRPr="009578EC">
              <w:rPr>
                <w:rFonts w:eastAsiaTheme="minorEastAsia"/>
                <w:sz w:val="22"/>
                <w:szCs w:val="22"/>
              </w:rPr>
              <w:t xml:space="preserve"> </w:t>
            </w:r>
            <w:r w:rsidRPr="009578EC">
              <w:rPr>
                <w:rFonts w:eastAsiaTheme="minorEastAsia"/>
                <w:color w:val="auto"/>
                <w:sz w:val="22"/>
                <w:szCs w:val="22"/>
              </w:rPr>
              <w:t>Создает коммуникационные продукты в форме текста, аудио- и видеоматериалов, интернет-контента.</w:t>
            </w:r>
          </w:p>
          <w:p w:rsidR="00FB1431" w:rsidRPr="009578EC" w:rsidRDefault="00FB1431" w:rsidP="000B352E">
            <w:pPr>
              <w:contextualSpacing/>
            </w:pPr>
          </w:p>
          <w:p w:rsidR="00FB1431" w:rsidRPr="009578EC" w:rsidRDefault="00FB1431" w:rsidP="000B352E">
            <w:pPr>
              <w:contextualSpacing/>
            </w:pPr>
          </w:p>
        </w:tc>
        <w:tc>
          <w:tcPr>
            <w:tcW w:w="1721" w:type="pct"/>
          </w:tcPr>
          <w:p w:rsidR="00FB1431" w:rsidRPr="009578EC" w:rsidRDefault="00FB1431" w:rsidP="00D347B2">
            <w:pPr>
              <w:tabs>
                <w:tab w:val="left" w:pos="540"/>
              </w:tabs>
              <w:contextualSpacing/>
            </w:pPr>
            <w:r w:rsidRPr="009578EC">
              <w:rPr>
                <w:b/>
              </w:rPr>
              <w:t xml:space="preserve">Знать: </w:t>
            </w:r>
            <w:r w:rsidRPr="009578EC">
              <w:t>способы выявления и изучения потребностей общества и коммуникационных индустрий в коммуникационных продуктах.</w:t>
            </w:r>
          </w:p>
          <w:p w:rsidR="00FB1431" w:rsidRPr="009578EC" w:rsidRDefault="00FB1431" w:rsidP="00D347B2">
            <w:pPr>
              <w:pStyle w:val="Default"/>
              <w:jc w:val="both"/>
              <w:rPr>
                <w:rFonts w:eastAsiaTheme="minorEastAsia"/>
                <w:color w:val="auto"/>
                <w:sz w:val="22"/>
                <w:szCs w:val="22"/>
              </w:rPr>
            </w:pPr>
            <w:r w:rsidRPr="009578EC">
              <w:rPr>
                <w:b/>
                <w:sz w:val="22"/>
                <w:szCs w:val="22"/>
              </w:rPr>
              <w:t xml:space="preserve">Уметь: </w:t>
            </w:r>
            <w:r w:rsidRPr="009578EC">
              <w:rPr>
                <w:rFonts w:eastAsiaTheme="minorEastAsia"/>
                <w:color w:val="auto"/>
                <w:sz w:val="22"/>
                <w:szCs w:val="22"/>
              </w:rPr>
              <w:t>создавать коммуникационные продукты в форме текста, аудио- и видеоматериалов, интернет-контента.</w:t>
            </w:r>
          </w:p>
          <w:p w:rsidR="00FB1431" w:rsidRPr="009578EC" w:rsidRDefault="00FB1431" w:rsidP="00D347B2">
            <w:pPr>
              <w:rPr>
                <w:highlight w:val="yellow"/>
              </w:rPr>
            </w:pPr>
          </w:p>
        </w:tc>
      </w:tr>
      <w:tr w:rsidR="00FB1431" w:rsidRPr="002B7FCA" w:rsidTr="00FB1431">
        <w:tc>
          <w:tcPr>
            <w:tcW w:w="668" w:type="pct"/>
            <w:vMerge/>
            <w:tcBorders>
              <w:left w:val="single" w:sz="4" w:space="0" w:color="auto"/>
              <w:bottom w:val="single" w:sz="4" w:space="0" w:color="auto"/>
              <w:right w:val="single" w:sz="4" w:space="0" w:color="auto"/>
            </w:tcBorders>
          </w:tcPr>
          <w:p w:rsidR="00FB1431" w:rsidRPr="009578EC" w:rsidRDefault="00FB1431" w:rsidP="000B352E">
            <w:pPr>
              <w:contextualSpacing/>
              <w:rPr>
                <w:b/>
              </w:rPr>
            </w:pPr>
          </w:p>
        </w:tc>
        <w:tc>
          <w:tcPr>
            <w:tcW w:w="1133" w:type="pct"/>
            <w:vMerge/>
            <w:tcBorders>
              <w:left w:val="single" w:sz="4" w:space="0" w:color="auto"/>
              <w:bottom w:val="single" w:sz="4" w:space="0" w:color="auto"/>
              <w:right w:val="single" w:sz="4" w:space="0" w:color="auto"/>
            </w:tcBorders>
            <w:vAlign w:val="center"/>
          </w:tcPr>
          <w:p w:rsidR="00FB1431" w:rsidRPr="009578EC" w:rsidRDefault="00FB1431" w:rsidP="000B352E">
            <w:pPr>
              <w:contextualSpacing/>
            </w:pPr>
          </w:p>
        </w:tc>
        <w:tc>
          <w:tcPr>
            <w:tcW w:w="1478" w:type="pct"/>
            <w:tcBorders>
              <w:top w:val="single" w:sz="4" w:space="0" w:color="auto"/>
              <w:left w:val="single" w:sz="4" w:space="0" w:color="auto"/>
              <w:bottom w:val="single" w:sz="4" w:space="0" w:color="auto"/>
              <w:right w:val="single" w:sz="4" w:space="0" w:color="auto"/>
            </w:tcBorders>
            <w:vAlign w:val="center"/>
          </w:tcPr>
          <w:p w:rsidR="00FB1431" w:rsidRPr="009578EC" w:rsidRDefault="00FB1431" w:rsidP="000B352E">
            <w:pPr>
              <w:contextualSpacing/>
            </w:pPr>
            <w:r w:rsidRPr="009578EC">
              <w:rPr>
                <w:rFonts w:eastAsiaTheme="minorEastAsia"/>
              </w:rPr>
              <w:t xml:space="preserve">2. Корректирует </w:t>
            </w:r>
            <w:r w:rsidRPr="009578EC">
              <w:t>созданные коммуникационные продукты в соответствии с нормами русского и иностранного языков, особенностями иных знаковых систем.</w:t>
            </w:r>
          </w:p>
        </w:tc>
        <w:tc>
          <w:tcPr>
            <w:tcW w:w="1721" w:type="pct"/>
          </w:tcPr>
          <w:p w:rsidR="00FB1431" w:rsidRPr="009578EC" w:rsidRDefault="00FB1431" w:rsidP="00D347B2">
            <w:pPr>
              <w:tabs>
                <w:tab w:val="left" w:pos="540"/>
              </w:tabs>
              <w:contextualSpacing/>
              <w:rPr>
                <w:b/>
              </w:rPr>
            </w:pPr>
            <w:proofErr w:type="spellStart"/>
            <w:proofErr w:type="gramStart"/>
            <w:r w:rsidRPr="009578EC">
              <w:rPr>
                <w:b/>
              </w:rPr>
              <w:t>Знать:</w:t>
            </w:r>
            <w:r w:rsidRPr="009578EC">
              <w:rPr>
                <w:color w:val="000000" w:themeColor="text1"/>
              </w:rPr>
              <w:t>нормы</w:t>
            </w:r>
            <w:proofErr w:type="spellEnd"/>
            <w:proofErr w:type="gramEnd"/>
            <w:r w:rsidRPr="009578EC">
              <w:rPr>
                <w:color w:val="000000" w:themeColor="text1"/>
              </w:rPr>
              <w:t xml:space="preserve"> русского и иностранного языков, особенностями иных знаковых систем</w:t>
            </w:r>
            <w:r w:rsidRPr="009578EC">
              <w:rPr>
                <w:b/>
              </w:rPr>
              <w:t>.</w:t>
            </w:r>
          </w:p>
          <w:p w:rsidR="00FB1431" w:rsidRPr="009578EC" w:rsidRDefault="00FB1431" w:rsidP="00D347B2">
            <w:pPr>
              <w:widowControl w:val="0"/>
              <w:tabs>
                <w:tab w:val="left" w:pos="540"/>
              </w:tabs>
              <w:autoSpaceDE w:val="0"/>
              <w:autoSpaceDN w:val="0"/>
              <w:adjustRightInd w:val="0"/>
              <w:contextualSpacing/>
              <w:jc w:val="both"/>
              <w:rPr>
                <w:highlight w:val="yellow"/>
              </w:rPr>
            </w:pPr>
            <w:r w:rsidRPr="009578EC">
              <w:rPr>
                <w:b/>
              </w:rPr>
              <w:t xml:space="preserve">Уметь: </w:t>
            </w:r>
            <w:proofErr w:type="spellStart"/>
            <w:r w:rsidRPr="009578EC">
              <w:rPr>
                <w:rFonts w:eastAsiaTheme="minorEastAsia"/>
              </w:rPr>
              <w:t>корректировать</w:t>
            </w:r>
            <w:r w:rsidRPr="009578EC">
              <w:t>созданные</w:t>
            </w:r>
            <w:proofErr w:type="spellEnd"/>
            <w:r w:rsidRPr="009578EC">
              <w:t xml:space="preserve"> коммуникационные продукты в соответствии с нормами русского и иностранного языков, особенностями иных знаковых систем.</w:t>
            </w:r>
          </w:p>
        </w:tc>
      </w:tr>
      <w:tr w:rsidR="00FB1431" w:rsidRPr="002B7FCA" w:rsidTr="00FB1431">
        <w:tc>
          <w:tcPr>
            <w:tcW w:w="668" w:type="pct"/>
            <w:vMerge w:val="restart"/>
            <w:tcBorders>
              <w:left w:val="single" w:sz="4" w:space="0" w:color="auto"/>
              <w:right w:val="single" w:sz="4" w:space="0" w:color="auto"/>
            </w:tcBorders>
          </w:tcPr>
          <w:p w:rsidR="00FB1431" w:rsidRPr="009578EC" w:rsidRDefault="00FB1431" w:rsidP="000B352E">
            <w:pPr>
              <w:contextualSpacing/>
              <w:rPr>
                <w:b/>
              </w:rPr>
            </w:pPr>
            <w:r w:rsidRPr="009578EC">
              <w:rPr>
                <w:b/>
              </w:rPr>
              <w:t>ПКН-4</w:t>
            </w:r>
          </w:p>
        </w:tc>
        <w:tc>
          <w:tcPr>
            <w:tcW w:w="1133" w:type="pct"/>
            <w:vMerge w:val="restart"/>
            <w:tcBorders>
              <w:left w:val="single" w:sz="4" w:space="0" w:color="auto"/>
              <w:right w:val="single" w:sz="4" w:space="0" w:color="auto"/>
            </w:tcBorders>
            <w:vAlign w:val="center"/>
          </w:tcPr>
          <w:p w:rsidR="00FB1431" w:rsidRPr="009578EC" w:rsidRDefault="00FB1431" w:rsidP="00CE3659">
            <w:pPr>
              <w:jc w:val="both"/>
              <w:rPr>
                <w:color w:val="000000" w:themeColor="text1"/>
              </w:rPr>
            </w:pPr>
            <w:r w:rsidRPr="009578EC">
              <w:rPr>
                <w:color w:val="000000" w:themeColor="text1"/>
              </w:rPr>
              <w:t xml:space="preserve">Способность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w:t>
            </w:r>
            <w:proofErr w:type="spellStart"/>
            <w:r w:rsidRPr="009578EC">
              <w:rPr>
                <w:color w:val="000000" w:themeColor="text1"/>
              </w:rPr>
              <w:t>медиакультуры</w:t>
            </w:r>
            <w:proofErr w:type="spellEnd"/>
            <w:r w:rsidRPr="009578EC">
              <w:rPr>
                <w:color w:val="000000" w:themeColor="text1"/>
              </w:rPr>
              <w:t xml:space="preserve"> </w:t>
            </w:r>
          </w:p>
        </w:tc>
        <w:tc>
          <w:tcPr>
            <w:tcW w:w="1478" w:type="pct"/>
            <w:tcBorders>
              <w:top w:val="single" w:sz="4" w:space="0" w:color="auto"/>
              <w:left w:val="single" w:sz="4" w:space="0" w:color="auto"/>
              <w:bottom w:val="single" w:sz="4" w:space="0" w:color="auto"/>
              <w:right w:val="single" w:sz="4" w:space="0" w:color="auto"/>
            </w:tcBorders>
            <w:vAlign w:val="center"/>
          </w:tcPr>
          <w:p w:rsidR="00FB1431" w:rsidRPr="009578EC" w:rsidRDefault="00FB1431" w:rsidP="00291EF3">
            <w:pPr>
              <w:pStyle w:val="Default"/>
              <w:numPr>
                <w:ilvl w:val="0"/>
                <w:numId w:val="10"/>
              </w:numPr>
              <w:autoSpaceDE w:val="0"/>
              <w:autoSpaceDN w:val="0"/>
              <w:adjustRightInd w:val="0"/>
              <w:ind w:left="0" w:firstLine="0"/>
              <w:jc w:val="both"/>
              <w:rPr>
                <w:color w:val="auto"/>
                <w:sz w:val="22"/>
                <w:szCs w:val="22"/>
                <w:lang w:eastAsia="en-US"/>
              </w:rPr>
            </w:pPr>
            <w:r w:rsidRPr="009578EC">
              <w:rPr>
                <w:color w:val="auto"/>
                <w:sz w:val="22"/>
                <w:szCs w:val="22"/>
              </w:rPr>
              <w:t xml:space="preserve">Использует опыт отечественной и мировой культуры для создания коммуникационных продуктов, работает с кодами </w:t>
            </w:r>
            <w:proofErr w:type="spellStart"/>
            <w:r w:rsidRPr="009578EC">
              <w:rPr>
                <w:color w:val="auto"/>
                <w:sz w:val="22"/>
                <w:szCs w:val="22"/>
              </w:rPr>
              <w:t>медиакультуры</w:t>
            </w:r>
            <w:proofErr w:type="spellEnd"/>
            <w:r w:rsidRPr="009578EC">
              <w:rPr>
                <w:color w:val="auto"/>
                <w:sz w:val="22"/>
                <w:szCs w:val="22"/>
              </w:rPr>
              <w:t xml:space="preserve"> целевых аудиторий.</w:t>
            </w:r>
          </w:p>
          <w:p w:rsidR="00FB1431" w:rsidRPr="009578EC" w:rsidRDefault="00FB1431" w:rsidP="000B352E">
            <w:pPr>
              <w:contextualSpacing/>
              <w:rPr>
                <w:rFonts w:eastAsiaTheme="minorEastAsia"/>
              </w:rPr>
            </w:pPr>
          </w:p>
        </w:tc>
        <w:tc>
          <w:tcPr>
            <w:tcW w:w="1721" w:type="pct"/>
          </w:tcPr>
          <w:p w:rsidR="00FB1431" w:rsidRPr="009578EC" w:rsidRDefault="00FB1431" w:rsidP="00D347B2">
            <w:pPr>
              <w:tabs>
                <w:tab w:val="left" w:pos="540"/>
              </w:tabs>
              <w:contextualSpacing/>
              <w:jc w:val="both"/>
              <w:rPr>
                <w:b/>
              </w:rPr>
            </w:pPr>
            <w:proofErr w:type="spellStart"/>
            <w:proofErr w:type="gramStart"/>
            <w:r w:rsidRPr="009578EC">
              <w:rPr>
                <w:b/>
              </w:rPr>
              <w:t>знать:</w:t>
            </w:r>
            <w:r w:rsidRPr="009578EC">
              <w:rPr>
                <w:color w:val="000000" w:themeColor="text1"/>
              </w:rPr>
              <w:t>многообразие</w:t>
            </w:r>
            <w:proofErr w:type="spellEnd"/>
            <w:proofErr w:type="gramEnd"/>
            <w:r w:rsidRPr="009578EC">
              <w:rPr>
                <w:color w:val="000000" w:themeColor="text1"/>
              </w:rPr>
              <w:t xml:space="preserve"> достижений отечественной и мировой культуры </w:t>
            </w:r>
          </w:p>
          <w:p w:rsidR="00FB1431" w:rsidRPr="009578EC" w:rsidRDefault="00FB1431" w:rsidP="00D347B2">
            <w:pPr>
              <w:widowControl w:val="0"/>
              <w:tabs>
                <w:tab w:val="left" w:pos="540"/>
              </w:tabs>
              <w:contextualSpacing/>
              <w:rPr>
                <w:b/>
              </w:rPr>
            </w:pPr>
            <w:r w:rsidRPr="009578EC">
              <w:rPr>
                <w:b/>
              </w:rPr>
              <w:t xml:space="preserve">уметь: </w:t>
            </w:r>
            <w:r w:rsidRPr="009578EC">
              <w:t xml:space="preserve">использовать опыт отечественной и мировой культуры для создания коммуникационных продуктов, работать с кодами </w:t>
            </w:r>
            <w:proofErr w:type="spellStart"/>
            <w:r w:rsidRPr="009578EC">
              <w:t>медиакультуры</w:t>
            </w:r>
            <w:proofErr w:type="spellEnd"/>
            <w:r w:rsidRPr="009578EC">
              <w:t xml:space="preserve"> целевых аудиторий.</w:t>
            </w:r>
          </w:p>
        </w:tc>
      </w:tr>
      <w:tr w:rsidR="00FB1431" w:rsidRPr="002B7FCA" w:rsidTr="00FB1431">
        <w:tc>
          <w:tcPr>
            <w:tcW w:w="668" w:type="pct"/>
            <w:vMerge/>
            <w:tcBorders>
              <w:left w:val="single" w:sz="4" w:space="0" w:color="auto"/>
              <w:bottom w:val="single" w:sz="4" w:space="0" w:color="auto"/>
              <w:right w:val="single" w:sz="4" w:space="0" w:color="auto"/>
            </w:tcBorders>
          </w:tcPr>
          <w:p w:rsidR="00FB1431" w:rsidRPr="009578EC" w:rsidRDefault="00FB1431" w:rsidP="000B352E">
            <w:pPr>
              <w:contextualSpacing/>
              <w:rPr>
                <w:b/>
              </w:rPr>
            </w:pPr>
          </w:p>
        </w:tc>
        <w:tc>
          <w:tcPr>
            <w:tcW w:w="1133" w:type="pct"/>
            <w:vMerge/>
            <w:tcBorders>
              <w:left w:val="single" w:sz="4" w:space="0" w:color="auto"/>
              <w:bottom w:val="single" w:sz="4" w:space="0" w:color="auto"/>
              <w:right w:val="single" w:sz="4" w:space="0" w:color="auto"/>
            </w:tcBorders>
            <w:vAlign w:val="center"/>
          </w:tcPr>
          <w:p w:rsidR="00FB1431" w:rsidRPr="009578EC" w:rsidRDefault="00FB1431" w:rsidP="00CE3659">
            <w:pPr>
              <w:jc w:val="both"/>
              <w:rPr>
                <w:color w:val="000000" w:themeColor="text1"/>
              </w:rPr>
            </w:pPr>
          </w:p>
        </w:tc>
        <w:tc>
          <w:tcPr>
            <w:tcW w:w="1478" w:type="pct"/>
            <w:tcBorders>
              <w:top w:val="single" w:sz="4" w:space="0" w:color="auto"/>
              <w:left w:val="single" w:sz="4" w:space="0" w:color="auto"/>
              <w:bottom w:val="single" w:sz="4" w:space="0" w:color="auto"/>
              <w:right w:val="single" w:sz="4" w:space="0" w:color="auto"/>
            </w:tcBorders>
            <w:vAlign w:val="center"/>
          </w:tcPr>
          <w:p w:rsidR="00FB1431" w:rsidRPr="009578EC" w:rsidRDefault="00FB1431" w:rsidP="000B352E">
            <w:pPr>
              <w:contextualSpacing/>
              <w:rPr>
                <w:rFonts w:eastAsiaTheme="minorEastAsia"/>
              </w:rPr>
            </w:pPr>
            <w:r w:rsidRPr="009578EC">
              <w:t>2. Использует этнические, конфессиональные, территориальные символы для репрезентации формы и содержания коммуникационных продуктов.</w:t>
            </w:r>
          </w:p>
        </w:tc>
        <w:tc>
          <w:tcPr>
            <w:tcW w:w="1721" w:type="pct"/>
          </w:tcPr>
          <w:p w:rsidR="00FB1431" w:rsidRPr="009578EC" w:rsidRDefault="00FB1431" w:rsidP="00D347B2">
            <w:pPr>
              <w:tabs>
                <w:tab w:val="left" w:pos="540"/>
              </w:tabs>
              <w:contextualSpacing/>
              <w:jc w:val="both"/>
              <w:rPr>
                <w:b/>
              </w:rPr>
            </w:pPr>
            <w:proofErr w:type="spellStart"/>
            <w:proofErr w:type="gramStart"/>
            <w:r w:rsidRPr="009578EC">
              <w:rPr>
                <w:b/>
              </w:rPr>
              <w:t>знать:</w:t>
            </w:r>
            <w:r w:rsidRPr="009578EC">
              <w:t>этнические</w:t>
            </w:r>
            <w:proofErr w:type="spellEnd"/>
            <w:proofErr w:type="gramEnd"/>
            <w:r w:rsidRPr="009578EC">
              <w:t xml:space="preserve">, конфессиональные, территориальные ценности и символы различных </w:t>
            </w:r>
            <w:proofErr w:type="spellStart"/>
            <w:r w:rsidRPr="009578EC">
              <w:t>медиакультур</w:t>
            </w:r>
            <w:proofErr w:type="spellEnd"/>
            <w:r w:rsidRPr="009578EC">
              <w:t xml:space="preserve"> в </w:t>
            </w:r>
            <w:proofErr w:type="spellStart"/>
            <w:r w:rsidRPr="009578EC">
              <w:t>контексте</w:t>
            </w:r>
            <w:r w:rsidRPr="009578EC">
              <w:rPr>
                <w:color w:val="000000" w:themeColor="text1"/>
              </w:rPr>
              <w:t>тенденциий</w:t>
            </w:r>
            <w:proofErr w:type="spellEnd"/>
            <w:r w:rsidRPr="009578EC">
              <w:rPr>
                <w:color w:val="000000" w:themeColor="text1"/>
              </w:rPr>
              <w:t xml:space="preserve"> развития мировой и российской </w:t>
            </w:r>
            <w:proofErr w:type="spellStart"/>
            <w:r w:rsidRPr="009578EC">
              <w:rPr>
                <w:color w:val="000000" w:themeColor="text1"/>
              </w:rPr>
              <w:t>медиакультуры</w:t>
            </w:r>
            <w:proofErr w:type="spellEnd"/>
          </w:p>
          <w:p w:rsidR="00FB1431" w:rsidRPr="009578EC" w:rsidRDefault="00FB1431" w:rsidP="00D347B2">
            <w:pPr>
              <w:widowControl w:val="0"/>
              <w:tabs>
                <w:tab w:val="left" w:pos="540"/>
              </w:tabs>
              <w:contextualSpacing/>
              <w:rPr>
                <w:b/>
              </w:rPr>
            </w:pPr>
            <w:r w:rsidRPr="009578EC">
              <w:rPr>
                <w:b/>
              </w:rPr>
              <w:t xml:space="preserve">уметь: </w:t>
            </w:r>
            <w:r w:rsidRPr="009578EC">
              <w:t xml:space="preserve">использовать этнические, </w:t>
            </w:r>
            <w:r w:rsidRPr="009578EC">
              <w:lastRenderedPageBreak/>
              <w:t>конфессиональные, территориальные символы для репрезентации формы и содержания коммуникационных продуктов.</w:t>
            </w:r>
          </w:p>
        </w:tc>
      </w:tr>
      <w:tr w:rsidR="00FB1431" w:rsidRPr="002B7FCA" w:rsidTr="00FB1431">
        <w:tc>
          <w:tcPr>
            <w:tcW w:w="668" w:type="pct"/>
            <w:vMerge w:val="restart"/>
            <w:tcBorders>
              <w:left w:val="single" w:sz="4" w:space="0" w:color="auto"/>
              <w:right w:val="single" w:sz="4" w:space="0" w:color="auto"/>
            </w:tcBorders>
          </w:tcPr>
          <w:p w:rsidR="00FB1431" w:rsidRPr="009578EC" w:rsidRDefault="00FB1431" w:rsidP="000B352E">
            <w:pPr>
              <w:contextualSpacing/>
              <w:rPr>
                <w:b/>
              </w:rPr>
            </w:pPr>
            <w:r w:rsidRPr="009578EC">
              <w:rPr>
                <w:b/>
              </w:rPr>
              <w:lastRenderedPageBreak/>
              <w:t>ПКН-6</w:t>
            </w:r>
          </w:p>
        </w:tc>
        <w:tc>
          <w:tcPr>
            <w:tcW w:w="1133" w:type="pct"/>
            <w:vMerge w:val="restart"/>
            <w:tcBorders>
              <w:left w:val="single" w:sz="4" w:space="0" w:color="auto"/>
              <w:right w:val="single" w:sz="4" w:space="0" w:color="auto"/>
            </w:tcBorders>
            <w:vAlign w:val="center"/>
          </w:tcPr>
          <w:p w:rsidR="00FB1431" w:rsidRPr="009578EC" w:rsidRDefault="00FB1431" w:rsidP="00CE3659">
            <w:pPr>
              <w:jc w:val="both"/>
              <w:rPr>
                <w:color w:val="000000" w:themeColor="text1"/>
              </w:rPr>
            </w:pPr>
            <w:r w:rsidRPr="009578EC">
              <w:rPr>
                <w:color w:val="000000" w:themeColor="text1"/>
              </w:rPr>
              <w:t>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1478" w:type="pct"/>
            <w:tcBorders>
              <w:top w:val="single" w:sz="4" w:space="0" w:color="auto"/>
              <w:left w:val="single" w:sz="4" w:space="0" w:color="auto"/>
              <w:bottom w:val="single" w:sz="4" w:space="0" w:color="auto"/>
              <w:right w:val="single" w:sz="4" w:space="0" w:color="auto"/>
            </w:tcBorders>
            <w:vAlign w:val="center"/>
          </w:tcPr>
          <w:p w:rsidR="00FB1431" w:rsidRPr="009578EC" w:rsidRDefault="00FB1431" w:rsidP="00291EF3">
            <w:pPr>
              <w:pStyle w:val="Default"/>
              <w:numPr>
                <w:ilvl w:val="0"/>
                <w:numId w:val="13"/>
              </w:numPr>
              <w:autoSpaceDE w:val="0"/>
              <w:autoSpaceDN w:val="0"/>
              <w:adjustRightInd w:val="0"/>
              <w:ind w:left="0" w:firstLine="0"/>
              <w:jc w:val="both"/>
              <w:rPr>
                <w:color w:val="auto"/>
                <w:sz w:val="22"/>
                <w:szCs w:val="22"/>
                <w:lang w:eastAsia="en-US"/>
              </w:rPr>
            </w:pPr>
            <w:r w:rsidRPr="009578EC">
              <w:rPr>
                <w:color w:val="auto"/>
                <w:sz w:val="22"/>
                <w:szCs w:val="22"/>
                <w:lang w:eastAsia="en-US"/>
              </w:rPr>
              <w:t>Организует взаимодействие со СМИ, лидерами мнений, цифровые коммуникации и публичные выступления.</w:t>
            </w:r>
          </w:p>
          <w:p w:rsidR="00FB1431" w:rsidRPr="009578EC" w:rsidRDefault="00FB1431" w:rsidP="000B352E">
            <w:pPr>
              <w:contextualSpacing/>
            </w:pPr>
          </w:p>
        </w:tc>
        <w:tc>
          <w:tcPr>
            <w:tcW w:w="1721" w:type="pct"/>
          </w:tcPr>
          <w:p w:rsidR="00FB1431" w:rsidRPr="009578EC" w:rsidRDefault="00FB1431" w:rsidP="00FB1431">
            <w:pPr>
              <w:pStyle w:val="a9"/>
              <w:widowControl w:val="0"/>
              <w:ind w:left="0"/>
              <w:jc w:val="both"/>
              <w:rPr>
                <w:rFonts w:eastAsia="Calibri"/>
              </w:rPr>
            </w:pPr>
            <w:r w:rsidRPr="009578EC">
              <w:rPr>
                <w:b/>
              </w:rPr>
              <w:t>Знать:</w:t>
            </w:r>
            <w:r w:rsidRPr="009578EC">
              <w:t xml:space="preserve"> </w:t>
            </w:r>
            <w:r>
              <w:t xml:space="preserve">средства массовой информации </w:t>
            </w:r>
            <w:proofErr w:type="spellStart"/>
            <w:r>
              <w:t>регторна</w:t>
            </w:r>
            <w:proofErr w:type="spellEnd"/>
            <w:r>
              <w:t>, страны, мира</w:t>
            </w:r>
          </w:p>
          <w:p w:rsidR="00FB1431" w:rsidRPr="009578EC" w:rsidRDefault="00FB1431" w:rsidP="00303348">
            <w:pPr>
              <w:pStyle w:val="Default"/>
              <w:autoSpaceDE w:val="0"/>
              <w:autoSpaceDN w:val="0"/>
              <w:adjustRightInd w:val="0"/>
              <w:jc w:val="both"/>
              <w:rPr>
                <w:color w:val="auto"/>
                <w:sz w:val="22"/>
                <w:szCs w:val="22"/>
                <w:lang w:eastAsia="en-US"/>
              </w:rPr>
            </w:pPr>
            <w:r w:rsidRPr="009578EC">
              <w:rPr>
                <w:b/>
                <w:sz w:val="22"/>
                <w:szCs w:val="22"/>
              </w:rPr>
              <w:t xml:space="preserve">Уметь: </w:t>
            </w:r>
            <w:r>
              <w:rPr>
                <w:color w:val="auto"/>
                <w:sz w:val="22"/>
                <w:szCs w:val="22"/>
                <w:lang w:eastAsia="en-US"/>
              </w:rPr>
              <w:t>о</w:t>
            </w:r>
            <w:r w:rsidRPr="009578EC">
              <w:rPr>
                <w:color w:val="auto"/>
                <w:sz w:val="22"/>
                <w:szCs w:val="22"/>
                <w:lang w:eastAsia="en-US"/>
              </w:rPr>
              <w:t>рганиз</w:t>
            </w:r>
            <w:r>
              <w:rPr>
                <w:color w:val="auto"/>
                <w:sz w:val="22"/>
                <w:szCs w:val="22"/>
                <w:lang w:eastAsia="en-US"/>
              </w:rPr>
              <w:t>ова</w:t>
            </w:r>
            <w:r w:rsidRPr="009578EC">
              <w:rPr>
                <w:color w:val="auto"/>
                <w:sz w:val="22"/>
                <w:szCs w:val="22"/>
                <w:lang w:eastAsia="en-US"/>
              </w:rPr>
              <w:t>т</w:t>
            </w:r>
            <w:r>
              <w:rPr>
                <w:color w:val="auto"/>
                <w:sz w:val="22"/>
                <w:szCs w:val="22"/>
                <w:lang w:eastAsia="en-US"/>
              </w:rPr>
              <w:t>ь</w:t>
            </w:r>
            <w:r w:rsidRPr="009578EC">
              <w:rPr>
                <w:color w:val="auto"/>
                <w:sz w:val="22"/>
                <w:szCs w:val="22"/>
                <w:lang w:eastAsia="en-US"/>
              </w:rPr>
              <w:t xml:space="preserve"> взаимодействие со СМИ, лидерами мнений, цифровые коммуникации и публичные выступления.</w:t>
            </w:r>
          </w:p>
          <w:p w:rsidR="00FB1431" w:rsidRPr="009578EC" w:rsidRDefault="00FB1431" w:rsidP="00FB1431">
            <w:pPr>
              <w:widowControl w:val="0"/>
              <w:tabs>
                <w:tab w:val="left" w:pos="540"/>
              </w:tabs>
              <w:autoSpaceDE w:val="0"/>
              <w:autoSpaceDN w:val="0"/>
              <w:adjustRightInd w:val="0"/>
              <w:contextualSpacing/>
              <w:jc w:val="both"/>
              <w:rPr>
                <w:highlight w:val="yellow"/>
              </w:rPr>
            </w:pPr>
          </w:p>
        </w:tc>
      </w:tr>
      <w:tr w:rsidR="00FB1431" w:rsidRPr="002B7FCA" w:rsidTr="00FB1431">
        <w:tc>
          <w:tcPr>
            <w:tcW w:w="668" w:type="pct"/>
            <w:vMerge/>
            <w:tcBorders>
              <w:left w:val="single" w:sz="4" w:space="0" w:color="auto"/>
              <w:bottom w:val="single" w:sz="4" w:space="0" w:color="auto"/>
              <w:right w:val="single" w:sz="4" w:space="0" w:color="auto"/>
            </w:tcBorders>
          </w:tcPr>
          <w:p w:rsidR="00FB1431" w:rsidRPr="009578EC" w:rsidRDefault="00FB1431" w:rsidP="000B352E">
            <w:pPr>
              <w:contextualSpacing/>
              <w:rPr>
                <w:b/>
              </w:rPr>
            </w:pPr>
          </w:p>
        </w:tc>
        <w:tc>
          <w:tcPr>
            <w:tcW w:w="1133" w:type="pct"/>
            <w:vMerge/>
            <w:tcBorders>
              <w:left w:val="single" w:sz="4" w:space="0" w:color="auto"/>
              <w:bottom w:val="single" w:sz="4" w:space="0" w:color="auto"/>
              <w:right w:val="single" w:sz="4" w:space="0" w:color="auto"/>
            </w:tcBorders>
            <w:vAlign w:val="center"/>
          </w:tcPr>
          <w:p w:rsidR="00FB1431" w:rsidRPr="009578EC" w:rsidRDefault="00FB1431" w:rsidP="00CE3659">
            <w:pPr>
              <w:jc w:val="both"/>
              <w:rPr>
                <w:color w:val="000000" w:themeColor="text1"/>
              </w:rPr>
            </w:pPr>
          </w:p>
        </w:tc>
        <w:tc>
          <w:tcPr>
            <w:tcW w:w="1478" w:type="pct"/>
            <w:tcBorders>
              <w:top w:val="single" w:sz="4" w:space="0" w:color="auto"/>
              <w:left w:val="single" w:sz="4" w:space="0" w:color="auto"/>
              <w:bottom w:val="single" w:sz="4" w:space="0" w:color="auto"/>
              <w:right w:val="single" w:sz="4" w:space="0" w:color="auto"/>
            </w:tcBorders>
            <w:vAlign w:val="center"/>
          </w:tcPr>
          <w:p w:rsidR="00FB1431" w:rsidRPr="009578EC" w:rsidRDefault="00FB1431" w:rsidP="00291EF3">
            <w:pPr>
              <w:pStyle w:val="Default"/>
              <w:numPr>
                <w:ilvl w:val="0"/>
                <w:numId w:val="13"/>
              </w:numPr>
              <w:autoSpaceDE w:val="0"/>
              <w:autoSpaceDN w:val="0"/>
              <w:adjustRightInd w:val="0"/>
              <w:ind w:left="0" w:firstLine="0"/>
              <w:jc w:val="both"/>
              <w:rPr>
                <w:color w:val="auto"/>
                <w:sz w:val="22"/>
                <w:szCs w:val="22"/>
                <w:lang w:eastAsia="en-US"/>
              </w:rPr>
            </w:pPr>
            <w:r w:rsidRPr="009578EC">
              <w:rPr>
                <w:color w:val="auto"/>
                <w:sz w:val="22"/>
                <w:szCs w:val="22"/>
                <w:lang w:eastAsia="en-US"/>
              </w:rPr>
              <w:t>Корректирует коммуникационные активности в соответствии с правовыми и этическими нормами регулирования.</w:t>
            </w:r>
          </w:p>
        </w:tc>
        <w:tc>
          <w:tcPr>
            <w:tcW w:w="1721" w:type="pct"/>
          </w:tcPr>
          <w:p w:rsidR="00FB1431" w:rsidRPr="009578EC" w:rsidRDefault="00FB1431" w:rsidP="00FB1431">
            <w:pPr>
              <w:pStyle w:val="a9"/>
              <w:widowControl w:val="0"/>
              <w:ind w:left="0"/>
              <w:jc w:val="both"/>
              <w:rPr>
                <w:rFonts w:eastAsia="Calibri"/>
              </w:rPr>
            </w:pPr>
            <w:r w:rsidRPr="009578EC">
              <w:rPr>
                <w:b/>
              </w:rPr>
              <w:t>Знать:</w:t>
            </w:r>
            <w:r w:rsidRPr="009578EC">
              <w:t xml:space="preserve"> </w:t>
            </w:r>
            <w:r>
              <w:t>правовые и этические нормы регулирования коммуникации</w:t>
            </w:r>
          </w:p>
          <w:p w:rsidR="00FB1431" w:rsidRPr="009578EC" w:rsidRDefault="00FB1431" w:rsidP="00FB1431">
            <w:pPr>
              <w:widowControl w:val="0"/>
              <w:tabs>
                <w:tab w:val="left" w:pos="540"/>
              </w:tabs>
              <w:autoSpaceDE w:val="0"/>
              <w:autoSpaceDN w:val="0"/>
              <w:adjustRightInd w:val="0"/>
              <w:contextualSpacing/>
              <w:jc w:val="both"/>
              <w:rPr>
                <w:highlight w:val="yellow"/>
              </w:rPr>
            </w:pPr>
            <w:r w:rsidRPr="009578EC">
              <w:rPr>
                <w:b/>
              </w:rPr>
              <w:t xml:space="preserve">Уметь: </w:t>
            </w:r>
            <w:r>
              <w:rPr>
                <w:lang w:eastAsia="en-US"/>
              </w:rPr>
              <w:t>корректирова</w:t>
            </w:r>
            <w:r w:rsidRPr="009578EC">
              <w:rPr>
                <w:lang w:eastAsia="en-US"/>
              </w:rPr>
              <w:t>т</w:t>
            </w:r>
            <w:r>
              <w:rPr>
                <w:lang w:eastAsia="en-US"/>
              </w:rPr>
              <w:t>ь</w:t>
            </w:r>
            <w:r w:rsidRPr="009578EC">
              <w:rPr>
                <w:lang w:eastAsia="en-US"/>
              </w:rPr>
              <w:t xml:space="preserve"> коммуникационные активности в соответствии с правовыми и этическими нормами регулирования.</w:t>
            </w:r>
          </w:p>
        </w:tc>
      </w:tr>
      <w:tr w:rsidR="00FB1431" w:rsidRPr="002B7FCA" w:rsidTr="00FB1431">
        <w:tc>
          <w:tcPr>
            <w:tcW w:w="5000" w:type="pct"/>
            <w:gridSpan w:val="4"/>
            <w:tcBorders>
              <w:top w:val="single" w:sz="4" w:space="0" w:color="auto"/>
              <w:left w:val="single" w:sz="4" w:space="0" w:color="auto"/>
              <w:bottom w:val="single" w:sz="4" w:space="0" w:color="auto"/>
            </w:tcBorders>
          </w:tcPr>
          <w:p w:rsidR="00FB1431" w:rsidRDefault="00FB1431" w:rsidP="000B352E">
            <w:pPr>
              <w:widowControl w:val="0"/>
              <w:tabs>
                <w:tab w:val="left" w:pos="540"/>
              </w:tabs>
              <w:autoSpaceDE w:val="0"/>
              <w:autoSpaceDN w:val="0"/>
              <w:adjustRightInd w:val="0"/>
              <w:contextualSpacing/>
              <w:jc w:val="both"/>
            </w:pPr>
            <w:bookmarkStart w:id="1" w:name="_Hlk167889539"/>
            <w:bookmarkStart w:id="2" w:name="_Hlk168407406"/>
            <w:r w:rsidRPr="000B352E">
              <w:t>Профиль «</w:t>
            </w:r>
            <w:proofErr w:type="spellStart"/>
            <w:r w:rsidRPr="000B352E">
              <w:t>Медиаинновации</w:t>
            </w:r>
            <w:proofErr w:type="spellEnd"/>
            <w:r w:rsidRPr="000B352E">
              <w:t>»</w:t>
            </w:r>
            <w:r>
              <w:t xml:space="preserve"> (очная, очно-заочная форма обучения ИОО)</w:t>
            </w:r>
            <w:bookmarkEnd w:id="1"/>
            <w:r w:rsidRPr="000B352E">
              <w:t xml:space="preserve">, профиль «Общественно-политическая и бизнес-журналистика» 2023 </w:t>
            </w:r>
            <w:proofErr w:type="spellStart"/>
            <w:r w:rsidRPr="000B352E">
              <w:t>г.п</w:t>
            </w:r>
            <w:proofErr w:type="spellEnd"/>
            <w:r w:rsidRPr="000B352E">
              <w:t>.</w:t>
            </w:r>
          </w:p>
          <w:p w:rsidR="00FB1431" w:rsidRPr="002B7FCA" w:rsidRDefault="00FB1431" w:rsidP="000B352E">
            <w:pPr>
              <w:widowControl w:val="0"/>
              <w:tabs>
                <w:tab w:val="left" w:pos="540"/>
              </w:tabs>
              <w:autoSpaceDE w:val="0"/>
              <w:autoSpaceDN w:val="0"/>
              <w:adjustRightInd w:val="0"/>
              <w:contextualSpacing/>
              <w:jc w:val="both"/>
            </w:pPr>
          </w:p>
        </w:tc>
      </w:tr>
      <w:bookmarkEnd w:id="2"/>
      <w:tr w:rsidR="00FB1431" w:rsidRPr="002B7FCA" w:rsidTr="00FB1431">
        <w:trPr>
          <w:trHeight w:val="1793"/>
        </w:trPr>
        <w:tc>
          <w:tcPr>
            <w:tcW w:w="668" w:type="pct"/>
            <w:vMerge w:val="restart"/>
          </w:tcPr>
          <w:p w:rsidR="00FB1431" w:rsidRPr="00AF5862" w:rsidRDefault="00FB1431" w:rsidP="000B352E">
            <w:pPr>
              <w:widowControl w:val="0"/>
              <w:tabs>
                <w:tab w:val="left" w:pos="540"/>
              </w:tabs>
              <w:autoSpaceDE w:val="0"/>
              <w:autoSpaceDN w:val="0"/>
              <w:adjustRightInd w:val="0"/>
              <w:contextualSpacing/>
              <w:jc w:val="both"/>
              <w:rPr>
                <w:b/>
              </w:rPr>
            </w:pPr>
            <w:r w:rsidRPr="00AF5862">
              <w:rPr>
                <w:b/>
              </w:rPr>
              <w:t>УК-15</w:t>
            </w:r>
          </w:p>
        </w:tc>
        <w:tc>
          <w:tcPr>
            <w:tcW w:w="1133" w:type="pct"/>
            <w:vMerge w:val="restart"/>
          </w:tcPr>
          <w:p w:rsidR="00FB1431" w:rsidRPr="00AF5862" w:rsidRDefault="00FB1431" w:rsidP="000B352E">
            <w:pPr>
              <w:widowControl w:val="0"/>
              <w:tabs>
                <w:tab w:val="left" w:pos="540"/>
              </w:tabs>
              <w:autoSpaceDE w:val="0"/>
              <w:autoSpaceDN w:val="0"/>
              <w:adjustRightInd w:val="0"/>
              <w:contextualSpacing/>
              <w:jc w:val="both"/>
            </w:pPr>
            <w:r w:rsidRPr="00AF5862">
              <w:t>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tc>
        <w:tc>
          <w:tcPr>
            <w:tcW w:w="1478" w:type="pct"/>
          </w:tcPr>
          <w:p w:rsidR="00FB1431" w:rsidRPr="00AF5862" w:rsidRDefault="00FB1431" w:rsidP="00DE790C">
            <w:pPr>
              <w:pStyle w:val="a9"/>
              <w:numPr>
                <w:ilvl w:val="0"/>
                <w:numId w:val="21"/>
              </w:numPr>
              <w:spacing w:line="216" w:lineRule="auto"/>
              <w:ind w:left="0" w:firstLine="0"/>
              <w:jc w:val="both"/>
            </w:pPr>
            <w:r w:rsidRPr="00AF5862">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rsidR="00FB1431" w:rsidRPr="00AF5862" w:rsidRDefault="00FB1431" w:rsidP="000B352E">
            <w:pPr>
              <w:widowControl w:val="0"/>
              <w:tabs>
                <w:tab w:val="left" w:pos="540"/>
              </w:tabs>
              <w:autoSpaceDE w:val="0"/>
              <w:autoSpaceDN w:val="0"/>
              <w:adjustRightInd w:val="0"/>
              <w:contextualSpacing/>
              <w:jc w:val="both"/>
            </w:pPr>
          </w:p>
        </w:tc>
        <w:tc>
          <w:tcPr>
            <w:tcW w:w="1721" w:type="pct"/>
          </w:tcPr>
          <w:p w:rsidR="00FB1431" w:rsidRPr="00AF5862" w:rsidRDefault="00FB1431" w:rsidP="000B352E">
            <w:pPr>
              <w:pStyle w:val="a9"/>
              <w:widowControl w:val="0"/>
              <w:ind w:left="0"/>
              <w:jc w:val="both"/>
              <w:rPr>
                <w:rFonts w:eastAsia="Calibri"/>
              </w:rPr>
            </w:pPr>
            <w:proofErr w:type="spellStart"/>
            <w:proofErr w:type="gramStart"/>
            <w:r w:rsidRPr="00AF5862">
              <w:rPr>
                <w:b/>
              </w:rPr>
              <w:t>Знать:</w:t>
            </w:r>
            <w:r>
              <w:t>структуру</w:t>
            </w:r>
            <w:proofErr w:type="spellEnd"/>
            <w:proofErr w:type="gramEnd"/>
            <w:r>
              <w:t xml:space="preserve"> информационных ресурсов и возможности  используемых информационно-коммуникационных технологий.</w:t>
            </w:r>
          </w:p>
          <w:p w:rsidR="00FB1431" w:rsidRPr="00AF5862" w:rsidRDefault="00FB1431" w:rsidP="000B352E">
            <w:pPr>
              <w:pStyle w:val="a9"/>
              <w:spacing w:line="216" w:lineRule="auto"/>
              <w:ind w:left="0"/>
              <w:jc w:val="both"/>
            </w:pPr>
            <w:r w:rsidRPr="00AF5862">
              <w:rPr>
                <w:b/>
              </w:rPr>
              <w:t xml:space="preserve">Уметь: </w:t>
            </w:r>
            <w:r>
              <w:t>с</w:t>
            </w:r>
            <w:r w:rsidRPr="00AF5862">
              <w:t>амостоятельно выби</w:t>
            </w:r>
            <w:r>
              <w:t>ра</w:t>
            </w:r>
            <w:r w:rsidRPr="00AF5862">
              <w:t>т</w:t>
            </w:r>
            <w:r>
              <w:t>ь и использова</w:t>
            </w:r>
            <w:r w:rsidRPr="00AF5862">
              <w:t>т</w:t>
            </w:r>
            <w:r>
              <w:t>ь</w:t>
            </w:r>
            <w:r w:rsidRPr="00AF5862">
              <w:t xml:space="preserve"> цифровые средства общения, осуществлят</w:t>
            </w:r>
            <w:r>
              <w:t>ь</w:t>
            </w:r>
            <w:r w:rsidRPr="00AF5862">
              <w:t xml:space="preserve"> поиск и/или создание контента в соответствии с целью взаимодействия, в том числе для организации совместной деятельности.</w:t>
            </w:r>
          </w:p>
          <w:p w:rsidR="00FB1431" w:rsidRPr="00AF5862" w:rsidRDefault="00FB1431" w:rsidP="000B352E">
            <w:pPr>
              <w:widowControl w:val="0"/>
              <w:tabs>
                <w:tab w:val="left" w:pos="540"/>
              </w:tabs>
              <w:autoSpaceDE w:val="0"/>
              <w:autoSpaceDN w:val="0"/>
              <w:adjustRightInd w:val="0"/>
              <w:contextualSpacing/>
              <w:jc w:val="both"/>
            </w:pPr>
          </w:p>
        </w:tc>
      </w:tr>
      <w:tr w:rsidR="00FB1431" w:rsidRPr="002B7FCA" w:rsidTr="00FB1431">
        <w:trPr>
          <w:trHeight w:val="1792"/>
        </w:trPr>
        <w:tc>
          <w:tcPr>
            <w:tcW w:w="668" w:type="pct"/>
            <w:vMerge/>
          </w:tcPr>
          <w:p w:rsidR="00FB1431" w:rsidRPr="00AF5862" w:rsidRDefault="00FB1431" w:rsidP="000B352E">
            <w:pPr>
              <w:widowControl w:val="0"/>
              <w:tabs>
                <w:tab w:val="left" w:pos="540"/>
              </w:tabs>
              <w:autoSpaceDE w:val="0"/>
              <w:autoSpaceDN w:val="0"/>
              <w:adjustRightInd w:val="0"/>
              <w:contextualSpacing/>
              <w:jc w:val="both"/>
            </w:pPr>
          </w:p>
        </w:tc>
        <w:tc>
          <w:tcPr>
            <w:tcW w:w="1133" w:type="pct"/>
            <w:vMerge/>
          </w:tcPr>
          <w:p w:rsidR="00FB1431" w:rsidRPr="00AF5862" w:rsidRDefault="00FB1431" w:rsidP="000B352E">
            <w:pPr>
              <w:widowControl w:val="0"/>
              <w:tabs>
                <w:tab w:val="left" w:pos="540"/>
              </w:tabs>
              <w:autoSpaceDE w:val="0"/>
              <w:autoSpaceDN w:val="0"/>
              <w:adjustRightInd w:val="0"/>
              <w:contextualSpacing/>
              <w:jc w:val="both"/>
            </w:pPr>
          </w:p>
        </w:tc>
        <w:tc>
          <w:tcPr>
            <w:tcW w:w="1478" w:type="pct"/>
          </w:tcPr>
          <w:p w:rsidR="00FB1431" w:rsidRPr="00AF5862" w:rsidRDefault="00FB1431" w:rsidP="000B352E">
            <w:pPr>
              <w:pStyle w:val="a9"/>
              <w:numPr>
                <w:ilvl w:val="0"/>
                <w:numId w:val="8"/>
              </w:numPr>
              <w:spacing w:line="216" w:lineRule="auto"/>
              <w:ind w:left="0" w:firstLine="0"/>
              <w:jc w:val="both"/>
            </w:pPr>
            <w:r w:rsidRPr="00AF5862">
              <w:t>Владеет навыками организации взаимодействия и коммуникации с помощью информационных систем и/или цифровых сервисов и технологий.</w:t>
            </w:r>
          </w:p>
          <w:p w:rsidR="00FB1431" w:rsidRPr="00AF5862" w:rsidRDefault="00FB1431" w:rsidP="000B352E">
            <w:pPr>
              <w:widowControl w:val="0"/>
              <w:tabs>
                <w:tab w:val="left" w:pos="540"/>
              </w:tabs>
              <w:autoSpaceDE w:val="0"/>
              <w:autoSpaceDN w:val="0"/>
              <w:adjustRightInd w:val="0"/>
              <w:contextualSpacing/>
              <w:jc w:val="both"/>
            </w:pPr>
          </w:p>
        </w:tc>
        <w:tc>
          <w:tcPr>
            <w:tcW w:w="1721" w:type="pct"/>
          </w:tcPr>
          <w:p w:rsidR="00FB1431" w:rsidRPr="009578EC" w:rsidRDefault="00FB1431" w:rsidP="00FB1431">
            <w:pPr>
              <w:widowControl w:val="0"/>
              <w:tabs>
                <w:tab w:val="left" w:pos="540"/>
              </w:tabs>
              <w:contextualSpacing/>
              <w:rPr>
                <w:b/>
              </w:rPr>
            </w:pPr>
            <w:r w:rsidRPr="009578EC">
              <w:rPr>
                <w:b/>
              </w:rPr>
              <w:t>Знать:</w:t>
            </w:r>
            <w:r w:rsidRPr="009578EC">
              <w:t xml:space="preserve"> </w:t>
            </w:r>
            <w:r>
              <w:t>принципы и формы организации взаимодействия и коммуникации с по</w:t>
            </w:r>
            <w:r w:rsidR="009915B9">
              <w:t>мощь</w:t>
            </w:r>
            <w:r>
              <w:t>ю информационных систем</w:t>
            </w:r>
          </w:p>
          <w:p w:rsidR="00FB1431" w:rsidRPr="009578EC" w:rsidRDefault="00FB1431" w:rsidP="00FB1431">
            <w:pPr>
              <w:widowControl w:val="0"/>
              <w:tabs>
                <w:tab w:val="left" w:pos="540"/>
              </w:tabs>
              <w:autoSpaceDE w:val="0"/>
              <w:autoSpaceDN w:val="0"/>
              <w:adjustRightInd w:val="0"/>
              <w:contextualSpacing/>
              <w:jc w:val="both"/>
              <w:rPr>
                <w:highlight w:val="yellow"/>
              </w:rPr>
            </w:pPr>
            <w:r w:rsidRPr="009578EC">
              <w:rPr>
                <w:b/>
              </w:rPr>
              <w:t xml:space="preserve">Уметь: </w:t>
            </w:r>
            <w:r>
              <w:t>в</w:t>
            </w:r>
            <w:r w:rsidRPr="009578EC">
              <w:t>ладет</w:t>
            </w:r>
            <w:r>
              <w:t>ь</w:t>
            </w:r>
            <w:r w:rsidRPr="009578EC">
              <w:t xml:space="preserve"> навыками организации взаимодействия и коммуникации с помощью информационных систем и/или цифровых сервисов и технологий.</w:t>
            </w:r>
          </w:p>
        </w:tc>
      </w:tr>
      <w:tr w:rsidR="00FB1431" w:rsidRPr="002B7FCA" w:rsidTr="00FB1431">
        <w:trPr>
          <w:trHeight w:val="1792"/>
        </w:trPr>
        <w:tc>
          <w:tcPr>
            <w:tcW w:w="668" w:type="pct"/>
            <w:vMerge/>
          </w:tcPr>
          <w:p w:rsidR="00FB1431" w:rsidRPr="00AF5862" w:rsidRDefault="00FB1431" w:rsidP="000B352E">
            <w:pPr>
              <w:widowControl w:val="0"/>
              <w:tabs>
                <w:tab w:val="left" w:pos="540"/>
              </w:tabs>
              <w:autoSpaceDE w:val="0"/>
              <w:autoSpaceDN w:val="0"/>
              <w:adjustRightInd w:val="0"/>
              <w:contextualSpacing/>
              <w:jc w:val="both"/>
            </w:pPr>
          </w:p>
        </w:tc>
        <w:tc>
          <w:tcPr>
            <w:tcW w:w="1133" w:type="pct"/>
            <w:vMerge/>
          </w:tcPr>
          <w:p w:rsidR="00FB1431" w:rsidRPr="00AF5862" w:rsidRDefault="00FB1431" w:rsidP="000B352E">
            <w:pPr>
              <w:widowControl w:val="0"/>
              <w:tabs>
                <w:tab w:val="left" w:pos="540"/>
              </w:tabs>
              <w:autoSpaceDE w:val="0"/>
              <w:autoSpaceDN w:val="0"/>
              <w:adjustRightInd w:val="0"/>
              <w:contextualSpacing/>
              <w:jc w:val="both"/>
            </w:pPr>
          </w:p>
        </w:tc>
        <w:tc>
          <w:tcPr>
            <w:tcW w:w="1478" w:type="pct"/>
          </w:tcPr>
          <w:p w:rsidR="00FB1431" w:rsidRPr="00AF5862" w:rsidRDefault="00FB1431" w:rsidP="000B352E">
            <w:pPr>
              <w:widowControl w:val="0"/>
              <w:tabs>
                <w:tab w:val="left" w:pos="540"/>
              </w:tabs>
              <w:autoSpaceDE w:val="0"/>
              <w:autoSpaceDN w:val="0"/>
              <w:adjustRightInd w:val="0"/>
              <w:contextualSpacing/>
              <w:jc w:val="both"/>
            </w:pPr>
            <w:r w:rsidRPr="00AF5862">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1721" w:type="pct"/>
          </w:tcPr>
          <w:p w:rsidR="00FB1431" w:rsidRPr="009578EC" w:rsidRDefault="00FB1431" w:rsidP="00FB1431">
            <w:pPr>
              <w:pStyle w:val="a9"/>
              <w:widowControl w:val="0"/>
              <w:ind w:left="0"/>
              <w:jc w:val="both"/>
              <w:rPr>
                <w:rFonts w:eastAsia="Calibri"/>
              </w:rPr>
            </w:pPr>
            <w:r w:rsidRPr="009578EC">
              <w:rPr>
                <w:b/>
              </w:rPr>
              <w:t>Знать:</w:t>
            </w:r>
            <w:r w:rsidRPr="009578EC">
              <w:t xml:space="preserve"> </w:t>
            </w:r>
            <w:r>
              <w:t>используемые в практике работы информационно-</w:t>
            </w:r>
            <w:proofErr w:type="gramStart"/>
            <w:r>
              <w:t>коммуникационные  средства</w:t>
            </w:r>
            <w:proofErr w:type="gramEnd"/>
          </w:p>
          <w:p w:rsidR="00FB1431" w:rsidRPr="00AF5862" w:rsidRDefault="00FB1431" w:rsidP="00FB1431">
            <w:pPr>
              <w:widowControl w:val="0"/>
              <w:tabs>
                <w:tab w:val="left" w:pos="540"/>
              </w:tabs>
              <w:contextualSpacing/>
              <w:jc w:val="both"/>
              <w:rPr>
                <w:b/>
              </w:rPr>
            </w:pPr>
            <w:r w:rsidRPr="009578EC">
              <w:rPr>
                <w:b/>
              </w:rPr>
              <w:t xml:space="preserve">Уметь: </w:t>
            </w:r>
            <w:r>
              <w:t>осуществля</w:t>
            </w:r>
            <w:r w:rsidRPr="009578EC">
              <w:t>т</w:t>
            </w:r>
            <w:r>
              <w:t>ь</w:t>
            </w:r>
            <w:r w:rsidRPr="009578EC">
              <w:t xml:space="preserve"> подбор и применение различных информационно-коммуникационных средств для решения образовательных и профессиональных задач.</w:t>
            </w:r>
          </w:p>
        </w:tc>
      </w:tr>
      <w:tr w:rsidR="00FB1431" w:rsidRPr="002B7FCA" w:rsidTr="00FB1431">
        <w:trPr>
          <w:trHeight w:val="135"/>
        </w:trPr>
        <w:tc>
          <w:tcPr>
            <w:tcW w:w="668" w:type="pct"/>
            <w:vMerge w:val="restart"/>
          </w:tcPr>
          <w:p w:rsidR="00FB1431" w:rsidRPr="00AF5862" w:rsidRDefault="00FB1431" w:rsidP="000B352E">
            <w:pPr>
              <w:widowControl w:val="0"/>
              <w:tabs>
                <w:tab w:val="left" w:pos="540"/>
              </w:tabs>
              <w:contextualSpacing/>
              <w:jc w:val="both"/>
              <w:rPr>
                <w:b/>
              </w:rPr>
            </w:pPr>
            <w:r w:rsidRPr="00AF5862">
              <w:rPr>
                <w:b/>
              </w:rPr>
              <w:t>ПКН-1</w:t>
            </w:r>
          </w:p>
        </w:tc>
        <w:tc>
          <w:tcPr>
            <w:tcW w:w="1133" w:type="pct"/>
            <w:vMerge w:val="restart"/>
          </w:tcPr>
          <w:p w:rsidR="00FB1431" w:rsidRPr="00AF5862" w:rsidRDefault="00FB1431" w:rsidP="000B352E">
            <w:pPr>
              <w:widowControl w:val="0"/>
              <w:tabs>
                <w:tab w:val="left" w:pos="540"/>
              </w:tabs>
              <w:contextualSpacing/>
              <w:jc w:val="both"/>
            </w:pPr>
            <w:r w:rsidRPr="00AF5862">
              <w:rPr>
                <w:color w:val="000000" w:themeColor="text1"/>
              </w:rPr>
              <w:t xml:space="preserve">Способность создавать коммуникационные продукты, </w:t>
            </w:r>
            <w:r w:rsidRPr="00AF5862">
              <w:rPr>
                <w:color w:val="000000" w:themeColor="text1"/>
              </w:rPr>
              <w:lastRenderedPageBreak/>
              <w:t>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w:t>
            </w:r>
          </w:p>
        </w:tc>
        <w:tc>
          <w:tcPr>
            <w:tcW w:w="1478" w:type="pct"/>
          </w:tcPr>
          <w:p w:rsidR="00FB1431" w:rsidRPr="00AF5862" w:rsidRDefault="00FB1431" w:rsidP="000B352E">
            <w:pPr>
              <w:pStyle w:val="Default"/>
              <w:autoSpaceDE w:val="0"/>
              <w:autoSpaceDN w:val="0"/>
              <w:adjustRightInd w:val="0"/>
              <w:spacing w:line="216" w:lineRule="auto"/>
              <w:jc w:val="both"/>
              <w:rPr>
                <w:rFonts w:eastAsiaTheme="minorEastAsia"/>
                <w:color w:val="auto"/>
                <w:sz w:val="22"/>
                <w:szCs w:val="22"/>
              </w:rPr>
            </w:pPr>
            <w:r w:rsidRPr="00AF5862">
              <w:rPr>
                <w:sz w:val="22"/>
                <w:szCs w:val="22"/>
              </w:rPr>
              <w:lastRenderedPageBreak/>
              <w:t xml:space="preserve">1. </w:t>
            </w:r>
            <w:r w:rsidRPr="00AF5862">
              <w:rPr>
                <w:rFonts w:eastAsiaTheme="minorEastAsia"/>
                <w:color w:val="auto"/>
                <w:sz w:val="22"/>
                <w:szCs w:val="22"/>
              </w:rPr>
              <w:t xml:space="preserve">Создает коммуникационные продукты в форме текста, </w:t>
            </w:r>
            <w:r w:rsidRPr="00AF5862">
              <w:rPr>
                <w:rFonts w:eastAsiaTheme="minorEastAsia"/>
                <w:color w:val="auto"/>
                <w:sz w:val="22"/>
                <w:szCs w:val="22"/>
              </w:rPr>
              <w:lastRenderedPageBreak/>
              <w:t>аудио- и видеоматериалов, интернет-контента.</w:t>
            </w:r>
          </w:p>
          <w:p w:rsidR="00FB1431" w:rsidRPr="00AF5862" w:rsidRDefault="00FB1431" w:rsidP="000B352E">
            <w:pPr>
              <w:widowControl w:val="0"/>
              <w:contextualSpacing/>
              <w:jc w:val="both"/>
            </w:pPr>
          </w:p>
          <w:p w:rsidR="00FB1431" w:rsidRPr="00AF5862" w:rsidRDefault="00FB1431" w:rsidP="000B352E">
            <w:pPr>
              <w:pStyle w:val="a9"/>
              <w:widowControl w:val="0"/>
              <w:ind w:left="0"/>
              <w:jc w:val="both"/>
              <w:rPr>
                <w:rFonts w:eastAsia="Calibri"/>
              </w:rPr>
            </w:pPr>
          </w:p>
        </w:tc>
        <w:tc>
          <w:tcPr>
            <w:tcW w:w="1721" w:type="pct"/>
          </w:tcPr>
          <w:p w:rsidR="00FB1431" w:rsidRPr="00AF5862" w:rsidRDefault="00FB1431" w:rsidP="000B352E">
            <w:pPr>
              <w:widowControl w:val="0"/>
              <w:tabs>
                <w:tab w:val="left" w:pos="540"/>
              </w:tabs>
              <w:contextualSpacing/>
              <w:jc w:val="both"/>
              <w:rPr>
                <w:b/>
              </w:rPr>
            </w:pPr>
            <w:proofErr w:type="spellStart"/>
            <w:proofErr w:type="gramStart"/>
            <w:r w:rsidRPr="00AF5862">
              <w:rPr>
                <w:b/>
              </w:rPr>
              <w:lastRenderedPageBreak/>
              <w:t>Знать:</w:t>
            </w:r>
            <w:r>
              <w:t>способы</w:t>
            </w:r>
            <w:proofErr w:type="spellEnd"/>
            <w:proofErr w:type="gramEnd"/>
            <w:r>
              <w:t xml:space="preserve"> выявления и изучения потребностей общества и коммуникационных индустрий в </w:t>
            </w:r>
            <w:r>
              <w:lastRenderedPageBreak/>
              <w:t>коммуникационных продуктах.</w:t>
            </w:r>
          </w:p>
          <w:p w:rsidR="00FB1431" w:rsidRPr="00AF5862" w:rsidRDefault="00FB1431" w:rsidP="000B352E">
            <w:pPr>
              <w:widowControl w:val="0"/>
              <w:tabs>
                <w:tab w:val="left" w:pos="540"/>
              </w:tabs>
              <w:contextualSpacing/>
              <w:jc w:val="both"/>
              <w:rPr>
                <w:b/>
              </w:rPr>
            </w:pPr>
            <w:r w:rsidRPr="00AF5862">
              <w:rPr>
                <w:b/>
              </w:rPr>
              <w:t xml:space="preserve">Уметь: </w:t>
            </w:r>
            <w:r>
              <w:rPr>
                <w:rFonts w:eastAsiaTheme="minorEastAsia"/>
              </w:rPr>
              <w:t>с</w:t>
            </w:r>
            <w:r w:rsidRPr="00AF5862">
              <w:rPr>
                <w:rFonts w:eastAsiaTheme="minorEastAsia"/>
              </w:rPr>
              <w:t>озда</w:t>
            </w:r>
            <w:r>
              <w:rPr>
                <w:rFonts w:eastAsiaTheme="minorEastAsia"/>
              </w:rPr>
              <w:t>ва</w:t>
            </w:r>
            <w:r w:rsidRPr="00AF5862">
              <w:rPr>
                <w:rFonts w:eastAsiaTheme="minorEastAsia"/>
              </w:rPr>
              <w:t>т</w:t>
            </w:r>
            <w:r>
              <w:rPr>
                <w:rFonts w:eastAsiaTheme="minorEastAsia"/>
              </w:rPr>
              <w:t>ь</w:t>
            </w:r>
            <w:r w:rsidRPr="00AF5862">
              <w:rPr>
                <w:rFonts w:eastAsiaTheme="minorEastAsia"/>
              </w:rPr>
              <w:t xml:space="preserve"> коммуникационные продукты в форме текста, аудио- и видеоматериалов, интернет-контента.</w:t>
            </w:r>
          </w:p>
        </w:tc>
      </w:tr>
      <w:tr w:rsidR="00FB1431" w:rsidRPr="002B7FCA" w:rsidTr="00FB1431">
        <w:trPr>
          <w:trHeight w:val="135"/>
        </w:trPr>
        <w:tc>
          <w:tcPr>
            <w:tcW w:w="668" w:type="pct"/>
            <w:vMerge/>
          </w:tcPr>
          <w:p w:rsidR="00FB1431" w:rsidRPr="00AF5862" w:rsidRDefault="00FB1431" w:rsidP="000B352E">
            <w:pPr>
              <w:widowControl w:val="0"/>
              <w:tabs>
                <w:tab w:val="left" w:pos="540"/>
              </w:tabs>
              <w:autoSpaceDE w:val="0"/>
              <w:autoSpaceDN w:val="0"/>
              <w:adjustRightInd w:val="0"/>
              <w:ind w:firstLine="709"/>
              <w:contextualSpacing/>
              <w:jc w:val="both"/>
            </w:pPr>
          </w:p>
        </w:tc>
        <w:tc>
          <w:tcPr>
            <w:tcW w:w="1133" w:type="pct"/>
            <w:vMerge/>
          </w:tcPr>
          <w:p w:rsidR="00FB1431" w:rsidRPr="00AF5862" w:rsidRDefault="00FB1431" w:rsidP="000B352E">
            <w:pPr>
              <w:widowControl w:val="0"/>
              <w:tabs>
                <w:tab w:val="left" w:pos="540"/>
              </w:tabs>
              <w:autoSpaceDE w:val="0"/>
              <w:autoSpaceDN w:val="0"/>
              <w:adjustRightInd w:val="0"/>
              <w:ind w:firstLine="709"/>
              <w:contextualSpacing/>
              <w:jc w:val="both"/>
            </w:pPr>
          </w:p>
        </w:tc>
        <w:tc>
          <w:tcPr>
            <w:tcW w:w="1478" w:type="pct"/>
          </w:tcPr>
          <w:p w:rsidR="00FB1431" w:rsidRPr="00AF5862" w:rsidRDefault="00FB1431" w:rsidP="000B352E">
            <w:pPr>
              <w:widowControl w:val="0"/>
              <w:tabs>
                <w:tab w:val="left" w:pos="540"/>
              </w:tabs>
              <w:autoSpaceDE w:val="0"/>
              <w:autoSpaceDN w:val="0"/>
              <w:adjustRightInd w:val="0"/>
              <w:contextualSpacing/>
              <w:jc w:val="both"/>
            </w:pPr>
            <w:r w:rsidRPr="00AF5862">
              <w:t xml:space="preserve">2. </w:t>
            </w:r>
            <w:r w:rsidRPr="00AF5862">
              <w:rPr>
                <w:rFonts w:eastAsiaTheme="minorEastAsia"/>
              </w:rPr>
              <w:t xml:space="preserve">Корректирует </w:t>
            </w:r>
            <w:r w:rsidRPr="00AF5862">
              <w:t>созданные коммуникационные продукты в соответствии с нормами русского и иностранного языков, особенностями иных знаковых систем.</w:t>
            </w:r>
          </w:p>
        </w:tc>
        <w:tc>
          <w:tcPr>
            <w:tcW w:w="1721" w:type="pct"/>
          </w:tcPr>
          <w:p w:rsidR="00FB1431" w:rsidRPr="00AF5862" w:rsidRDefault="00FB1431" w:rsidP="000B352E">
            <w:pPr>
              <w:widowControl w:val="0"/>
              <w:tabs>
                <w:tab w:val="left" w:pos="540"/>
              </w:tabs>
              <w:contextualSpacing/>
              <w:jc w:val="both"/>
              <w:rPr>
                <w:b/>
              </w:rPr>
            </w:pPr>
            <w:proofErr w:type="spellStart"/>
            <w:proofErr w:type="gramStart"/>
            <w:r w:rsidRPr="00AF5862">
              <w:rPr>
                <w:b/>
              </w:rPr>
              <w:t>Знать:</w:t>
            </w:r>
            <w:r>
              <w:rPr>
                <w:color w:val="000000" w:themeColor="text1"/>
              </w:rPr>
              <w:t>нормы</w:t>
            </w:r>
            <w:proofErr w:type="spellEnd"/>
            <w:proofErr w:type="gramEnd"/>
            <w:r w:rsidRPr="00B61CCA">
              <w:rPr>
                <w:color w:val="000000" w:themeColor="text1"/>
              </w:rPr>
              <w:t xml:space="preserve"> русского и иностранного языков, особенностями иных знаковых систем</w:t>
            </w:r>
            <w:r>
              <w:rPr>
                <w:b/>
              </w:rPr>
              <w:t>.</w:t>
            </w:r>
          </w:p>
          <w:p w:rsidR="00FB1431" w:rsidRPr="00AF5862" w:rsidRDefault="00FB1431" w:rsidP="000B352E">
            <w:pPr>
              <w:widowControl w:val="0"/>
              <w:tabs>
                <w:tab w:val="left" w:pos="540"/>
              </w:tabs>
              <w:autoSpaceDE w:val="0"/>
              <w:autoSpaceDN w:val="0"/>
              <w:adjustRightInd w:val="0"/>
              <w:contextualSpacing/>
              <w:jc w:val="both"/>
            </w:pPr>
            <w:r w:rsidRPr="00AF5862">
              <w:rPr>
                <w:b/>
              </w:rPr>
              <w:t xml:space="preserve">Уметь: </w:t>
            </w:r>
            <w:proofErr w:type="spellStart"/>
            <w:r>
              <w:rPr>
                <w:rFonts w:eastAsiaTheme="minorEastAsia"/>
              </w:rPr>
              <w:t>корректирова</w:t>
            </w:r>
            <w:r w:rsidRPr="00AF5862">
              <w:rPr>
                <w:rFonts w:eastAsiaTheme="minorEastAsia"/>
              </w:rPr>
              <w:t>т</w:t>
            </w:r>
            <w:r>
              <w:rPr>
                <w:rFonts w:eastAsiaTheme="minorEastAsia"/>
              </w:rPr>
              <w:t>ь</w:t>
            </w:r>
            <w:r w:rsidRPr="00AF5862">
              <w:t>созданные</w:t>
            </w:r>
            <w:proofErr w:type="spellEnd"/>
            <w:r w:rsidRPr="00AF5862">
              <w:t xml:space="preserve"> коммуникационные продукты в соответствии с нормами русского и иностранного языков, особенностями иных знаковых систем.</w:t>
            </w:r>
          </w:p>
        </w:tc>
      </w:tr>
      <w:tr w:rsidR="00FB1431" w:rsidRPr="002B7FCA" w:rsidTr="00FB1431">
        <w:trPr>
          <w:trHeight w:val="135"/>
        </w:trPr>
        <w:tc>
          <w:tcPr>
            <w:tcW w:w="668" w:type="pct"/>
            <w:vMerge w:val="restart"/>
          </w:tcPr>
          <w:p w:rsidR="00FB1431" w:rsidRDefault="00FB1431" w:rsidP="000B352E">
            <w:pPr>
              <w:widowControl w:val="0"/>
              <w:tabs>
                <w:tab w:val="left" w:pos="540"/>
              </w:tabs>
              <w:contextualSpacing/>
              <w:jc w:val="both"/>
              <w:rPr>
                <w:b/>
              </w:rPr>
            </w:pPr>
            <w:r>
              <w:rPr>
                <w:b/>
              </w:rPr>
              <w:t>ПКН-4</w:t>
            </w:r>
          </w:p>
        </w:tc>
        <w:tc>
          <w:tcPr>
            <w:tcW w:w="1133" w:type="pct"/>
            <w:vMerge w:val="restart"/>
          </w:tcPr>
          <w:p w:rsidR="00FB1431" w:rsidRPr="00AF5862" w:rsidRDefault="00FB1431" w:rsidP="000B352E">
            <w:pPr>
              <w:widowControl w:val="0"/>
              <w:tabs>
                <w:tab w:val="left" w:pos="540"/>
              </w:tabs>
              <w:contextualSpacing/>
              <w:jc w:val="both"/>
            </w:pPr>
            <w:r w:rsidRPr="00AF5862">
              <w:rPr>
                <w:color w:val="000000" w:themeColor="text1"/>
              </w:rPr>
              <w:t xml:space="preserve">Способность использовать многообразие достижений отечественной и мировой культуры в процессе создания коммуникационных продуктов, многообразие достижений отечественной и мировой культуры </w:t>
            </w:r>
          </w:p>
        </w:tc>
        <w:tc>
          <w:tcPr>
            <w:tcW w:w="1478" w:type="pct"/>
          </w:tcPr>
          <w:p w:rsidR="00FB1431" w:rsidRPr="00AF5862" w:rsidRDefault="00FB1431" w:rsidP="000B352E">
            <w:pPr>
              <w:pStyle w:val="Default"/>
              <w:autoSpaceDE w:val="0"/>
              <w:autoSpaceDN w:val="0"/>
              <w:adjustRightInd w:val="0"/>
              <w:jc w:val="both"/>
              <w:rPr>
                <w:color w:val="auto"/>
                <w:sz w:val="22"/>
                <w:szCs w:val="22"/>
                <w:lang w:eastAsia="en-US"/>
              </w:rPr>
            </w:pPr>
            <w:r w:rsidRPr="00AF5862">
              <w:rPr>
                <w:sz w:val="22"/>
                <w:szCs w:val="22"/>
              </w:rPr>
              <w:t xml:space="preserve">1 </w:t>
            </w:r>
            <w:r w:rsidRPr="00AF5862">
              <w:rPr>
                <w:color w:val="auto"/>
                <w:sz w:val="22"/>
                <w:szCs w:val="22"/>
              </w:rPr>
              <w:t xml:space="preserve">Использует опыт отечественной и мировой культуры для создания коммуникационных продуктов, работает с кодами </w:t>
            </w:r>
            <w:proofErr w:type="spellStart"/>
            <w:r w:rsidRPr="00AF5862">
              <w:rPr>
                <w:color w:val="auto"/>
                <w:sz w:val="22"/>
                <w:szCs w:val="22"/>
              </w:rPr>
              <w:t>медиакультуры</w:t>
            </w:r>
            <w:proofErr w:type="spellEnd"/>
            <w:r w:rsidRPr="00AF5862">
              <w:rPr>
                <w:color w:val="auto"/>
                <w:sz w:val="22"/>
                <w:szCs w:val="22"/>
              </w:rPr>
              <w:t xml:space="preserve"> целевых аудиторий.</w:t>
            </w:r>
          </w:p>
          <w:p w:rsidR="00FB1431" w:rsidRPr="00AF5862" w:rsidRDefault="00FB1431" w:rsidP="000B352E">
            <w:pPr>
              <w:widowControl w:val="0"/>
              <w:contextualSpacing/>
              <w:jc w:val="both"/>
            </w:pPr>
          </w:p>
          <w:p w:rsidR="00FB1431" w:rsidRPr="00AF5862" w:rsidRDefault="00FB1431" w:rsidP="000B352E">
            <w:pPr>
              <w:pStyle w:val="a9"/>
              <w:widowControl w:val="0"/>
              <w:ind w:left="0"/>
              <w:jc w:val="both"/>
              <w:rPr>
                <w:rFonts w:eastAsia="Calibri"/>
              </w:rPr>
            </w:pPr>
          </w:p>
        </w:tc>
        <w:tc>
          <w:tcPr>
            <w:tcW w:w="1721" w:type="pct"/>
          </w:tcPr>
          <w:p w:rsidR="00FB1431" w:rsidRPr="00AF5862" w:rsidRDefault="00FB1431" w:rsidP="000B352E">
            <w:pPr>
              <w:widowControl w:val="0"/>
              <w:tabs>
                <w:tab w:val="left" w:pos="540"/>
              </w:tabs>
              <w:contextualSpacing/>
              <w:jc w:val="both"/>
              <w:rPr>
                <w:b/>
              </w:rPr>
            </w:pPr>
            <w:proofErr w:type="spellStart"/>
            <w:proofErr w:type="gramStart"/>
            <w:r w:rsidRPr="00AF5862">
              <w:rPr>
                <w:b/>
              </w:rPr>
              <w:t>Знать:</w:t>
            </w:r>
            <w:r>
              <w:t>способы</w:t>
            </w:r>
            <w:proofErr w:type="spellEnd"/>
            <w:proofErr w:type="gramEnd"/>
            <w:r>
              <w:t xml:space="preserve"> получения профессиональной осведомленности о </w:t>
            </w:r>
            <w:r w:rsidRPr="00AF5862">
              <w:rPr>
                <w:color w:val="000000" w:themeColor="text1"/>
              </w:rPr>
              <w:t>многообра</w:t>
            </w:r>
            <w:r>
              <w:rPr>
                <w:color w:val="000000" w:themeColor="text1"/>
              </w:rPr>
              <w:t>зии</w:t>
            </w:r>
            <w:r w:rsidRPr="00AF5862">
              <w:rPr>
                <w:color w:val="000000" w:themeColor="text1"/>
              </w:rPr>
              <w:t xml:space="preserve"> достижений отечественной и мировой культуры</w:t>
            </w:r>
            <w:r>
              <w:rPr>
                <w:color w:val="000000" w:themeColor="text1"/>
              </w:rPr>
              <w:t>.</w:t>
            </w:r>
          </w:p>
          <w:p w:rsidR="00FB1431" w:rsidRPr="00AF5862" w:rsidRDefault="00FB1431" w:rsidP="000B352E">
            <w:pPr>
              <w:widowControl w:val="0"/>
              <w:tabs>
                <w:tab w:val="left" w:pos="540"/>
              </w:tabs>
              <w:contextualSpacing/>
              <w:jc w:val="both"/>
              <w:rPr>
                <w:b/>
              </w:rPr>
            </w:pPr>
            <w:r w:rsidRPr="00AF5862">
              <w:rPr>
                <w:b/>
              </w:rPr>
              <w:t xml:space="preserve">Уметь: </w:t>
            </w:r>
            <w:r>
              <w:t>и</w:t>
            </w:r>
            <w:r w:rsidRPr="00AF5862">
              <w:t>спольз</w:t>
            </w:r>
            <w:r>
              <w:t>ова</w:t>
            </w:r>
            <w:r w:rsidRPr="00AF5862">
              <w:t>т</w:t>
            </w:r>
            <w:r>
              <w:t>ь</w:t>
            </w:r>
            <w:r w:rsidRPr="00AF5862">
              <w:t xml:space="preserve"> опыт отечественной и мировой культуры для создания коммуникационных продук</w:t>
            </w:r>
            <w:r>
              <w:t>тов, работа</w:t>
            </w:r>
            <w:r w:rsidRPr="00AF5862">
              <w:t>т</w:t>
            </w:r>
            <w:r>
              <w:t>ь</w:t>
            </w:r>
            <w:r w:rsidRPr="00AF5862">
              <w:t xml:space="preserve"> с кодами </w:t>
            </w:r>
            <w:proofErr w:type="spellStart"/>
            <w:r w:rsidRPr="00AF5862">
              <w:t>медиакультуры</w:t>
            </w:r>
            <w:proofErr w:type="spellEnd"/>
            <w:r w:rsidRPr="00AF5862">
              <w:t xml:space="preserve"> целевых аудиторий.</w:t>
            </w:r>
          </w:p>
        </w:tc>
      </w:tr>
      <w:tr w:rsidR="00FB1431" w:rsidRPr="002B7FCA" w:rsidTr="00FB1431">
        <w:trPr>
          <w:trHeight w:val="135"/>
        </w:trPr>
        <w:tc>
          <w:tcPr>
            <w:tcW w:w="668" w:type="pct"/>
            <w:vMerge/>
          </w:tcPr>
          <w:p w:rsidR="00FB1431" w:rsidRPr="002B7FCA" w:rsidRDefault="00FB1431" w:rsidP="000B352E">
            <w:pPr>
              <w:widowControl w:val="0"/>
              <w:tabs>
                <w:tab w:val="left" w:pos="540"/>
              </w:tabs>
              <w:autoSpaceDE w:val="0"/>
              <w:autoSpaceDN w:val="0"/>
              <w:adjustRightInd w:val="0"/>
              <w:ind w:firstLine="709"/>
              <w:contextualSpacing/>
              <w:jc w:val="both"/>
            </w:pPr>
          </w:p>
        </w:tc>
        <w:tc>
          <w:tcPr>
            <w:tcW w:w="1133" w:type="pct"/>
            <w:vMerge/>
          </w:tcPr>
          <w:p w:rsidR="00FB1431" w:rsidRPr="00AF5862" w:rsidRDefault="00FB1431" w:rsidP="000B352E">
            <w:pPr>
              <w:widowControl w:val="0"/>
              <w:tabs>
                <w:tab w:val="left" w:pos="540"/>
              </w:tabs>
              <w:autoSpaceDE w:val="0"/>
              <w:autoSpaceDN w:val="0"/>
              <w:adjustRightInd w:val="0"/>
              <w:ind w:firstLine="709"/>
              <w:contextualSpacing/>
              <w:jc w:val="both"/>
            </w:pPr>
          </w:p>
        </w:tc>
        <w:tc>
          <w:tcPr>
            <w:tcW w:w="1478" w:type="pct"/>
          </w:tcPr>
          <w:p w:rsidR="00FB1431" w:rsidRPr="00AF5862" w:rsidRDefault="00FB1431" w:rsidP="000B352E">
            <w:pPr>
              <w:widowControl w:val="0"/>
              <w:tabs>
                <w:tab w:val="left" w:pos="540"/>
              </w:tabs>
              <w:autoSpaceDE w:val="0"/>
              <w:autoSpaceDN w:val="0"/>
              <w:adjustRightInd w:val="0"/>
              <w:contextualSpacing/>
              <w:jc w:val="both"/>
            </w:pPr>
            <w:r w:rsidRPr="00AF5862">
              <w:t>2. Использует этнические, конфессиональные, территориальные символы для репрезентации формы и содержания коммуникационных продуктов.</w:t>
            </w:r>
          </w:p>
        </w:tc>
        <w:tc>
          <w:tcPr>
            <w:tcW w:w="1721" w:type="pct"/>
          </w:tcPr>
          <w:p w:rsidR="00FB1431" w:rsidRPr="00AF5862" w:rsidRDefault="00FB1431" w:rsidP="000B352E">
            <w:pPr>
              <w:widowControl w:val="0"/>
              <w:tabs>
                <w:tab w:val="left" w:pos="540"/>
              </w:tabs>
              <w:contextualSpacing/>
              <w:jc w:val="both"/>
              <w:rPr>
                <w:b/>
              </w:rPr>
            </w:pPr>
            <w:proofErr w:type="spellStart"/>
            <w:proofErr w:type="gramStart"/>
            <w:r w:rsidRPr="00AF5862">
              <w:rPr>
                <w:b/>
              </w:rPr>
              <w:t>Знать:</w:t>
            </w:r>
            <w:r>
              <w:t>формы</w:t>
            </w:r>
            <w:proofErr w:type="spellEnd"/>
            <w:proofErr w:type="gramEnd"/>
            <w:r>
              <w:t xml:space="preserve"> и структурные особенности </w:t>
            </w:r>
            <w:proofErr w:type="spellStart"/>
            <w:r>
              <w:t>этническиж</w:t>
            </w:r>
            <w:proofErr w:type="spellEnd"/>
            <w:r w:rsidRPr="00AF5862">
              <w:t>, конфессио</w:t>
            </w:r>
            <w:r>
              <w:t>нальных</w:t>
            </w:r>
            <w:r w:rsidRPr="00AF5862">
              <w:t xml:space="preserve">, </w:t>
            </w:r>
            <w:proofErr w:type="spellStart"/>
            <w:r w:rsidRPr="00AF5862">
              <w:t>территориаль</w:t>
            </w:r>
            <w:r>
              <w:t>ныж</w:t>
            </w:r>
            <w:proofErr w:type="spellEnd"/>
            <w:r>
              <w:t xml:space="preserve"> символов.</w:t>
            </w:r>
          </w:p>
          <w:p w:rsidR="00FB1431" w:rsidRPr="00AF5862" w:rsidRDefault="00FB1431" w:rsidP="000B352E">
            <w:pPr>
              <w:widowControl w:val="0"/>
              <w:tabs>
                <w:tab w:val="left" w:pos="540"/>
              </w:tabs>
              <w:autoSpaceDE w:val="0"/>
              <w:autoSpaceDN w:val="0"/>
              <w:adjustRightInd w:val="0"/>
              <w:contextualSpacing/>
              <w:jc w:val="both"/>
            </w:pPr>
            <w:r w:rsidRPr="00AF5862">
              <w:rPr>
                <w:b/>
              </w:rPr>
              <w:t xml:space="preserve">Уметь: </w:t>
            </w:r>
            <w:r>
              <w:t>и</w:t>
            </w:r>
            <w:r w:rsidRPr="00AF5862">
              <w:t>спольз</w:t>
            </w:r>
            <w:r>
              <w:t>ова</w:t>
            </w:r>
            <w:r w:rsidRPr="00AF5862">
              <w:t>т</w:t>
            </w:r>
            <w:r>
              <w:t>ь</w:t>
            </w:r>
            <w:r w:rsidRPr="00AF5862">
              <w:t xml:space="preserve"> этнические, конфессиональные, территориальные символы для репрезентации формы и содержания коммуникационных продуктов.</w:t>
            </w:r>
          </w:p>
        </w:tc>
      </w:tr>
      <w:tr w:rsidR="00FB1431" w:rsidRPr="009578EC" w:rsidTr="00FB1431">
        <w:tc>
          <w:tcPr>
            <w:tcW w:w="668" w:type="pct"/>
            <w:vMerge w:val="restart"/>
          </w:tcPr>
          <w:p w:rsidR="00FB1431" w:rsidRPr="009578EC" w:rsidRDefault="00FB1431" w:rsidP="00FB1431">
            <w:pPr>
              <w:contextualSpacing/>
              <w:rPr>
                <w:b/>
              </w:rPr>
            </w:pPr>
            <w:r w:rsidRPr="009578EC">
              <w:rPr>
                <w:b/>
              </w:rPr>
              <w:t>ПКН-6</w:t>
            </w:r>
          </w:p>
        </w:tc>
        <w:tc>
          <w:tcPr>
            <w:tcW w:w="1133" w:type="pct"/>
            <w:vMerge w:val="restart"/>
          </w:tcPr>
          <w:p w:rsidR="00FB1431" w:rsidRPr="009578EC" w:rsidRDefault="00FB1431" w:rsidP="00FB1431">
            <w:pPr>
              <w:jc w:val="both"/>
              <w:rPr>
                <w:color w:val="000000" w:themeColor="text1"/>
              </w:rPr>
            </w:pPr>
            <w:r w:rsidRPr="009578EC">
              <w:rPr>
                <w:color w:val="000000" w:themeColor="text1"/>
              </w:rPr>
              <w:t>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1478" w:type="pct"/>
          </w:tcPr>
          <w:p w:rsidR="00FB1431" w:rsidRPr="009578EC" w:rsidRDefault="00FB1431" w:rsidP="00A370F1">
            <w:pPr>
              <w:pStyle w:val="Default"/>
              <w:numPr>
                <w:ilvl w:val="0"/>
                <w:numId w:val="14"/>
              </w:numPr>
              <w:autoSpaceDE w:val="0"/>
              <w:autoSpaceDN w:val="0"/>
              <w:adjustRightInd w:val="0"/>
              <w:ind w:left="0" w:firstLine="0"/>
              <w:jc w:val="both"/>
              <w:rPr>
                <w:color w:val="auto"/>
                <w:sz w:val="22"/>
                <w:szCs w:val="22"/>
                <w:lang w:eastAsia="en-US"/>
              </w:rPr>
            </w:pPr>
            <w:r w:rsidRPr="009578EC">
              <w:rPr>
                <w:color w:val="auto"/>
                <w:sz w:val="22"/>
                <w:szCs w:val="22"/>
                <w:lang w:eastAsia="en-US"/>
              </w:rPr>
              <w:t>Организует взаимодействие со СМИ, лидерами мнений, цифровые коммуникации и публичные выступления.</w:t>
            </w:r>
          </w:p>
          <w:p w:rsidR="00FB1431" w:rsidRPr="009578EC" w:rsidRDefault="00FB1431" w:rsidP="00A370F1">
            <w:pPr>
              <w:contextualSpacing/>
            </w:pPr>
          </w:p>
        </w:tc>
        <w:tc>
          <w:tcPr>
            <w:tcW w:w="1721" w:type="pct"/>
          </w:tcPr>
          <w:p w:rsidR="00FB1431" w:rsidRPr="009578EC" w:rsidRDefault="00FB1431" w:rsidP="00FB1431">
            <w:pPr>
              <w:pStyle w:val="a9"/>
              <w:widowControl w:val="0"/>
              <w:ind w:left="0"/>
              <w:jc w:val="both"/>
              <w:rPr>
                <w:rFonts w:eastAsia="Calibri"/>
              </w:rPr>
            </w:pPr>
            <w:r w:rsidRPr="009578EC">
              <w:rPr>
                <w:b/>
              </w:rPr>
              <w:t>Знать:</w:t>
            </w:r>
            <w:r w:rsidRPr="009578EC">
              <w:t xml:space="preserve"> </w:t>
            </w:r>
            <w:r>
              <w:t>средства массовой информа</w:t>
            </w:r>
            <w:r w:rsidR="00406748">
              <w:t>ции реги</w:t>
            </w:r>
            <w:r>
              <w:t>она, страны, мира</w:t>
            </w:r>
          </w:p>
          <w:p w:rsidR="00FB1431" w:rsidRPr="009578EC" w:rsidRDefault="00FB1431" w:rsidP="00FB1431">
            <w:pPr>
              <w:pStyle w:val="Default"/>
              <w:autoSpaceDE w:val="0"/>
              <w:autoSpaceDN w:val="0"/>
              <w:adjustRightInd w:val="0"/>
              <w:jc w:val="both"/>
              <w:rPr>
                <w:color w:val="auto"/>
                <w:sz w:val="22"/>
                <w:szCs w:val="22"/>
                <w:lang w:eastAsia="en-US"/>
              </w:rPr>
            </w:pPr>
            <w:r w:rsidRPr="009578EC">
              <w:rPr>
                <w:b/>
                <w:sz w:val="22"/>
                <w:szCs w:val="22"/>
              </w:rPr>
              <w:t xml:space="preserve">Уметь: </w:t>
            </w:r>
            <w:r>
              <w:rPr>
                <w:color w:val="auto"/>
                <w:sz w:val="22"/>
                <w:szCs w:val="22"/>
                <w:lang w:eastAsia="en-US"/>
              </w:rPr>
              <w:t>о</w:t>
            </w:r>
            <w:r w:rsidRPr="009578EC">
              <w:rPr>
                <w:color w:val="auto"/>
                <w:sz w:val="22"/>
                <w:szCs w:val="22"/>
                <w:lang w:eastAsia="en-US"/>
              </w:rPr>
              <w:t>рганиз</w:t>
            </w:r>
            <w:r>
              <w:rPr>
                <w:color w:val="auto"/>
                <w:sz w:val="22"/>
                <w:szCs w:val="22"/>
                <w:lang w:eastAsia="en-US"/>
              </w:rPr>
              <w:t>ова</w:t>
            </w:r>
            <w:r w:rsidRPr="009578EC">
              <w:rPr>
                <w:color w:val="auto"/>
                <w:sz w:val="22"/>
                <w:szCs w:val="22"/>
                <w:lang w:eastAsia="en-US"/>
              </w:rPr>
              <w:t>т</w:t>
            </w:r>
            <w:r>
              <w:rPr>
                <w:color w:val="auto"/>
                <w:sz w:val="22"/>
                <w:szCs w:val="22"/>
                <w:lang w:eastAsia="en-US"/>
              </w:rPr>
              <w:t>ь</w:t>
            </w:r>
            <w:r w:rsidRPr="009578EC">
              <w:rPr>
                <w:color w:val="auto"/>
                <w:sz w:val="22"/>
                <w:szCs w:val="22"/>
                <w:lang w:eastAsia="en-US"/>
              </w:rPr>
              <w:t xml:space="preserve"> взаимодействие со СМИ, лидерами мнений, цифровые коммуникации и публичные выступления.</w:t>
            </w:r>
          </w:p>
          <w:p w:rsidR="00FB1431" w:rsidRPr="009578EC" w:rsidRDefault="00FB1431" w:rsidP="00FB1431">
            <w:pPr>
              <w:widowControl w:val="0"/>
              <w:tabs>
                <w:tab w:val="left" w:pos="540"/>
              </w:tabs>
              <w:autoSpaceDE w:val="0"/>
              <w:autoSpaceDN w:val="0"/>
              <w:adjustRightInd w:val="0"/>
              <w:contextualSpacing/>
              <w:jc w:val="both"/>
              <w:rPr>
                <w:highlight w:val="yellow"/>
              </w:rPr>
            </w:pPr>
          </w:p>
        </w:tc>
      </w:tr>
      <w:tr w:rsidR="00FB1431" w:rsidRPr="009578EC" w:rsidTr="00FB1431">
        <w:tc>
          <w:tcPr>
            <w:tcW w:w="668" w:type="pct"/>
            <w:vMerge/>
          </w:tcPr>
          <w:p w:rsidR="00FB1431" w:rsidRPr="009578EC" w:rsidRDefault="00FB1431" w:rsidP="00FB1431">
            <w:pPr>
              <w:contextualSpacing/>
              <w:rPr>
                <w:b/>
              </w:rPr>
            </w:pPr>
          </w:p>
        </w:tc>
        <w:tc>
          <w:tcPr>
            <w:tcW w:w="1133" w:type="pct"/>
            <w:vMerge/>
          </w:tcPr>
          <w:p w:rsidR="00FB1431" w:rsidRPr="009578EC" w:rsidRDefault="00FB1431" w:rsidP="00FB1431">
            <w:pPr>
              <w:jc w:val="both"/>
              <w:rPr>
                <w:color w:val="000000" w:themeColor="text1"/>
              </w:rPr>
            </w:pPr>
          </w:p>
        </w:tc>
        <w:tc>
          <w:tcPr>
            <w:tcW w:w="1478" w:type="pct"/>
          </w:tcPr>
          <w:p w:rsidR="00FB1431" w:rsidRPr="009578EC" w:rsidRDefault="00FB1431" w:rsidP="00A370F1">
            <w:pPr>
              <w:pStyle w:val="Default"/>
              <w:numPr>
                <w:ilvl w:val="0"/>
                <w:numId w:val="14"/>
              </w:numPr>
              <w:autoSpaceDE w:val="0"/>
              <w:autoSpaceDN w:val="0"/>
              <w:adjustRightInd w:val="0"/>
              <w:ind w:left="0" w:firstLine="0"/>
              <w:jc w:val="both"/>
              <w:rPr>
                <w:color w:val="auto"/>
                <w:sz w:val="22"/>
                <w:szCs w:val="22"/>
                <w:lang w:eastAsia="en-US"/>
              </w:rPr>
            </w:pPr>
            <w:r w:rsidRPr="009578EC">
              <w:rPr>
                <w:color w:val="auto"/>
                <w:sz w:val="22"/>
                <w:szCs w:val="22"/>
                <w:lang w:eastAsia="en-US"/>
              </w:rPr>
              <w:t>Корректирует коммуникационные активности в соответствии с правовыми и этическими нормами регулирования.</w:t>
            </w:r>
          </w:p>
        </w:tc>
        <w:tc>
          <w:tcPr>
            <w:tcW w:w="1721" w:type="pct"/>
          </w:tcPr>
          <w:p w:rsidR="00FB1431" w:rsidRPr="009578EC" w:rsidRDefault="00FB1431" w:rsidP="00FB1431">
            <w:pPr>
              <w:pStyle w:val="a9"/>
              <w:widowControl w:val="0"/>
              <w:ind w:left="0"/>
              <w:jc w:val="both"/>
              <w:rPr>
                <w:rFonts w:eastAsia="Calibri"/>
              </w:rPr>
            </w:pPr>
            <w:r w:rsidRPr="009578EC">
              <w:rPr>
                <w:b/>
              </w:rPr>
              <w:t>Знать:</w:t>
            </w:r>
            <w:r w:rsidRPr="009578EC">
              <w:t xml:space="preserve"> </w:t>
            </w:r>
            <w:r>
              <w:t>правовые и этические нормы регулирования коммуникации</w:t>
            </w:r>
          </w:p>
          <w:p w:rsidR="00FB1431" w:rsidRPr="009578EC" w:rsidRDefault="00FB1431" w:rsidP="00FB1431">
            <w:pPr>
              <w:widowControl w:val="0"/>
              <w:tabs>
                <w:tab w:val="left" w:pos="540"/>
              </w:tabs>
              <w:autoSpaceDE w:val="0"/>
              <w:autoSpaceDN w:val="0"/>
              <w:adjustRightInd w:val="0"/>
              <w:contextualSpacing/>
              <w:jc w:val="both"/>
              <w:rPr>
                <w:highlight w:val="yellow"/>
              </w:rPr>
            </w:pPr>
            <w:r w:rsidRPr="009578EC">
              <w:rPr>
                <w:b/>
              </w:rPr>
              <w:t xml:space="preserve">Уметь: </w:t>
            </w:r>
            <w:r>
              <w:rPr>
                <w:lang w:eastAsia="en-US"/>
              </w:rPr>
              <w:t>корректирова</w:t>
            </w:r>
            <w:r w:rsidRPr="009578EC">
              <w:rPr>
                <w:lang w:eastAsia="en-US"/>
              </w:rPr>
              <w:t>т</w:t>
            </w:r>
            <w:r>
              <w:rPr>
                <w:lang w:eastAsia="en-US"/>
              </w:rPr>
              <w:t>ь</w:t>
            </w:r>
            <w:r w:rsidRPr="009578EC">
              <w:rPr>
                <w:lang w:eastAsia="en-US"/>
              </w:rPr>
              <w:t xml:space="preserve"> коммуникационные активности в соответствии с правовыми и этическими нормами регулирования.</w:t>
            </w:r>
          </w:p>
        </w:tc>
      </w:tr>
      <w:tr w:rsidR="00A370F1" w:rsidRPr="009578EC" w:rsidTr="00FB1431">
        <w:tc>
          <w:tcPr>
            <w:tcW w:w="668" w:type="pct"/>
            <w:vMerge w:val="restart"/>
          </w:tcPr>
          <w:p w:rsidR="00A370F1" w:rsidRPr="00A370F1" w:rsidRDefault="00A370F1" w:rsidP="00FB1431">
            <w:pPr>
              <w:contextualSpacing/>
              <w:rPr>
                <w:b/>
              </w:rPr>
            </w:pPr>
            <w:r w:rsidRPr="00A370F1">
              <w:rPr>
                <w:b/>
              </w:rPr>
              <w:t>ПКН-9</w:t>
            </w:r>
          </w:p>
        </w:tc>
        <w:tc>
          <w:tcPr>
            <w:tcW w:w="1133" w:type="pct"/>
            <w:vMerge w:val="restart"/>
          </w:tcPr>
          <w:p w:rsidR="00A370F1" w:rsidRPr="00A370F1" w:rsidRDefault="00A370F1" w:rsidP="00FB1431">
            <w:pPr>
              <w:jc w:val="both"/>
              <w:rPr>
                <w:color w:val="000000" w:themeColor="text1"/>
              </w:rPr>
            </w:pPr>
            <w:r w:rsidRPr="00A370F1">
              <w:rPr>
                <w:color w:val="000000" w:themeColor="text1"/>
              </w:rPr>
              <w:t>Способность организовывать процессы, влияющие на общественное мнение че</w:t>
            </w:r>
            <w:r w:rsidRPr="00A370F1">
              <w:rPr>
                <w:color w:val="000000" w:themeColor="text1"/>
              </w:rPr>
              <w:lastRenderedPageBreak/>
              <w:t xml:space="preserve">рез развитие социального капитала и создание устойчивых связей со стейкхолдерами организации, коллективных ценностей и механизмов продуктивной коммуникации, обеспечение доступности и достоверности информации </w:t>
            </w:r>
          </w:p>
        </w:tc>
        <w:tc>
          <w:tcPr>
            <w:tcW w:w="1478" w:type="pct"/>
          </w:tcPr>
          <w:p w:rsidR="00A370F1" w:rsidRPr="00A370F1" w:rsidRDefault="00A370F1" w:rsidP="00A370F1">
            <w:pPr>
              <w:pStyle w:val="Default"/>
              <w:numPr>
                <w:ilvl w:val="0"/>
                <w:numId w:val="15"/>
              </w:numPr>
              <w:autoSpaceDE w:val="0"/>
              <w:autoSpaceDN w:val="0"/>
              <w:adjustRightInd w:val="0"/>
              <w:ind w:left="0" w:firstLine="0"/>
              <w:jc w:val="both"/>
              <w:rPr>
                <w:color w:val="auto"/>
                <w:sz w:val="22"/>
                <w:szCs w:val="22"/>
                <w:lang w:eastAsia="en-US"/>
              </w:rPr>
            </w:pPr>
            <w:r w:rsidRPr="00A370F1">
              <w:rPr>
                <w:color w:val="auto"/>
                <w:sz w:val="22"/>
                <w:szCs w:val="22"/>
                <w:lang w:eastAsia="en-US"/>
              </w:rPr>
              <w:lastRenderedPageBreak/>
              <w:t>Организует интегрированные коммуникации с учетом особенностей целевых аудиторий.</w:t>
            </w:r>
          </w:p>
          <w:p w:rsidR="00A370F1" w:rsidRPr="00A370F1" w:rsidRDefault="00A370F1" w:rsidP="00A370F1">
            <w:pPr>
              <w:pStyle w:val="Default"/>
              <w:autoSpaceDE w:val="0"/>
              <w:autoSpaceDN w:val="0"/>
              <w:adjustRightInd w:val="0"/>
              <w:jc w:val="both"/>
              <w:rPr>
                <w:color w:val="auto"/>
                <w:sz w:val="22"/>
                <w:szCs w:val="22"/>
                <w:lang w:eastAsia="en-US"/>
              </w:rPr>
            </w:pPr>
          </w:p>
        </w:tc>
        <w:tc>
          <w:tcPr>
            <w:tcW w:w="1721" w:type="pct"/>
          </w:tcPr>
          <w:p w:rsidR="00E75A74" w:rsidRPr="00E75A74" w:rsidRDefault="00E75A74" w:rsidP="00E75A74">
            <w:pPr>
              <w:pStyle w:val="a9"/>
              <w:widowControl w:val="0"/>
              <w:ind w:left="0"/>
              <w:jc w:val="both"/>
              <w:rPr>
                <w:rFonts w:eastAsia="Calibri"/>
              </w:rPr>
            </w:pPr>
            <w:r w:rsidRPr="00E75A74">
              <w:rPr>
                <w:b/>
              </w:rPr>
              <w:t>Знать:</w:t>
            </w:r>
            <w:r w:rsidRPr="00E75A74">
              <w:t xml:space="preserve"> </w:t>
            </w:r>
            <w:r>
              <w:t xml:space="preserve">принципы и формы </w:t>
            </w:r>
            <w:r>
              <w:rPr>
                <w:color w:val="000000" w:themeColor="text1"/>
              </w:rPr>
              <w:t>развития</w:t>
            </w:r>
            <w:r w:rsidRPr="00A370F1">
              <w:rPr>
                <w:color w:val="000000" w:themeColor="text1"/>
              </w:rPr>
              <w:t xml:space="preserve"> социального капи</w:t>
            </w:r>
            <w:r>
              <w:rPr>
                <w:color w:val="000000" w:themeColor="text1"/>
              </w:rPr>
              <w:t>тала и создания</w:t>
            </w:r>
            <w:r w:rsidRPr="00A370F1">
              <w:rPr>
                <w:color w:val="000000" w:themeColor="text1"/>
              </w:rPr>
              <w:t xml:space="preserve"> устойчивых связей со стейкхолдерами</w:t>
            </w:r>
            <w:r>
              <w:rPr>
                <w:color w:val="000000" w:themeColor="text1"/>
              </w:rPr>
              <w:t>; структуру и особенности целевой аудитории.</w:t>
            </w:r>
          </w:p>
          <w:p w:rsidR="00E75A74" w:rsidRPr="00E75A74" w:rsidRDefault="00E75A74" w:rsidP="00E75A74">
            <w:pPr>
              <w:pStyle w:val="Default"/>
              <w:autoSpaceDE w:val="0"/>
              <w:autoSpaceDN w:val="0"/>
              <w:adjustRightInd w:val="0"/>
              <w:jc w:val="both"/>
              <w:rPr>
                <w:color w:val="auto"/>
                <w:sz w:val="22"/>
                <w:szCs w:val="22"/>
                <w:lang w:eastAsia="en-US"/>
              </w:rPr>
            </w:pPr>
            <w:r w:rsidRPr="00E75A74">
              <w:rPr>
                <w:b/>
                <w:sz w:val="22"/>
                <w:szCs w:val="22"/>
              </w:rPr>
              <w:lastRenderedPageBreak/>
              <w:t xml:space="preserve">Уметь: </w:t>
            </w:r>
            <w:r w:rsidRPr="00E75A74">
              <w:rPr>
                <w:color w:val="auto"/>
                <w:sz w:val="22"/>
                <w:szCs w:val="22"/>
                <w:lang w:eastAsia="en-US"/>
              </w:rPr>
              <w:t>организовать интегрированные коммуникации с учетом особенностей целевых аудиторий.</w:t>
            </w:r>
          </w:p>
          <w:p w:rsidR="00A370F1" w:rsidRPr="00A370F1" w:rsidRDefault="00A370F1" w:rsidP="00E75A74">
            <w:pPr>
              <w:pStyle w:val="a9"/>
              <w:widowControl w:val="0"/>
              <w:ind w:left="0"/>
              <w:jc w:val="both"/>
              <w:rPr>
                <w:b/>
              </w:rPr>
            </w:pPr>
          </w:p>
        </w:tc>
      </w:tr>
      <w:tr w:rsidR="00A370F1" w:rsidRPr="009578EC" w:rsidTr="00FB1431">
        <w:tc>
          <w:tcPr>
            <w:tcW w:w="668" w:type="pct"/>
            <w:vMerge/>
          </w:tcPr>
          <w:p w:rsidR="00A370F1" w:rsidRPr="00A370F1" w:rsidRDefault="00A370F1" w:rsidP="00FB1431">
            <w:pPr>
              <w:contextualSpacing/>
              <w:rPr>
                <w:b/>
              </w:rPr>
            </w:pPr>
          </w:p>
        </w:tc>
        <w:tc>
          <w:tcPr>
            <w:tcW w:w="1133" w:type="pct"/>
            <w:vMerge/>
          </w:tcPr>
          <w:p w:rsidR="00A370F1" w:rsidRPr="00A370F1" w:rsidRDefault="00A370F1" w:rsidP="00FB1431">
            <w:pPr>
              <w:jc w:val="both"/>
              <w:rPr>
                <w:color w:val="000000" w:themeColor="text1"/>
              </w:rPr>
            </w:pPr>
          </w:p>
        </w:tc>
        <w:tc>
          <w:tcPr>
            <w:tcW w:w="1478" w:type="pct"/>
          </w:tcPr>
          <w:p w:rsidR="00A370F1" w:rsidRPr="00A370F1" w:rsidRDefault="00A370F1" w:rsidP="00A370F1">
            <w:pPr>
              <w:pStyle w:val="Default"/>
              <w:numPr>
                <w:ilvl w:val="0"/>
                <w:numId w:val="15"/>
              </w:numPr>
              <w:autoSpaceDE w:val="0"/>
              <w:autoSpaceDN w:val="0"/>
              <w:adjustRightInd w:val="0"/>
              <w:ind w:left="0" w:firstLine="0"/>
              <w:jc w:val="both"/>
              <w:rPr>
                <w:color w:val="auto"/>
                <w:sz w:val="22"/>
                <w:szCs w:val="22"/>
                <w:lang w:eastAsia="en-US"/>
              </w:rPr>
            </w:pPr>
            <w:r w:rsidRPr="00A370F1">
              <w:rPr>
                <w:color w:val="auto"/>
                <w:sz w:val="22"/>
                <w:szCs w:val="22"/>
                <w:lang w:eastAsia="en-US"/>
              </w:rPr>
              <w:t>Приводит подтверждения, что коммуникационная кампания повлияла на целевые аудитории.</w:t>
            </w:r>
          </w:p>
        </w:tc>
        <w:tc>
          <w:tcPr>
            <w:tcW w:w="1721" w:type="pct"/>
          </w:tcPr>
          <w:p w:rsidR="00E75A74" w:rsidRPr="009578EC" w:rsidRDefault="00E75A74" w:rsidP="00E75A74">
            <w:pPr>
              <w:pStyle w:val="a9"/>
              <w:widowControl w:val="0"/>
              <w:ind w:left="0"/>
              <w:jc w:val="both"/>
              <w:rPr>
                <w:rFonts w:eastAsia="Calibri"/>
              </w:rPr>
            </w:pPr>
            <w:r w:rsidRPr="009578EC">
              <w:rPr>
                <w:b/>
              </w:rPr>
              <w:t>Знать:</w:t>
            </w:r>
            <w:r w:rsidRPr="009578EC">
              <w:t xml:space="preserve"> </w:t>
            </w:r>
            <w:r w:rsidRPr="00A370F1">
              <w:rPr>
                <w:color w:val="000000" w:themeColor="text1"/>
              </w:rPr>
              <w:t>механиз</w:t>
            </w:r>
            <w:r>
              <w:rPr>
                <w:color w:val="000000" w:themeColor="text1"/>
              </w:rPr>
              <w:t>мы</w:t>
            </w:r>
            <w:r w:rsidRPr="00A370F1">
              <w:rPr>
                <w:color w:val="000000" w:themeColor="text1"/>
              </w:rPr>
              <w:t xml:space="preserve"> продуктивной ком</w:t>
            </w:r>
            <w:r>
              <w:rPr>
                <w:color w:val="000000" w:themeColor="text1"/>
              </w:rPr>
              <w:t>муникации и</w:t>
            </w:r>
            <w:r w:rsidRPr="00A370F1">
              <w:rPr>
                <w:color w:val="000000" w:themeColor="text1"/>
              </w:rPr>
              <w:t xml:space="preserve"> обеспе</w:t>
            </w:r>
            <w:r>
              <w:rPr>
                <w:color w:val="000000" w:themeColor="text1"/>
              </w:rPr>
              <w:t>чения</w:t>
            </w:r>
            <w:r w:rsidRPr="00A370F1">
              <w:rPr>
                <w:color w:val="000000" w:themeColor="text1"/>
              </w:rPr>
              <w:t xml:space="preserve"> доступности и достоверности информации</w:t>
            </w:r>
            <w:r>
              <w:rPr>
                <w:color w:val="000000" w:themeColor="text1"/>
              </w:rPr>
              <w:t>.</w:t>
            </w:r>
          </w:p>
          <w:p w:rsidR="00A370F1" w:rsidRPr="00A370F1" w:rsidRDefault="00E75A74" w:rsidP="00E75A74">
            <w:pPr>
              <w:pStyle w:val="a9"/>
              <w:widowControl w:val="0"/>
              <w:ind w:left="0"/>
              <w:jc w:val="both"/>
              <w:rPr>
                <w:b/>
              </w:rPr>
            </w:pPr>
            <w:r w:rsidRPr="009578EC">
              <w:rPr>
                <w:b/>
              </w:rPr>
              <w:t xml:space="preserve">Уметь: </w:t>
            </w:r>
            <w:r>
              <w:rPr>
                <w:lang w:eastAsia="en-US"/>
              </w:rPr>
              <w:t>привести</w:t>
            </w:r>
            <w:r w:rsidRPr="00A370F1">
              <w:rPr>
                <w:lang w:eastAsia="en-US"/>
              </w:rPr>
              <w:t xml:space="preserve"> подтверждения, что коммуникационная кампания повлияла на целевые аудитории.</w:t>
            </w:r>
          </w:p>
        </w:tc>
      </w:tr>
    </w:tbl>
    <w:p w:rsidR="00E44C68" w:rsidRDefault="00E44C68">
      <w:pPr>
        <w:tabs>
          <w:tab w:val="left" w:pos="7797"/>
        </w:tabs>
        <w:ind w:right="142"/>
        <w:jc w:val="center"/>
        <w:rPr>
          <w:color w:val="000000"/>
          <w:lang w:eastAsia="en-US"/>
        </w:rPr>
      </w:pPr>
    </w:p>
    <w:p w:rsidR="00AA6C03" w:rsidRDefault="00A47735">
      <w:pPr>
        <w:pStyle w:val="1"/>
        <w:spacing w:before="0"/>
        <w:jc w:val="both"/>
        <w:rPr>
          <w:rFonts w:ascii="Times New Roman" w:hAnsi="Times New Roman" w:cs="Times New Roman"/>
          <w:kern w:val="0"/>
          <w:sz w:val="28"/>
          <w:szCs w:val="28"/>
        </w:rPr>
      </w:pPr>
      <w:r>
        <w:rPr>
          <w:rFonts w:ascii="Times New Roman" w:hAnsi="Times New Roman" w:cs="Times New Roman"/>
          <w:iCs/>
          <w:sz w:val="28"/>
          <w:szCs w:val="28"/>
        </w:rPr>
        <w:t xml:space="preserve">3. </w:t>
      </w:r>
      <w:r>
        <w:rPr>
          <w:rFonts w:ascii="Times New Roman" w:hAnsi="Times New Roman" w:cs="Times New Roman"/>
          <w:kern w:val="0"/>
          <w:sz w:val="28"/>
          <w:szCs w:val="28"/>
        </w:rPr>
        <w:t>Место дисциплины в структуре образовательной программы</w:t>
      </w:r>
    </w:p>
    <w:p w:rsidR="001D4EFD" w:rsidRPr="001D4EFD" w:rsidRDefault="001D4EFD" w:rsidP="001D4EFD"/>
    <w:p w:rsidR="00AA6C03" w:rsidRPr="00FE3A8A" w:rsidRDefault="00A47735" w:rsidP="00FE3A8A">
      <w:pPr>
        <w:widowControl w:val="0"/>
        <w:tabs>
          <w:tab w:val="left" w:pos="9639"/>
        </w:tabs>
        <w:spacing w:line="360" w:lineRule="auto"/>
        <w:ind w:firstLine="709"/>
        <w:jc w:val="both"/>
        <w:rPr>
          <w:sz w:val="28"/>
          <w:szCs w:val="28"/>
        </w:rPr>
      </w:pPr>
      <w:r>
        <w:rPr>
          <w:sz w:val="28"/>
          <w:szCs w:val="28"/>
        </w:rPr>
        <w:t>Дисциплина «</w:t>
      </w:r>
      <w:r>
        <w:rPr>
          <w:sz w:val="28"/>
          <w:szCs w:val="28"/>
          <w:lang w:bidi="ru-RU"/>
        </w:rPr>
        <w:t>Управление творческим проектом</w:t>
      </w:r>
      <w:r>
        <w:rPr>
          <w:sz w:val="28"/>
          <w:szCs w:val="28"/>
        </w:rPr>
        <w:t xml:space="preserve">» входит </w:t>
      </w:r>
      <w:r w:rsidR="00745F65" w:rsidRPr="00745F65">
        <w:rPr>
          <w:sz w:val="28"/>
          <w:szCs w:val="28"/>
        </w:rPr>
        <w:t xml:space="preserve">(предпрофильный) цикл </w:t>
      </w:r>
      <w:r w:rsidR="00745F65">
        <w:rPr>
          <w:sz w:val="28"/>
          <w:szCs w:val="28"/>
        </w:rPr>
        <w:t xml:space="preserve">по </w:t>
      </w:r>
      <w:r w:rsidR="005A4A6B" w:rsidRPr="005A4A6B">
        <w:rPr>
          <w:rFonts w:eastAsiaTheme="minorHAnsi"/>
          <w:color w:val="000000"/>
          <w:sz w:val="28"/>
          <w:szCs w:val="28"/>
          <w:lang w:eastAsia="en-US"/>
        </w:rPr>
        <w:t>направлени</w:t>
      </w:r>
      <w:r w:rsidR="00745F65">
        <w:rPr>
          <w:rFonts w:eastAsiaTheme="minorHAnsi"/>
          <w:color w:val="000000"/>
          <w:sz w:val="28"/>
          <w:szCs w:val="28"/>
          <w:lang w:eastAsia="en-US"/>
        </w:rPr>
        <w:t>ю</w:t>
      </w:r>
      <w:r w:rsidR="005A4A6B" w:rsidRPr="005A4A6B">
        <w:rPr>
          <w:rFonts w:eastAsiaTheme="minorHAnsi"/>
          <w:color w:val="000000"/>
          <w:sz w:val="28"/>
          <w:szCs w:val="28"/>
          <w:lang w:eastAsia="en-US"/>
        </w:rPr>
        <w:t xml:space="preserve"> подготовки: 42.03.01 - Реклама и связи с общественно</w:t>
      </w:r>
      <w:r w:rsidR="005A4A6B">
        <w:rPr>
          <w:rFonts w:eastAsiaTheme="minorHAnsi"/>
          <w:color w:val="000000"/>
          <w:sz w:val="28"/>
          <w:szCs w:val="28"/>
          <w:lang w:eastAsia="en-US"/>
        </w:rPr>
        <w:t xml:space="preserve">стью, </w:t>
      </w:r>
      <w:r w:rsidR="005A4A6B">
        <w:rPr>
          <w:sz w:val="28"/>
          <w:szCs w:val="28"/>
        </w:rPr>
        <w:t>профил</w:t>
      </w:r>
      <w:r w:rsidR="00745F65">
        <w:rPr>
          <w:sz w:val="28"/>
          <w:szCs w:val="28"/>
        </w:rPr>
        <w:t>ь</w:t>
      </w:r>
      <w:r w:rsidR="00487AA8">
        <w:rPr>
          <w:sz w:val="28"/>
          <w:szCs w:val="28"/>
        </w:rPr>
        <w:t xml:space="preserve"> «</w:t>
      </w:r>
      <w:proofErr w:type="spellStart"/>
      <w:r w:rsidR="00487AA8">
        <w:rPr>
          <w:sz w:val="28"/>
          <w:szCs w:val="28"/>
        </w:rPr>
        <w:t>Медиаинновации</w:t>
      </w:r>
      <w:proofErr w:type="spellEnd"/>
      <w:r w:rsidR="00487AA8">
        <w:rPr>
          <w:sz w:val="28"/>
          <w:szCs w:val="28"/>
        </w:rPr>
        <w:t>»</w:t>
      </w:r>
      <w:r w:rsidR="00745F65" w:rsidRPr="00745F65">
        <w:rPr>
          <w:sz w:val="28"/>
          <w:szCs w:val="28"/>
        </w:rPr>
        <w:t xml:space="preserve"> (очная, очно-заочная форма обучения ИОО)</w:t>
      </w:r>
      <w:r w:rsidR="00FE3A8A">
        <w:rPr>
          <w:sz w:val="28"/>
          <w:szCs w:val="28"/>
        </w:rPr>
        <w:t xml:space="preserve">, «Интегрированные </w:t>
      </w:r>
      <w:r w:rsidR="00FE3A8A" w:rsidRPr="00FE3A8A">
        <w:rPr>
          <w:sz w:val="28"/>
          <w:szCs w:val="28"/>
        </w:rPr>
        <w:t>коммуникации»</w:t>
      </w:r>
      <w:r w:rsidR="005A4A6B" w:rsidRPr="00FE3A8A">
        <w:rPr>
          <w:sz w:val="28"/>
          <w:szCs w:val="28"/>
        </w:rPr>
        <w:t xml:space="preserve"> и «Общественно-политическая и бизнес-журналистика»</w:t>
      </w:r>
      <w:r w:rsidR="00FE3A8A" w:rsidRPr="00FE3A8A">
        <w:rPr>
          <w:sz w:val="28"/>
          <w:szCs w:val="28"/>
        </w:rPr>
        <w:t xml:space="preserve"> и ОП «Связи</w:t>
      </w:r>
      <w:r w:rsidR="00FE3A8A" w:rsidRPr="00FE3A8A">
        <w:rPr>
          <w:color w:val="000000"/>
          <w:sz w:val="28"/>
          <w:szCs w:val="28"/>
          <w:lang w:eastAsia="en-US"/>
        </w:rPr>
        <w:t xml:space="preserve"> с общественностью в политике и бизнесе/</w:t>
      </w:r>
      <w:proofErr w:type="spellStart"/>
      <w:r w:rsidR="00FE3A8A" w:rsidRPr="00FE3A8A">
        <w:rPr>
          <w:color w:val="000000"/>
          <w:sz w:val="28"/>
          <w:szCs w:val="28"/>
          <w:lang w:eastAsia="en-US"/>
        </w:rPr>
        <w:t>Public</w:t>
      </w:r>
      <w:proofErr w:type="spellEnd"/>
      <w:r w:rsidR="00FE3A8A" w:rsidRPr="00FE3A8A">
        <w:rPr>
          <w:color w:val="000000"/>
          <w:sz w:val="28"/>
          <w:szCs w:val="28"/>
          <w:lang w:eastAsia="en-US"/>
        </w:rPr>
        <w:t xml:space="preserve"> </w:t>
      </w:r>
      <w:proofErr w:type="spellStart"/>
      <w:r w:rsidR="00FE3A8A" w:rsidRPr="00FE3A8A">
        <w:rPr>
          <w:color w:val="000000"/>
          <w:sz w:val="28"/>
          <w:szCs w:val="28"/>
          <w:lang w:eastAsia="en-US"/>
        </w:rPr>
        <w:t>Relations</w:t>
      </w:r>
      <w:proofErr w:type="spellEnd"/>
      <w:r w:rsidR="00FE3A8A" w:rsidRPr="00FE3A8A">
        <w:rPr>
          <w:color w:val="000000"/>
          <w:sz w:val="28"/>
          <w:szCs w:val="28"/>
          <w:lang w:eastAsia="en-US"/>
        </w:rPr>
        <w:t xml:space="preserve"> </w:t>
      </w:r>
      <w:proofErr w:type="spellStart"/>
      <w:r w:rsidR="00FE3A8A" w:rsidRPr="00FE3A8A">
        <w:rPr>
          <w:color w:val="000000"/>
          <w:sz w:val="28"/>
          <w:szCs w:val="28"/>
          <w:lang w:eastAsia="en-US"/>
        </w:rPr>
        <w:t>in</w:t>
      </w:r>
      <w:proofErr w:type="spellEnd"/>
      <w:r w:rsidR="00FE3A8A" w:rsidRPr="00FE3A8A">
        <w:rPr>
          <w:color w:val="000000"/>
          <w:sz w:val="28"/>
          <w:szCs w:val="28"/>
          <w:lang w:eastAsia="en-US"/>
        </w:rPr>
        <w:t xml:space="preserve"> </w:t>
      </w:r>
      <w:proofErr w:type="spellStart"/>
      <w:r w:rsidR="00FE3A8A" w:rsidRPr="00FE3A8A">
        <w:rPr>
          <w:color w:val="000000"/>
          <w:sz w:val="28"/>
          <w:szCs w:val="28"/>
          <w:lang w:eastAsia="en-US"/>
        </w:rPr>
        <w:t>Politics</w:t>
      </w:r>
      <w:proofErr w:type="spellEnd"/>
      <w:r w:rsidR="00FE3A8A" w:rsidRPr="00FE3A8A">
        <w:rPr>
          <w:color w:val="000000"/>
          <w:sz w:val="28"/>
          <w:szCs w:val="28"/>
          <w:lang w:eastAsia="en-US"/>
        </w:rPr>
        <w:t xml:space="preserve"> </w:t>
      </w:r>
      <w:proofErr w:type="spellStart"/>
      <w:r w:rsidR="00FE3A8A" w:rsidRPr="00FE3A8A">
        <w:rPr>
          <w:color w:val="000000"/>
          <w:sz w:val="28"/>
          <w:szCs w:val="28"/>
          <w:lang w:eastAsia="en-US"/>
        </w:rPr>
        <w:t>and</w:t>
      </w:r>
      <w:proofErr w:type="spellEnd"/>
      <w:r w:rsidR="00FE3A8A" w:rsidRPr="00FE3A8A">
        <w:rPr>
          <w:color w:val="000000"/>
          <w:sz w:val="28"/>
          <w:szCs w:val="28"/>
          <w:lang w:eastAsia="en-US"/>
        </w:rPr>
        <w:t xml:space="preserve"> </w:t>
      </w:r>
      <w:proofErr w:type="spellStart"/>
      <w:r w:rsidR="00FE3A8A" w:rsidRPr="00FE3A8A">
        <w:rPr>
          <w:color w:val="000000"/>
          <w:sz w:val="28"/>
          <w:szCs w:val="28"/>
          <w:lang w:eastAsia="en-US"/>
        </w:rPr>
        <w:t>Bus</w:t>
      </w:r>
      <w:proofErr w:type="spellEnd"/>
      <w:r w:rsidR="00FE3A8A" w:rsidRPr="00FE3A8A">
        <w:rPr>
          <w:color w:val="000000"/>
          <w:sz w:val="28"/>
          <w:szCs w:val="28"/>
          <w:lang w:eastAsia="en-US"/>
        </w:rPr>
        <w:t>»</w:t>
      </w:r>
      <w:r w:rsidR="00487AA8" w:rsidRPr="00FE3A8A">
        <w:rPr>
          <w:sz w:val="28"/>
          <w:szCs w:val="28"/>
        </w:rPr>
        <w:t>.</w:t>
      </w:r>
      <w:r w:rsidR="00FE3A8A" w:rsidRPr="00FE3A8A">
        <w:rPr>
          <w:color w:val="000000"/>
          <w:sz w:val="28"/>
          <w:szCs w:val="28"/>
          <w:lang w:eastAsia="en-US"/>
        </w:rPr>
        <w:t xml:space="preserve"> профиль: «</w:t>
      </w:r>
      <w:proofErr w:type="spellStart"/>
      <w:r w:rsidR="00FE3A8A" w:rsidRPr="00FE3A8A">
        <w:rPr>
          <w:color w:val="000000"/>
          <w:sz w:val="28"/>
          <w:szCs w:val="28"/>
          <w:lang w:eastAsia="en-US"/>
        </w:rPr>
        <w:t>Cвязи</w:t>
      </w:r>
      <w:proofErr w:type="spellEnd"/>
      <w:r w:rsidR="00FE3A8A" w:rsidRPr="00FE3A8A">
        <w:rPr>
          <w:color w:val="000000"/>
          <w:sz w:val="28"/>
          <w:szCs w:val="28"/>
          <w:lang w:eastAsia="en-US"/>
        </w:rPr>
        <w:t xml:space="preserve"> с общественностью в политике и бизнесе/</w:t>
      </w:r>
      <w:proofErr w:type="spellStart"/>
      <w:r w:rsidR="00FE3A8A" w:rsidRPr="00FE3A8A">
        <w:rPr>
          <w:color w:val="000000"/>
          <w:sz w:val="28"/>
          <w:szCs w:val="28"/>
          <w:lang w:eastAsia="en-US"/>
        </w:rPr>
        <w:t>Public</w:t>
      </w:r>
      <w:proofErr w:type="spellEnd"/>
      <w:r w:rsidR="00FE3A8A" w:rsidRPr="00FE3A8A">
        <w:rPr>
          <w:color w:val="000000"/>
          <w:sz w:val="28"/>
          <w:szCs w:val="28"/>
          <w:lang w:eastAsia="en-US"/>
        </w:rPr>
        <w:t xml:space="preserve"> </w:t>
      </w:r>
      <w:proofErr w:type="spellStart"/>
      <w:r w:rsidR="00FE3A8A" w:rsidRPr="00FE3A8A">
        <w:rPr>
          <w:color w:val="000000"/>
          <w:sz w:val="28"/>
          <w:szCs w:val="28"/>
          <w:lang w:eastAsia="en-US"/>
        </w:rPr>
        <w:t>Relations</w:t>
      </w:r>
      <w:proofErr w:type="spellEnd"/>
      <w:r w:rsidR="00FE3A8A" w:rsidRPr="00FE3A8A">
        <w:rPr>
          <w:color w:val="000000"/>
          <w:sz w:val="28"/>
          <w:szCs w:val="28"/>
          <w:lang w:eastAsia="en-US"/>
        </w:rPr>
        <w:t xml:space="preserve"> </w:t>
      </w:r>
      <w:proofErr w:type="spellStart"/>
      <w:r w:rsidR="00FE3A8A" w:rsidRPr="00FE3A8A">
        <w:rPr>
          <w:color w:val="000000"/>
          <w:sz w:val="28"/>
          <w:szCs w:val="28"/>
          <w:lang w:eastAsia="en-US"/>
        </w:rPr>
        <w:t>in</w:t>
      </w:r>
      <w:proofErr w:type="spellEnd"/>
      <w:r w:rsidR="00FE3A8A" w:rsidRPr="00FE3A8A">
        <w:rPr>
          <w:color w:val="000000"/>
          <w:sz w:val="28"/>
          <w:szCs w:val="28"/>
          <w:lang w:eastAsia="en-US"/>
        </w:rPr>
        <w:t xml:space="preserve"> </w:t>
      </w:r>
      <w:proofErr w:type="spellStart"/>
      <w:r w:rsidR="00FE3A8A" w:rsidRPr="00FE3A8A">
        <w:rPr>
          <w:color w:val="000000"/>
          <w:sz w:val="28"/>
          <w:szCs w:val="28"/>
          <w:lang w:eastAsia="en-US"/>
        </w:rPr>
        <w:t>Politics</w:t>
      </w:r>
      <w:proofErr w:type="spellEnd"/>
      <w:r w:rsidR="00FE3A8A" w:rsidRPr="00FE3A8A">
        <w:rPr>
          <w:color w:val="000000"/>
          <w:sz w:val="28"/>
          <w:szCs w:val="28"/>
          <w:lang w:eastAsia="en-US"/>
        </w:rPr>
        <w:t xml:space="preserve"> </w:t>
      </w:r>
      <w:proofErr w:type="spellStart"/>
      <w:r w:rsidR="00FE3A8A" w:rsidRPr="00FE3A8A">
        <w:rPr>
          <w:color w:val="000000"/>
          <w:sz w:val="28"/>
          <w:szCs w:val="28"/>
          <w:lang w:eastAsia="en-US"/>
        </w:rPr>
        <w:t>and</w:t>
      </w:r>
      <w:proofErr w:type="spellEnd"/>
      <w:r w:rsidR="00FE3A8A" w:rsidRPr="00FE3A8A">
        <w:rPr>
          <w:color w:val="000000"/>
          <w:sz w:val="28"/>
          <w:szCs w:val="28"/>
          <w:lang w:eastAsia="en-US"/>
        </w:rPr>
        <w:t xml:space="preserve"> </w:t>
      </w:r>
      <w:proofErr w:type="spellStart"/>
      <w:r w:rsidR="00FE3A8A" w:rsidRPr="00FE3A8A">
        <w:rPr>
          <w:color w:val="000000"/>
          <w:sz w:val="28"/>
          <w:szCs w:val="28"/>
          <w:lang w:eastAsia="en-US"/>
        </w:rPr>
        <w:t>Bus</w:t>
      </w:r>
      <w:proofErr w:type="spellEnd"/>
      <w:r w:rsidR="001F0911">
        <w:rPr>
          <w:color w:val="000000"/>
          <w:sz w:val="28"/>
          <w:szCs w:val="28"/>
          <w:lang w:eastAsia="en-US"/>
        </w:rPr>
        <w:t>»</w:t>
      </w:r>
      <w:r w:rsidR="00FE3A8A" w:rsidRPr="00FE3A8A">
        <w:rPr>
          <w:sz w:val="28"/>
          <w:szCs w:val="28"/>
        </w:rPr>
        <w:t>.</w:t>
      </w:r>
    </w:p>
    <w:p w:rsidR="005A4A6B" w:rsidRPr="00961115" w:rsidRDefault="005A4A6B" w:rsidP="005A4A6B">
      <w:pPr>
        <w:spacing w:line="360" w:lineRule="auto"/>
        <w:ind w:firstLine="709"/>
        <w:jc w:val="both"/>
        <w:rPr>
          <w:sz w:val="28"/>
          <w:szCs w:val="28"/>
        </w:rPr>
      </w:pPr>
      <w:r w:rsidRPr="00FE3A8A">
        <w:rPr>
          <w:sz w:val="28"/>
          <w:szCs w:val="28"/>
        </w:rPr>
        <w:t>Дисциплина «</w:t>
      </w:r>
      <w:r w:rsidRPr="00FE3A8A">
        <w:rPr>
          <w:sz w:val="28"/>
          <w:szCs w:val="28"/>
          <w:lang w:bidi="ru-RU"/>
        </w:rPr>
        <w:t>Управление творческим проектом</w:t>
      </w:r>
      <w:r w:rsidRPr="00FE3A8A">
        <w:rPr>
          <w:sz w:val="28"/>
          <w:szCs w:val="28"/>
        </w:rPr>
        <w:t>» дает обучающимся</w:t>
      </w:r>
      <w:r w:rsidRPr="00961115">
        <w:rPr>
          <w:sz w:val="28"/>
          <w:szCs w:val="28"/>
        </w:rPr>
        <w:t xml:space="preserve">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rsidR="005A4A6B" w:rsidRDefault="005A4A6B" w:rsidP="001D4EFD">
      <w:pPr>
        <w:pStyle w:val="1"/>
        <w:spacing w:before="0" w:after="0"/>
        <w:jc w:val="both"/>
        <w:rPr>
          <w:rFonts w:ascii="Times New Roman" w:hAnsi="Times New Roman" w:cs="Times New Roman"/>
          <w:iCs/>
          <w:sz w:val="28"/>
          <w:szCs w:val="28"/>
        </w:rPr>
      </w:pPr>
      <w:bookmarkStart w:id="3" w:name="_Toc418694114"/>
    </w:p>
    <w:p w:rsidR="00AA6C03" w:rsidRPr="001D4EFD" w:rsidRDefault="00A47735" w:rsidP="001D4EFD">
      <w:pPr>
        <w:pStyle w:val="1"/>
        <w:spacing w:before="0" w:after="0"/>
        <w:jc w:val="both"/>
        <w:rPr>
          <w:rFonts w:ascii="Times New Roman" w:hAnsi="Times New Roman" w:cs="Times New Roman"/>
          <w:bCs w:val="0"/>
          <w:iCs/>
          <w:sz w:val="28"/>
          <w:szCs w:val="28"/>
          <w:lang w:eastAsia="en-US"/>
        </w:rPr>
      </w:pPr>
      <w:r>
        <w:rPr>
          <w:rFonts w:ascii="Times New Roman" w:hAnsi="Times New Roman" w:cs="Times New Roman"/>
          <w:iCs/>
          <w:sz w:val="28"/>
          <w:szCs w:val="28"/>
        </w:rPr>
        <w:t xml:space="preserve">4. </w:t>
      </w:r>
      <w:bookmarkEnd w:id="3"/>
      <w:r>
        <w:rPr>
          <w:rFonts w:ascii="Times New Roman" w:hAnsi="Times New Roman" w:cs="Times New Roman"/>
          <w:kern w:val="0"/>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C15FBB" w:rsidRDefault="00C15FBB" w:rsidP="00F15B64">
      <w:pPr>
        <w:widowControl w:val="0"/>
        <w:jc w:val="right"/>
        <w:rPr>
          <w:sz w:val="28"/>
        </w:rPr>
      </w:pPr>
      <w:bookmarkStart w:id="4" w:name="_Hlk167889428"/>
    </w:p>
    <w:p w:rsidR="00C15FBB" w:rsidRPr="00C15FBB" w:rsidRDefault="006C1690" w:rsidP="00247BB9">
      <w:pPr>
        <w:tabs>
          <w:tab w:val="left" w:pos="7797"/>
        </w:tabs>
        <w:ind w:right="142"/>
        <w:jc w:val="both"/>
        <w:rPr>
          <w:color w:val="000000"/>
          <w:lang w:eastAsia="en-US"/>
        </w:rPr>
      </w:pPr>
      <w:r>
        <w:rPr>
          <w:color w:val="000000"/>
          <w:lang w:eastAsia="en-US"/>
        </w:rPr>
        <w:t>Профил</w:t>
      </w:r>
      <w:r w:rsidR="001F0911">
        <w:rPr>
          <w:color w:val="000000"/>
          <w:lang w:eastAsia="en-US"/>
        </w:rPr>
        <w:t>ь</w:t>
      </w:r>
      <w:r>
        <w:rPr>
          <w:color w:val="000000"/>
          <w:lang w:eastAsia="en-US"/>
        </w:rPr>
        <w:t>: «</w:t>
      </w:r>
      <w:r w:rsidRPr="006C1690">
        <w:rPr>
          <w:color w:val="000000"/>
          <w:lang w:eastAsia="en-US"/>
        </w:rPr>
        <w:t>Общественно-пол</w:t>
      </w:r>
      <w:r>
        <w:rPr>
          <w:color w:val="000000"/>
          <w:lang w:eastAsia="en-US"/>
        </w:rPr>
        <w:t xml:space="preserve">итическая и бизнес-журналистика», </w:t>
      </w:r>
      <w:r w:rsidR="00C15FBB" w:rsidRPr="00C15FBB">
        <w:rPr>
          <w:color w:val="000000"/>
          <w:lang w:eastAsia="en-US"/>
        </w:rPr>
        <w:t>«Интегрированные коммуникации», «</w:t>
      </w:r>
      <w:proofErr w:type="spellStart"/>
      <w:r w:rsidR="00C15FBB" w:rsidRPr="00C15FBB">
        <w:rPr>
          <w:color w:val="000000"/>
          <w:lang w:eastAsia="en-US"/>
        </w:rPr>
        <w:t>Медиаинновации</w:t>
      </w:r>
      <w:proofErr w:type="spellEnd"/>
      <w:r w:rsidR="00C15FBB" w:rsidRPr="00C15FBB">
        <w:rPr>
          <w:color w:val="000000"/>
          <w:lang w:eastAsia="en-US"/>
        </w:rPr>
        <w:t>»</w:t>
      </w:r>
      <w:r w:rsidR="001F0911">
        <w:rPr>
          <w:color w:val="000000"/>
          <w:lang w:eastAsia="en-US"/>
        </w:rPr>
        <w:t>,</w:t>
      </w:r>
      <w:r w:rsidR="00247BB9">
        <w:rPr>
          <w:color w:val="000000"/>
          <w:lang w:eastAsia="en-US"/>
        </w:rPr>
        <w:t xml:space="preserve"> «</w:t>
      </w:r>
      <w:proofErr w:type="spellStart"/>
      <w:r w:rsidR="00C15FBB" w:rsidRPr="00C15FBB">
        <w:rPr>
          <w:color w:val="000000"/>
          <w:lang w:eastAsia="en-US"/>
        </w:rPr>
        <w:t>Cвязи</w:t>
      </w:r>
      <w:proofErr w:type="spellEnd"/>
      <w:r w:rsidR="00C15FBB" w:rsidRPr="00C15FBB">
        <w:rPr>
          <w:color w:val="000000"/>
          <w:lang w:eastAsia="en-US"/>
        </w:rPr>
        <w:t xml:space="preserve"> с общественностью в политике и бизнесе/</w:t>
      </w:r>
      <w:proofErr w:type="spellStart"/>
      <w:r w:rsidR="00C15FBB" w:rsidRPr="00C15FBB">
        <w:rPr>
          <w:color w:val="000000"/>
          <w:lang w:eastAsia="en-US"/>
        </w:rPr>
        <w:t>Public</w:t>
      </w:r>
      <w:proofErr w:type="spellEnd"/>
      <w:r w:rsidR="00C15FBB" w:rsidRPr="00C15FBB">
        <w:rPr>
          <w:color w:val="000000"/>
          <w:lang w:eastAsia="en-US"/>
        </w:rPr>
        <w:t xml:space="preserve"> </w:t>
      </w:r>
      <w:proofErr w:type="spellStart"/>
      <w:r w:rsidR="00C15FBB" w:rsidRPr="00C15FBB">
        <w:rPr>
          <w:color w:val="000000"/>
          <w:lang w:eastAsia="en-US"/>
        </w:rPr>
        <w:t>Relations</w:t>
      </w:r>
      <w:proofErr w:type="spellEnd"/>
      <w:r w:rsidR="00C15FBB" w:rsidRPr="00C15FBB">
        <w:rPr>
          <w:color w:val="000000"/>
          <w:lang w:eastAsia="en-US"/>
        </w:rPr>
        <w:t xml:space="preserve"> </w:t>
      </w:r>
      <w:proofErr w:type="spellStart"/>
      <w:r w:rsidR="00C15FBB" w:rsidRPr="00C15FBB">
        <w:rPr>
          <w:color w:val="000000"/>
          <w:lang w:eastAsia="en-US"/>
        </w:rPr>
        <w:t>in</w:t>
      </w:r>
      <w:proofErr w:type="spellEnd"/>
      <w:r w:rsidR="00C15FBB" w:rsidRPr="00C15FBB">
        <w:rPr>
          <w:color w:val="000000"/>
          <w:lang w:eastAsia="en-US"/>
        </w:rPr>
        <w:t xml:space="preserve"> </w:t>
      </w:r>
      <w:proofErr w:type="spellStart"/>
      <w:r w:rsidR="00C15FBB" w:rsidRPr="00C15FBB">
        <w:rPr>
          <w:color w:val="000000"/>
          <w:lang w:eastAsia="en-US"/>
        </w:rPr>
        <w:t>Politics</w:t>
      </w:r>
      <w:proofErr w:type="spellEnd"/>
      <w:r w:rsidR="00C15FBB" w:rsidRPr="00C15FBB">
        <w:rPr>
          <w:color w:val="000000"/>
          <w:lang w:eastAsia="en-US"/>
        </w:rPr>
        <w:t xml:space="preserve"> </w:t>
      </w:r>
      <w:proofErr w:type="spellStart"/>
      <w:r w:rsidR="00C15FBB" w:rsidRPr="00C15FBB">
        <w:rPr>
          <w:color w:val="000000"/>
          <w:lang w:eastAsia="en-US"/>
        </w:rPr>
        <w:t>and</w:t>
      </w:r>
      <w:proofErr w:type="spellEnd"/>
      <w:r w:rsidR="00C15FBB" w:rsidRPr="00C15FBB">
        <w:rPr>
          <w:color w:val="000000"/>
          <w:lang w:eastAsia="en-US"/>
        </w:rPr>
        <w:t xml:space="preserve"> </w:t>
      </w:r>
      <w:proofErr w:type="spellStart"/>
      <w:r w:rsidR="00C15FBB" w:rsidRPr="00C15FBB">
        <w:rPr>
          <w:color w:val="000000"/>
          <w:lang w:eastAsia="en-US"/>
        </w:rPr>
        <w:t>Bus</w:t>
      </w:r>
      <w:proofErr w:type="spellEnd"/>
      <w:r w:rsidR="00247BB9">
        <w:rPr>
          <w:color w:val="000000"/>
          <w:lang w:eastAsia="en-US"/>
        </w:rPr>
        <w:t>».</w:t>
      </w:r>
    </w:p>
    <w:p w:rsidR="00AA6C03" w:rsidRPr="00C15FBB" w:rsidRDefault="00A47735" w:rsidP="00F15B64">
      <w:pPr>
        <w:widowControl w:val="0"/>
        <w:jc w:val="right"/>
        <w:rPr>
          <w:sz w:val="28"/>
        </w:rPr>
      </w:pPr>
      <w:r w:rsidRPr="00F15B64">
        <w:rPr>
          <w:sz w:val="28"/>
        </w:rPr>
        <w:t xml:space="preserve">Таблица </w:t>
      </w:r>
      <w:r w:rsidRPr="00C15FBB">
        <w:rPr>
          <w:sz w:val="28"/>
        </w:rPr>
        <w:t>1</w:t>
      </w:r>
    </w:p>
    <w:tbl>
      <w:tblPr>
        <w:tblW w:w="9894" w:type="dxa"/>
        <w:tblInd w:w="-147" w:type="dxa"/>
        <w:tblLayout w:type="fixed"/>
        <w:tblLook w:val="01E0" w:firstRow="1" w:lastRow="1" w:firstColumn="1" w:lastColumn="1" w:noHBand="0" w:noVBand="0"/>
      </w:tblPr>
      <w:tblGrid>
        <w:gridCol w:w="4253"/>
        <w:gridCol w:w="1389"/>
        <w:gridCol w:w="1417"/>
        <w:gridCol w:w="1418"/>
        <w:gridCol w:w="1417"/>
      </w:tblGrid>
      <w:tr w:rsidR="00247BB9" w:rsidTr="00247BB9">
        <w:trPr>
          <w:trHeight w:val="330"/>
        </w:trPr>
        <w:tc>
          <w:tcPr>
            <w:tcW w:w="4253" w:type="dxa"/>
            <w:tcBorders>
              <w:top w:val="single" w:sz="4" w:space="0" w:color="000000"/>
              <w:left w:val="single" w:sz="4" w:space="0" w:color="000000"/>
              <w:bottom w:val="single" w:sz="4" w:space="0" w:color="000000"/>
              <w:right w:val="single" w:sz="4" w:space="0" w:color="000000"/>
            </w:tcBorders>
          </w:tcPr>
          <w:p w:rsidR="00247BB9" w:rsidRDefault="00247BB9">
            <w:pPr>
              <w:widowControl w:val="0"/>
              <w:rPr>
                <w:b/>
                <w:color w:val="000000"/>
                <w:szCs w:val="28"/>
              </w:rPr>
            </w:pPr>
            <w:r>
              <w:rPr>
                <w:b/>
                <w:color w:val="000000"/>
                <w:szCs w:val="28"/>
              </w:rPr>
              <w:t>Вид учебной работы   по дисциплине</w:t>
            </w:r>
          </w:p>
        </w:tc>
        <w:tc>
          <w:tcPr>
            <w:tcW w:w="1389" w:type="dxa"/>
            <w:tcBorders>
              <w:top w:val="single" w:sz="4" w:space="0" w:color="000000"/>
              <w:left w:val="single" w:sz="4" w:space="0" w:color="000000"/>
              <w:bottom w:val="single" w:sz="4" w:space="0" w:color="000000"/>
              <w:right w:val="single" w:sz="4" w:space="0" w:color="000000"/>
            </w:tcBorders>
          </w:tcPr>
          <w:p w:rsidR="00247BB9" w:rsidRDefault="00247BB9">
            <w:pPr>
              <w:widowControl w:val="0"/>
              <w:jc w:val="center"/>
              <w:rPr>
                <w:b/>
                <w:color w:val="000000"/>
                <w:szCs w:val="28"/>
              </w:rPr>
            </w:pPr>
            <w:r>
              <w:rPr>
                <w:b/>
                <w:color w:val="000000"/>
                <w:szCs w:val="28"/>
              </w:rPr>
              <w:t>Всего</w:t>
            </w:r>
          </w:p>
          <w:p w:rsidR="00247BB9" w:rsidRDefault="00247BB9">
            <w:pPr>
              <w:widowControl w:val="0"/>
              <w:jc w:val="center"/>
              <w:rPr>
                <w:b/>
                <w:color w:val="000000"/>
                <w:szCs w:val="28"/>
              </w:rPr>
            </w:pPr>
            <w:r>
              <w:rPr>
                <w:b/>
                <w:color w:val="000000"/>
                <w:szCs w:val="28"/>
              </w:rPr>
              <w:t>(в з/е и часах)</w:t>
            </w:r>
          </w:p>
        </w:tc>
        <w:tc>
          <w:tcPr>
            <w:tcW w:w="1417" w:type="dxa"/>
            <w:tcBorders>
              <w:top w:val="single" w:sz="4" w:space="0" w:color="000000"/>
              <w:left w:val="single" w:sz="4" w:space="0" w:color="000000"/>
              <w:bottom w:val="single" w:sz="4" w:space="0" w:color="000000"/>
              <w:right w:val="single" w:sz="4" w:space="0" w:color="000000"/>
            </w:tcBorders>
          </w:tcPr>
          <w:p w:rsidR="00247BB9" w:rsidRDefault="00247BB9">
            <w:pPr>
              <w:widowControl w:val="0"/>
              <w:jc w:val="center"/>
              <w:rPr>
                <w:b/>
                <w:color w:val="000000"/>
                <w:szCs w:val="28"/>
              </w:rPr>
            </w:pPr>
            <w:r>
              <w:rPr>
                <w:b/>
                <w:color w:val="000000"/>
                <w:szCs w:val="28"/>
              </w:rPr>
              <w:t>Семестр 4</w:t>
            </w:r>
          </w:p>
          <w:p w:rsidR="00247BB9" w:rsidRDefault="00247BB9">
            <w:pPr>
              <w:widowControl w:val="0"/>
              <w:jc w:val="center"/>
              <w:rPr>
                <w:b/>
                <w:color w:val="000000"/>
                <w:szCs w:val="28"/>
              </w:rPr>
            </w:pPr>
            <w:r>
              <w:rPr>
                <w:b/>
                <w:color w:val="000000"/>
                <w:szCs w:val="28"/>
              </w:rPr>
              <w:t>(в часах)</w:t>
            </w:r>
          </w:p>
        </w:tc>
        <w:tc>
          <w:tcPr>
            <w:tcW w:w="1418" w:type="dxa"/>
            <w:tcBorders>
              <w:top w:val="single" w:sz="4" w:space="0" w:color="000000"/>
              <w:left w:val="single" w:sz="4" w:space="0" w:color="000000"/>
              <w:bottom w:val="single" w:sz="4" w:space="0" w:color="000000"/>
              <w:right w:val="single" w:sz="4" w:space="0" w:color="000000"/>
            </w:tcBorders>
          </w:tcPr>
          <w:p w:rsidR="00247BB9" w:rsidRDefault="00247BB9" w:rsidP="00247BB9">
            <w:pPr>
              <w:widowControl w:val="0"/>
              <w:jc w:val="center"/>
              <w:rPr>
                <w:b/>
                <w:color w:val="000000"/>
                <w:szCs w:val="28"/>
              </w:rPr>
            </w:pPr>
            <w:r>
              <w:rPr>
                <w:b/>
                <w:color w:val="000000"/>
                <w:szCs w:val="28"/>
              </w:rPr>
              <w:t>Семестр 5</w:t>
            </w:r>
          </w:p>
          <w:p w:rsidR="00247BB9" w:rsidRDefault="00247BB9" w:rsidP="00247BB9">
            <w:pPr>
              <w:widowControl w:val="0"/>
              <w:jc w:val="center"/>
              <w:rPr>
                <w:b/>
                <w:color w:val="000000"/>
                <w:szCs w:val="28"/>
              </w:rPr>
            </w:pPr>
            <w:r>
              <w:rPr>
                <w:b/>
                <w:color w:val="000000"/>
                <w:szCs w:val="28"/>
              </w:rPr>
              <w:t>(в часах</w:t>
            </w:r>
          </w:p>
        </w:tc>
        <w:tc>
          <w:tcPr>
            <w:tcW w:w="1417" w:type="dxa"/>
            <w:tcBorders>
              <w:top w:val="single" w:sz="4" w:space="0" w:color="000000"/>
              <w:left w:val="single" w:sz="4" w:space="0" w:color="000000"/>
              <w:bottom w:val="single" w:sz="4" w:space="0" w:color="000000"/>
              <w:right w:val="single" w:sz="4" w:space="0" w:color="000000"/>
            </w:tcBorders>
          </w:tcPr>
          <w:p w:rsidR="00247BB9" w:rsidRDefault="00247BB9" w:rsidP="00247BB9">
            <w:pPr>
              <w:widowControl w:val="0"/>
              <w:jc w:val="center"/>
              <w:rPr>
                <w:b/>
                <w:color w:val="000000"/>
                <w:szCs w:val="28"/>
              </w:rPr>
            </w:pPr>
            <w:r>
              <w:rPr>
                <w:b/>
                <w:color w:val="000000"/>
                <w:szCs w:val="28"/>
              </w:rPr>
              <w:t>Семестр 6</w:t>
            </w:r>
          </w:p>
          <w:p w:rsidR="00247BB9" w:rsidRDefault="00247BB9" w:rsidP="00247BB9">
            <w:pPr>
              <w:widowControl w:val="0"/>
              <w:jc w:val="center"/>
              <w:rPr>
                <w:b/>
                <w:color w:val="000000"/>
                <w:szCs w:val="28"/>
              </w:rPr>
            </w:pPr>
            <w:r>
              <w:rPr>
                <w:b/>
                <w:color w:val="000000"/>
                <w:szCs w:val="28"/>
              </w:rPr>
              <w:t>(в часах</w:t>
            </w:r>
          </w:p>
        </w:tc>
      </w:tr>
      <w:tr w:rsidR="00247BB9" w:rsidTr="00247BB9">
        <w:trPr>
          <w:trHeight w:val="330"/>
        </w:trPr>
        <w:tc>
          <w:tcPr>
            <w:tcW w:w="4253" w:type="dxa"/>
            <w:tcBorders>
              <w:top w:val="single" w:sz="4" w:space="0" w:color="000000"/>
              <w:left w:val="single" w:sz="4" w:space="0" w:color="000000"/>
              <w:bottom w:val="single" w:sz="4" w:space="0" w:color="000000"/>
              <w:right w:val="single" w:sz="4" w:space="0" w:color="000000"/>
            </w:tcBorders>
          </w:tcPr>
          <w:p w:rsidR="00247BB9" w:rsidRDefault="00247BB9">
            <w:pPr>
              <w:widowControl w:val="0"/>
              <w:rPr>
                <w:b/>
                <w:color w:val="000000"/>
                <w:szCs w:val="28"/>
              </w:rPr>
            </w:pPr>
            <w:r>
              <w:rPr>
                <w:b/>
                <w:color w:val="000000"/>
                <w:szCs w:val="28"/>
              </w:rPr>
              <w:t xml:space="preserve">Общая трудоемкость дисциплины </w:t>
            </w:r>
          </w:p>
        </w:tc>
        <w:tc>
          <w:tcPr>
            <w:tcW w:w="1389" w:type="dxa"/>
            <w:tcBorders>
              <w:top w:val="single" w:sz="4" w:space="0" w:color="000000"/>
              <w:left w:val="single" w:sz="4" w:space="0" w:color="000000"/>
              <w:bottom w:val="single" w:sz="4" w:space="0" w:color="000000"/>
              <w:right w:val="single" w:sz="4" w:space="0" w:color="000000"/>
            </w:tcBorders>
          </w:tcPr>
          <w:p w:rsidR="00247BB9" w:rsidRDefault="00247BB9" w:rsidP="00F15B64">
            <w:pPr>
              <w:widowControl w:val="0"/>
              <w:tabs>
                <w:tab w:val="left" w:pos="540"/>
              </w:tabs>
              <w:contextualSpacing/>
              <w:jc w:val="center"/>
            </w:pPr>
            <w:r>
              <w:t>14/504</w:t>
            </w:r>
          </w:p>
        </w:tc>
        <w:tc>
          <w:tcPr>
            <w:tcW w:w="1417" w:type="dxa"/>
            <w:tcBorders>
              <w:top w:val="single" w:sz="4" w:space="0" w:color="000000"/>
              <w:left w:val="single" w:sz="4" w:space="0" w:color="000000"/>
              <w:bottom w:val="single" w:sz="4" w:space="0" w:color="000000"/>
              <w:right w:val="single" w:sz="4" w:space="0" w:color="000000"/>
            </w:tcBorders>
          </w:tcPr>
          <w:p w:rsidR="00247BB9" w:rsidRDefault="00247BB9" w:rsidP="00F15B64">
            <w:pPr>
              <w:widowControl w:val="0"/>
              <w:tabs>
                <w:tab w:val="left" w:pos="540"/>
              </w:tabs>
              <w:contextualSpacing/>
              <w:jc w:val="center"/>
            </w:pPr>
          </w:p>
        </w:tc>
        <w:tc>
          <w:tcPr>
            <w:tcW w:w="1418" w:type="dxa"/>
            <w:tcBorders>
              <w:top w:val="single" w:sz="4" w:space="0" w:color="000000"/>
              <w:left w:val="single" w:sz="4" w:space="0" w:color="000000"/>
              <w:bottom w:val="single" w:sz="4" w:space="0" w:color="000000"/>
              <w:right w:val="single" w:sz="4" w:space="0" w:color="000000"/>
            </w:tcBorders>
          </w:tcPr>
          <w:p w:rsidR="00247BB9" w:rsidRDefault="00247BB9" w:rsidP="00F15B64">
            <w:pPr>
              <w:widowControl w:val="0"/>
              <w:tabs>
                <w:tab w:val="left" w:pos="540"/>
              </w:tabs>
              <w:contextualSpacing/>
              <w:jc w:val="center"/>
            </w:pPr>
          </w:p>
        </w:tc>
        <w:tc>
          <w:tcPr>
            <w:tcW w:w="1417" w:type="dxa"/>
            <w:tcBorders>
              <w:top w:val="single" w:sz="4" w:space="0" w:color="000000"/>
              <w:left w:val="single" w:sz="4" w:space="0" w:color="000000"/>
              <w:bottom w:val="single" w:sz="4" w:space="0" w:color="000000"/>
              <w:right w:val="single" w:sz="4" w:space="0" w:color="000000"/>
            </w:tcBorders>
          </w:tcPr>
          <w:p w:rsidR="00247BB9" w:rsidRDefault="00247BB9" w:rsidP="00F15B64">
            <w:pPr>
              <w:widowControl w:val="0"/>
              <w:tabs>
                <w:tab w:val="left" w:pos="540"/>
              </w:tabs>
              <w:contextualSpacing/>
              <w:jc w:val="center"/>
            </w:pPr>
          </w:p>
        </w:tc>
      </w:tr>
      <w:tr w:rsidR="00247BB9" w:rsidTr="00247BB9">
        <w:trPr>
          <w:trHeight w:val="330"/>
        </w:trPr>
        <w:tc>
          <w:tcPr>
            <w:tcW w:w="4253" w:type="dxa"/>
            <w:tcBorders>
              <w:top w:val="single" w:sz="4" w:space="0" w:color="000000"/>
              <w:left w:val="single" w:sz="4" w:space="0" w:color="000000"/>
              <w:bottom w:val="single" w:sz="4" w:space="0" w:color="000000"/>
              <w:right w:val="single" w:sz="4" w:space="0" w:color="000000"/>
            </w:tcBorders>
          </w:tcPr>
          <w:p w:rsidR="00247BB9" w:rsidRDefault="00247BB9">
            <w:pPr>
              <w:widowControl w:val="0"/>
              <w:rPr>
                <w:b/>
                <w:color w:val="000000"/>
                <w:szCs w:val="28"/>
              </w:rPr>
            </w:pPr>
            <w:r>
              <w:rPr>
                <w:b/>
                <w:color w:val="000000"/>
                <w:szCs w:val="28"/>
              </w:rPr>
              <w:t xml:space="preserve">Контактная работа - Аудиторные </w:t>
            </w:r>
            <w:r>
              <w:rPr>
                <w:b/>
                <w:color w:val="000000"/>
                <w:szCs w:val="28"/>
              </w:rPr>
              <w:lastRenderedPageBreak/>
              <w:t xml:space="preserve">занятия </w:t>
            </w:r>
          </w:p>
        </w:tc>
        <w:tc>
          <w:tcPr>
            <w:tcW w:w="1389" w:type="dxa"/>
            <w:tcBorders>
              <w:top w:val="single" w:sz="4" w:space="0" w:color="000000"/>
              <w:left w:val="single" w:sz="4" w:space="0" w:color="000000"/>
              <w:bottom w:val="single" w:sz="4" w:space="0" w:color="000000"/>
              <w:right w:val="single" w:sz="4" w:space="0" w:color="000000"/>
            </w:tcBorders>
          </w:tcPr>
          <w:p w:rsidR="00247BB9" w:rsidRDefault="00247BB9" w:rsidP="00F15B64">
            <w:pPr>
              <w:widowControl w:val="0"/>
              <w:tabs>
                <w:tab w:val="left" w:pos="540"/>
              </w:tabs>
              <w:contextualSpacing/>
              <w:jc w:val="center"/>
            </w:pPr>
            <w:r>
              <w:lastRenderedPageBreak/>
              <w:t>232</w:t>
            </w:r>
          </w:p>
        </w:tc>
        <w:tc>
          <w:tcPr>
            <w:tcW w:w="1417" w:type="dxa"/>
            <w:tcBorders>
              <w:top w:val="single" w:sz="4" w:space="0" w:color="000000"/>
              <w:left w:val="single" w:sz="4" w:space="0" w:color="000000"/>
              <w:bottom w:val="single" w:sz="4" w:space="0" w:color="000000"/>
              <w:right w:val="single" w:sz="4" w:space="0" w:color="000000"/>
            </w:tcBorders>
          </w:tcPr>
          <w:p w:rsidR="00247BB9" w:rsidRDefault="0039404E" w:rsidP="00F15B64">
            <w:pPr>
              <w:widowControl w:val="0"/>
              <w:tabs>
                <w:tab w:val="left" w:pos="540"/>
              </w:tabs>
              <w:contextualSpacing/>
              <w:jc w:val="center"/>
            </w:pPr>
            <w:r>
              <w:t>84</w:t>
            </w:r>
          </w:p>
        </w:tc>
        <w:tc>
          <w:tcPr>
            <w:tcW w:w="1418" w:type="dxa"/>
            <w:tcBorders>
              <w:top w:val="single" w:sz="4" w:space="0" w:color="000000"/>
              <w:left w:val="single" w:sz="4" w:space="0" w:color="000000"/>
              <w:bottom w:val="single" w:sz="4" w:space="0" w:color="000000"/>
              <w:right w:val="single" w:sz="4" w:space="0" w:color="000000"/>
            </w:tcBorders>
          </w:tcPr>
          <w:p w:rsidR="00247BB9" w:rsidRDefault="0039404E" w:rsidP="00F15B64">
            <w:pPr>
              <w:widowControl w:val="0"/>
              <w:tabs>
                <w:tab w:val="left" w:pos="540"/>
              </w:tabs>
              <w:contextualSpacing/>
              <w:jc w:val="center"/>
            </w:pPr>
            <w:r>
              <w:t>84</w:t>
            </w:r>
          </w:p>
        </w:tc>
        <w:tc>
          <w:tcPr>
            <w:tcW w:w="1417" w:type="dxa"/>
            <w:tcBorders>
              <w:top w:val="single" w:sz="4" w:space="0" w:color="000000"/>
              <w:left w:val="single" w:sz="4" w:space="0" w:color="000000"/>
              <w:bottom w:val="single" w:sz="4" w:space="0" w:color="000000"/>
              <w:right w:val="single" w:sz="4" w:space="0" w:color="000000"/>
            </w:tcBorders>
          </w:tcPr>
          <w:p w:rsidR="00247BB9" w:rsidRDefault="0039404E" w:rsidP="00F15B64">
            <w:pPr>
              <w:widowControl w:val="0"/>
              <w:tabs>
                <w:tab w:val="left" w:pos="540"/>
              </w:tabs>
              <w:contextualSpacing/>
              <w:jc w:val="center"/>
            </w:pPr>
            <w:r>
              <w:t>64</w:t>
            </w:r>
          </w:p>
        </w:tc>
      </w:tr>
      <w:tr w:rsidR="00247BB9" w:rsidTr="00247BB9">
        <w:trPr>
          <w:trHeight w:val="330"/>
        </w:trPr>
        <w:tc>
          <w:tcPr>
            <w:tcW w:w="4253" w:type="dxa"/>
            <w:tcBorders>
              <w:top w:val="single" w:sz="4" w:space="0" w:color="000000"/>
              <w:left w:val="single" w:sz="4" w:space="0" w:color="000000"/>
              <w:bottom w:val="single" w:sz="4" w:space="0" w:color="000000"/>
              <w:right w:val="single" w:sz="4" w:space="0" w:color="000000"/>
            </w:tcBorders>
          </w:tcPr>
          <w:p w:rsidR="00247BB9" w:rsidRDefault="00247BB9">
            <w:pPr>
              <w:widowControl w:val="0"/>
              <w:rPr>
                <w:color w:val="000000"/>
                <w:szCs w:val="28"/>
              </w:rPr>
            </w:pPr>
            <w:r>
              <w:rPr>
                <w:color w:val="000000"/>
                <w:szCs w:val="28"/>
              </w:rPr>
              <w:t xml:space="preserve">Лекции </w:t>
            </w:r>
          </w:p>
        </w:tc>
        <w:tc>
          <w:tcPr>
            <w:tcW w:w="1389" w:type="dxa"/>
            <w:tcBorders>
              <w:top w:val="single" w:sz="4" w:space="0" w:color="000000"/>
              <w:left w:val="single" w:sz="4" w:space="0" w:color="000000"/>
              <w:bottom w:val="single" w:sz="4" w:space="0" w:color="000000"/>
              <w:right w:val="single" w:sz="4" w:space="0" w:color="000000"/>
            </w:tcBorders>
          </w:tcPr>
          <w:p w:rsidR="00247BB9" w:rsidRDefault="00247BB9" w:rsidP="00F15B64">
            <w:pPr>
              <w:widowControl w:val="0"/>
              <w:tabs>
                <w:tab w:val="left" w:pos="540"/>
              </w:tabs>
              <w:contextualSpacing/>
              <w:jc w:val="center"/>
            </w:pPr>
            <w:r>
              <w:t>46</w:t>
            </w:r>
          </w:p>
        </w:tc>
        <w:tc>
          <w:tcPr>
            <w:tcW w:w="1417" w:type="dxa"/>
            <w:tcBorders>
              <w:top w:val="single" w:sz="4" w:space="0" w:color="000000"/>
              <w:left w:val="single" w:sz="4" w:space="0" w:color="000000"/>
              <w:bottom w:val="single" w:sz="4" w:space="0" w:color="000000"/>
              <w:right w:val="single" w:sz="4" w:space="0" w:color="000000"/>
            </w:tcBorders>
          </w:tcPr>
          <w:p w:rsidR="00247BB9" w:rsidRDefault="0039404E" w:rsidP="00F15B64">
            <w:pPr>
              <w:widowControl w:val="0"/>
              <w:tabs>
                <w:tab w:val="left" w:pos="540"/>
              </w:tabs>
              <w:contextualSpacing/>
              <w:jc w:val="center"/>
            </w:pPr>
            <w:r>
              <w:t>16</w:t>
            </w:r>
          </w:p>
        </w:tc>
        <w:tc>
          <w:tcPr>
            <w:tcW w:w="1418" w:type="dxa"/>
            <w:tcBorders>
              <w:top w:val="single" w:sz="4" w:space="0" w:color="000000"/>
              <w:left w:val="single" w:sz="4" w:space="0" w:color="000000"/>
              <w:bottom w:val="single" w:sz="4" w:space="0" w:color="000000"/>
              <w:right w:val="single" w:sz="4" w:space="0" w:color="000000"/>
            </w:tcBorders>
          </w:tcPr>
          <w:p w:rsidR="00247BB9" w:rsidRDefault="0039404E" w:rsidP="00F15B64">
            <w:pPr>
              <w:widowControl w:val="0"/>
              <w:tabs>
                <w:tab w:val="left" w:pos="540"/>
              </w:tabs>
              <w:contextualSpacing/>
              <w:jc w:val="center"/>
            </w:pPr>
            <w:r>
              <w:t>16</w:t>
            </w:r>
          </w:p>
        </w:tc>
        <w:tc>
          <w:tcPr>
            <w:tcW w:w="1417" w:type="dxa"/>
            <w:tcBorders>
              <w:top w:val="single" w:sz="4" w:space="0" w:color="000000"/>
              <w:left w:val="single" w:sz="4" w:space="0" w:color="000000"/>
              <w:bottom w:val="single" w:sz="4" w:space="0" w:color="000000"/>
              <w:right w:val="single" w:sz="4" w:space="0" w:color="000000"/>
            </w:tcBorders>
          </w:tcPr>
          <w:p w:rsidR="00247BB9" w:rsidRDefault="0039404E" w:rsidP="00F15B64">
            <w:pPr>
              <w:widowControl w:val="0"/>
              <w:tabs>
                <w:tab w:val="left" w:pos="540"/>
              </w:tabs>
              <w:contextualSpacing/>
              <w:jc w:val="center"/>
            </w:pPr>
            <w:r>
              <w:t>14</w:t>
            </w:r>
          </w:p>
        </w:tc>
      </w:tr>
      <w:tr w:rsidR="00247BB9" w:rsidTr="00247BB9">
        <w:trPr>
          <w:trHeight w:val="330"/>
        </w:trPr>
        <w:tc>
          <w:tcPr>
            <w:tcW w:w="4253" w:type="dxa"/>
            <w:tcBorders>
              <w:top w:val="single" w:sz="4" w:space="0" w:color="000000"/>
              <w:left w:val="single" w:sz="4" w:space="0" w:color="000000"/>
              <w:bottom w:val="single" w:sz="4" w:space="0" w:color="000000"/>
              <w:right w:val="single" w:sz="4" w:space="0" w:color="000000"/>
            </w:tcBorders>
          </w:tcPr>
          <w:p w:rsidR="00247BB9" w:rsidRDefault="00247BB9">
            <w:pPr>
              <w:widowControl w:val="0"/>
              <w:rPr>
                <w:color w:val="000000"/>
                <w:szCs w:val="28"/>
              </w:rPr>
            </w:pPr>
            <w:r>
              <w:rPr>
                <w:color w:val="000000"/>
                <w:szCs w:val="28"/>
              </w:rPr>
              <w:t xml:space="preserve">Семинары, практические занятия  </w:t>
            </w:r>
          </w:p>
        </w:tc>
        <w:tc>
          <w:tcPr>
            <w:tcW w:w="1389" w:type="dxa"/>
            <w:tcBorders>
              <w:top w:val="single" w:sz="4" w:space="0" w:color="000000"/>
              <w:left w:val="single" w:sz="4" w:space="0" w:color="000000"/>
              <w:bottom w:val="single" w:sz="4" w:space="0" w:color="000000"/>
              <w:right w:val="single" w:sz="4" w:space="0" w:color="000000"/>
            </w:tcBorders>
          </w:tcPr>
          <w:p w:rsidR="00247BB9" w:rsidRDefault="00247BB9" w:rsidP="00F15B64">
            <w:pPr>
              <w:widowControl w:val="0"/>
              <w:tabs>
                <w:tab w:val="left" w:pos="540"/>
              </w:tabs>
              <w:contextualSpacing/>
              <w:jc w:val="center"/>
            </w:pPr>
            <w:r>
              <w:t>186</w:t>
            </w:r>
          </w:p>
        </w:tc>
        <w:tc>
          <w:tcPr>
            <w:tcW w:w="1417" w:type="dxa"/>
            <w:tcBorders>
              <w:top w:val="single" w:sz="4" w:space="0" w:color="000000"/>
              <w:left w:val="single" w:sz="4" w:space="0" w:color="000000"/>
              <w:bottom w:val="single" w:sz="4" w:space="0" w:color="000000"/>
              <w:right w:val="single" w:sz="4" w:space="0" w:color="000000"/>
            </w:tcBorders>
          </w:tcPr>
          <w:p w:rsidR="00247BB9" w:rsidRDefault="0039404E" w:rsidP="00F15B64">
            <w:pPr>
              <w:widowControl w:val="0"/>
              <w:tabs>
                <w:tab w:val="left" w:pos="540"/>
              </w:tabs>
              <w:contextualSpacing/>
              <w:jc w:val="center"/>
            </w:pPr>
            <w:r>
              <w:t>68</w:t>
            </w:r>
          </w:p>
        </w:tc>
        <w:tc>
          <w:tcPr>
            <w:tcW w:w="1418" w:type="dxa"/>
            <w:tcBorders>
              <w:top w:val="single" w:sz="4" w:space="0" w:color="000000"/>
              <w:left w:val="single" w:sz="4" w:space="0" w:color="000000"/>
              <w:bottom w:val="single" w:sz="4" w:space="0" w:color="000000"/>
              <w:right w:val="single" w:sz="4" w:space="0" w:color="000000"/>
            </w:tcBorders>
          </w:tcPr>
          <w:p w:rsidR="00247BB9" w:rsidRDefault="0039404E" w:rsidP="00F15B64">
            <w:pPr>
              <w:widowControl w:val="0"/>
              <w:tabs>
                <w:tab w:val="left" w:pos="540"/>
              </w:tabs>
              <w:contextualSpacing/>
              <w:jc w:val="center"/>
            </w:pPr>
            <w:r>
              <w:t>68</w:t>
            </w:r>
          </w:p>
        </w:tc>
        <w:tc>
          <w:tcPr>
            <w:tcW w:w="1417" w:type="dxa"/>
            <w:tcBorders>
              <w:top w:val="single" w:sz="4" w:space="0" w:color="000000"/>
              <w:left w:val="single" w:sz="4" w:space="0" w:color="000000"/>
              <w:bottom w:val="single" w:sz="4" w:space="0" w:color="000000"/>
              <w:right w:val="single" w:sz="4" w:space="0" w:color="000000"/>
            </w:tcBorders>
          </w:tcPr>
          <w:p w:rsidR="00247BB9" w:rsidRDefault="0039404E" w:rsidP="00F15B64">
            <w:pPr>
              <w:widowControl w:val="0"/>
              <w:tabs>
                <w:tab w:val="left" w:pos="540"/>
              </w:tabs>
              <w:contextualSpacing/>
              <w:jc w:val="center"/>
            </w:pPr>
            <w:r>
              <w:t>50</w:t>
            </w:r>
          </w:p>
        </w:tc>
      </w:tr>
      <w:tr w:rsidR="00247BB9" w:rsidTr="00247BB9">
        <w:trPr>
          <w:trHeight w:val="330"/>
        </w:trPr>
        <w:tc>
          <w:tcPr>
            <w:tcW w:w="4253" w:type="dxa"/>
            <w:tcBorders>
              <w:top w:val="single" w:sz="4" w:space="0" w:color="000000"/>
              <w:left w:val="single" w:sz="4" w:space="0" w:color="000000"/>
              <w:bottom w:val="single" w:sz="4" w:space="0" w:color="000000"/>
              <w:right w:val="single" w:sz="4" w:space="0" w:color="000000"/>
            </w:tcBorders>
          </w:tcPr>
          <w:p w:rsidR="00247BB9" w:rsidRDefault="00247BB9">
            <w:pPr>
              <w:widowControl w:val="0"/>
              <w:rPr>
                <w:b/>
                <w:color w:val="000000"/>
                <w:szCs w:val="28"/>
              </w:rPr>
            </w:pPr>
            <w:r>
              <w:rPr>
                <w:b/>
                <w:color w:val="000000"/>
                <w:szCs w:val="28"/>
              </w:rPr>
              <w:t>Самостоятельная работа</w:t>
            </w:r>
          </w:p>
        </w:tc>
        <w:tc>
          <w:tcPr>
            <w:tcW w:w="1389" w:type="dxa"/>
            <w:tcBorders>
              <w:top w:val="single" w:sz="4" w:space="0" w:color="000000"/>
              <w:left w:val="single" w:sz="4" w:space="0" w:color="000000"/>
              <w:bottom w:val="single" w:sz="4" w:space="0" w:color="000000"/>
              <w:right w:val="single" w:sz="4" w:space="0" w:color="000000"/>
            </w:tcBorders>
          </w:tcPr>
          <w:p w:rsidR="00247BB9" w:rsidRDefault="00247BB9" w:rsidP="00F15B64">
            <w:pPr>
              <w:widowControl w:val="0"/>
              <w:tabs>
                <w:tab w:val="left" w:pos="540"/>
              </w:tabs>
              <w:contextualSpacing/>
              <w:jc w:val="center"/>
            </w:pPr>
            <w:r>
              <w:t>272</w:t>
            </w:r>
          </w:p>
        </w:tc>
        <w:tc>
          <w:tcPr>
            <w:tcW w:w="1417" w:type="dxa"/>
            <w:tcBorders>
              <w:top w:val="single" w:sz="4" w:space="0" w:color="000000"/>
              <w:left w:val="single" w:sz="4" w:space="0" w:color="000000"/>
              <w:bottom w:val="single" w:sz="4" w:space="0" w:color="000000"/>
              <w:right w:val="single" w:sz="4" w:space="0" w:color="000000"/>
            </w:tcBorders>
          </w:tcPr>
          <w:p w:rsidR="00247BB9" w:rsidRDefault="0039404E" w:rsidP="00F15B64">
            <w:pPr>
              <w:widowControl w:val="0"/>
              <w:tabs>
                <w:tab w:val="left" w:pos="540"/>
              </w:tabs>
              <w:contextualSpacing/>
              <w:jc w:val="center"/>
            </w:pPr>
            <w:r>
              <w:t>96</w:t>
            </w:r>
          </w:p>
        </w:tc>
        <w:tc>
          <w:tcPr>
            <w:tcW w:w="1418" w:type="dxa"/>
            <w:tcBorders>
              <w:top w:val="single" w:sz="4" w:space="0" w:color="000000"/>
              <w:left w:val="single" w:sz="4" w:space="0" w:color="000000"/>
              <w:bottom w:val="single" w:sz="4" w:space="0" w:color="000000"/>
              <w:right w:val="single" w:sz="4" w:space="0" w:color="000000"/>
            </w:tcBorders>
          </w:tcPr>
          <w:p w:rsidR="00247BB9" w:rsidRDefault="0039404E" w:rsidP="00F15B64">
            <w:pPr>
              <w:widowControl w:val="0"/>
              <w:tabs>
                <w:tab w:val="left" w:pos="540"/>
              </w:tabs>
              <w:contextualSpacing/>
              <w:jc w:val="center"/>
            </w:pPr>
            <w:r>
              <w:t>96</w:t>
            </w:r>
          </w:p>
        </w:tc>
        <w:tc>
          <w:tcPr>
            <w:tcW w:w="1417" w:type="dxa"/>
            <w:tcBorders>
              <w:top w:val="single" w:sz="4" w:space="0" w:color="000000"/>
              <w:left w:val="single" w:sz="4" w:space="0" w:color="000000"/>
              <w:bottom w:val="single" w:sz="4" w:space="0" w:color="000000"/>
              <w:right w:val="single" w:sz="4" w:space="0" w:color="000000"/>
            </w:tcBorders>
          </w:tcPr>
          <w:p w:rsidR="00247BB9" w:rsidRDefault="0039404E" w:rsidP="00F15B64">
            <w:pPr>
              <w:widowControl w:val="0"/>
              <w:tabs>
                <w:tab w:val="left" w:pos="540"/>
              </w:tabs>
              <w:contextualSpacing/>
              <w:jc w:val="center"/>
            </w:pPr>
            <w:r>
              <w:t>80</w:t>
            </w:r>
          </w:p>
        </w:tc>
      </w:tr>
      <w:tr w:rsidR="00247BB9" w:rsidTr="00247BB9">
        <w:trPr>
          <w:trHeight w:val="677"/>
        </w:trPr>
        <w:tc>
          <w:tcPr>
            <w:tcW w:w="4253" w:type="dxa"/>
            <w:tcBorders>
              <w:top w:val="single" w:sz="4" w:space="0" w:color="000000"/>
              <w:left w:val="single" w:sz="4" w:space="0" w:color="000000"/>
              <w:bottom w:val="single" w:sz="4" w:space="0" w:color="000000"/>
              <w:right w:val="single" w:sz="4" w:space="0" w:color="000000"/>
            </w:tcBorders>
          </w:tcPr>
          <w:p w:rsidR="00247BB9" w:rsidRDefault="00247BB9">
            <w:pPr>
              <w:widowControl w:val="0"/>
              <w:rPr>
                <w:i/>
                <w:color w:val="000000"/>
                <w:szCs w:val="28"/>
              </w:rPr>
            </w:pPr>
            <w:r>
              <w:rPr>
                <w:i/>
                <w:color w:val="000000"/>
                <w:szCs w:val="28"/>
              </w:rPr>
              <w:t xml:space="preserve">Вид текущего контроля </w:t>
            </w:r>
          </w:p>
        </w:tc>
        <w:tc>
          <w:tcPr>
            <w:tcW w:w="1389" w:type="dxa"/>
            <w:tcBorders>
              <w:top w:val="single" w:sz="4" w:space="0" w:color="000000"/>
              <w:left w:val="single" w:sz="4" w:space="0" w:color="000000"/>
              <w:bottom w:val="single" w:sz="4" w:space="0" w:color="000000"/>
              <w:right w:val="single" w:sz="4" w:space="0" w:color="000000"/>
            </w:tcBorders>
          </w:tcPr>
          <w:p w:rsidR="00247BB9" w:rsidRDefault="00247BB9" w:rsidP="00F15B64">
            <w:pPr>
              <w:widowControl w:val="0"/>
              <w:tabs>
                <w:tab w:val="left" w:pos="540"/>
              </w:tabs>
              <w:contextualSpacing/>
              <w:jc w:val="center"/>
            </w:pPr>
            <w:r>
              <w:t>Проектная работа</w:t>
            </w:r>
          </w:p>
        </w:tc>
        <w:tc>
          <w:tcPr>
            <w:tcW w:w="1417" w:type="dxa"/>
            <w:tcBorders>
              <w:top w:val="single" w:sz="4" w:space="0" w:color="000000"/>
              <w:left w:val="single" w:sz="4" w:space="0" w:color="000000"/>
              <w:bottom w:val="single" w:sz="4" w:space="0" w:color="000000"/>
              <w:right w:val="single" w:sz="4" w:space="0" w:color="000000"/>
            </w:tcBorders>
          </w:tcPr>
          <w:p w:rsidR="00247BB9" w:rsidRDefault="00247BB9" w:rsidP="00F15B64">
            <w:pPr>
              <w:widowControl w:val="0"/>
              <w:tabs>
                <w:tab w:val="left" w:pos="540"/>
              </w:tabs>
              <w:contextualSpacing/>
              <w:jc w:val="center"/>
            </w:pPr>
            <w:r>
              <w:t>Проектная работа</w:t>
            </w:r>
          </w:p>
        </w:tc>
        <w:tc>
          <w:tcPr>
            <w:tcW w:w="1418" w:type="dxa"/>
            <w:tcBorders>
              <w:top w:val="single" w:sz="4" w:space="0" w:color="000000"/>
              <w:left w:val="single" w:sz="4" w:space="0" w:color="000000"/>
              <w:bottom w:val="single" w:sz="4" w:space="0" w:color="000000"/>
              <w:right w:val="single" w:sz="4" w:space="0" w:color="000000"/>
            </w:tcBorders>
          </w:tcPr>
          <w:p w:rsidR="00247BB9" w:rsidRDefault="00247BB9" w:rsidP="00F15B64">
            <w:pPr>
              <w:widowControl w:val="0"/>
              <w:tabs>
                <w:tab w:val="left" w:pos="540"/>
              </w:tabs>
              <w:contextualSpacing/>
              <w:jc w:val="center"/>
            </w:pPr>
            <w:r>
              <w:t>Проектная работа</w:t>
            </w:r>
          </w:p>
        </w:tc>
        <w:tc>
          <w:tcPr>
            <w:tcW w:w="1417" w:type="dxa"/>
            <w:tcBorders>
              <w:top w:val="single" w:sz="4" w:space="0" w:color="000000"/>
              <w:left w:val="single" w:sz="4" w:space="0" w:color="000000"/>
              <w:bottom w:val="single" w:sz="4" w:space="0" w:color="000000"/>
              <w:right w:val="single" w:sz="4" w:space="0" w:color="000000"/>
            </w:tcBorders>
          </w:tcPr>
          <w:p w:rsidR="00247BB9" w:rsidRDefault="00247BB9" w:rsidP="00F15B64">
            <w:pPr>
              <w:widowControl w:val="0"/>
              <w:tabs>
                <w:tab w:val="left" w:pos="540"/>
              </w:tabs>
              <w:contextualSpacing/>
              <w:jc w:val="center"/>
            </w:pPr>
            <w:r>
              <w:t>Проектная работа</w:t>
            </w:r>
          </w:p>
        </w:tc>
      </w:tr>
      <w:tr w:rsidR="00247BB9" w:rsidTr="00247BB9">
        <w:trPr>
          <w:trHeight w:val="330"/>
        </w:trPr>
        <w:tc>
          <w:tcPr>
            <w:tcW w:w="4253" w:type="dxa"/>
            <w:tcBorders>
              <w:top w:val="single" w:sz="4" w:space="0" w:color="000000"/>
              <w:left w:val="single" w:sz="4" w:space="0" w:color="000000"/>
              <w:bottom w:val="single" w:sz="4" w:space="0" w:color="000000"/>
              <w:right w:val="single" w:sz="4" w:space="0" w:color="000000"/>
            </w:tcBorders>
          </w:tcPr>
          <w:p w:rsidR="00247BB9" w:rsidRDefault="00247BB9">
            <w:pPr>
              <w:widowControl w:val="0"/>
              <w:rPr>
                <w:color w:val="000000"/>
                <w:szCs w:val="28"/>
              </w:rPr>
            </w:pPr>
            <w:r>
              <w:rPr>
                <w:color w:val="000000"/>
                <w:szCs w:val="28"/>
              </w:rPr>
              <w:t>Вид промежуточной аттестации</w:t>
            </w:r>
          </w:p>
        </w:tc>
        <w:tc>
          <w:tcPr>
            <w:tcW w:w="1389" w:type="dxa"/>
            <w:tcBorders>
              <w:top w:val="single" w:sz="4" w:space="0" w:color="000000"/>
              <w:left w:val="single" w:sz="4" w:space="0" w:color="000000"/>
              <w:bottom w:val="single" w:sz="4" w:space="0" w:color="000000"/>
              <w:right w:val="single" w:sz="4" w:space="0" w:color="000000"/>
            </w:tcBorders>
          </w:tcPr>
          <w:p w:rsidR="00247BB9" w:rsidRDefault="00247BB9" w:rsidP="00F15B64">
            <w:pPr>
              <w:widowControl w:val="0"/>
              <w:tabs>
                <w:tab w:val="left" w:pos="540"/>
              </w:tabs>
              <w:contextualSpacing/>
              <w:jc w:val="center"/>
            </w:pPr>
            <w:r>
              <w:t>Зачет, Экзамен</w:t>
            </w:r>
          </w:p>
        </w:tc>
        <w:tc>
          <w:tcPr>
            <w:tcW w:w="1417" w:type="dxa"/>
            <w:tcBorders>
              <w:top w:val="single" w:sz="4" w:space="0" w:color="000000"/>
              <w:left w:val="single" w:sz="4" w:space="0" w:color="000000"/>
              <w:bottom w:val="single" w:sz="4" w:space="0" w:color="000000"/>
              <w:right w:val="single" w:sz="4" w:space="0" w:color="000000"/>
            </w:tcBorders>
          </w:tcPr>
          <w:p w:rsidR="00247BB9" w:rsidRDefault="00247BB9" w:rsidP="00247BB9">
            <w:pPr>
              <w:widowControl w:val="0"/>
              <w:tabs>
                <w:tab w:val="left" w:pos="540"/>
              </w:tabs>
              <w:contextualSpacing/>
              <w:jc w:val="center"/>
            </w:pPr>
            <w:r>
              <w:t>Зачет</w:t>
            </w:r>
          </w:p>
        </w:tc>
        <w:tc>
          <w:tcPr>
            <w:tcW w:w="1418" w:type="dxa"/>
            <w:tcBorders>
              <w:top w:val="single" w:sz="4" w:space="0" w:color="000000"/>
              <w:left w:val="single" w:sz="4" w:space="0" w:color="000000"/>
              <w:bottom w:val="single" w:sz="4" w:space="0" w:color="000000"/>
              <w:right w:val="single" w:sz="4" w:space="0" w:color="000000"/>
            </w:tcBorders>
          </w:tcPr>
          <w:p w:rsidR="00247BB9" w:rsidRDefault="00247BB9" w:rsidP="00F15B64">
            <w:pPr>
              <w:widowControl w:val="0"/>
              <w:tabs>
                <w:tab w:val="left" w:pos="540"/>
              </w:tabs>
              <w:contextualSpacing/>
              <w:jc w:val="center"/>
            </w:pPr>
            <w:r>
              <w:t>Экзамен</w:t>
            </w:r>
          </w:p>
        </w:tc>
        <w:tc>
          <w:tcPr>
            <w:tcW w:w="1417" w:type="dxa"/>
            <w:tcBorders>
              <w:top w:val="single" w:sz="4" w:space="0" w:color="000000"/>
              <w:left w:val="single" w:sz="4" w:space="0" w:color="000000"/>
              <w:bottom w:val="single" w:sz="4" w:space="0" w:color="000000"/>
              <w:right w:val="single" w:sz="4" w:space="0" w:color="000000"/>
            </w:tcBorders>
          </w:tcPr>
          <w:p w:rsidR="00247BB9" w:rsidRDefault="00247BB9" w:rsidP="00F15B64">
            <w:pPr>
              <w:widowControl w:val="0"/>
              <w:tabs>
                <w:tab w:val="left" w:pos="540"/>
              </w:tabs>
              <w:contextualSpacing/>
              <w:jc w:val="center"/>
            </w:pPr>
            <w:r>
              <w:t>Экзамен</w:t>
            </w:r>
          </w:p>
        </w:tc>
      </w:tr>
      <w:bookmarkEnd w:id="4"/>
    </w:tbl>
    <w:p w:rsidR="00AA6C03" w:rsidRDefault="00AA6C03">
      <w:pPr>
        <w:rPr>
          <w:i/>
          <w:color w:val="000000"/>
          <w:sz w:val="20"/>
          <w:szCs w:val="20"/>
          <w:lang w:eastAsia="en-US"/>
        </w:rPr>
      </w:pPr>
    </w:p>
    <w:p w:rsidR="007814EB" w:rsidRPr="00632E41" w:rsidRDefault="007814EB" w:rsidP="007814EB">
      <w:pPr>
        <w:rPr>
          <w:color w:val="000000"/>
          <w:lang w:eastAsia="en-US"/>
        </w:rPr>
      </w:pPr>
      <w:r w:rsidRPr="00632E41">
        <w:rPr>
          <w:color w:val="000000"/>
          <w:lang w:eastAsia="en-US"/>
        </w:rPr>
        <w:t>Профиль «</w:t>
      </w:r>
      <w:proofErr w:type="spellStart"/>
      <w:r w:rsidRPr="00632E41">
        <w:rPr>
          <w:color w:val="000000"/>
          <w:lang w:eastAsia="en-US"/>
        </w:rPr>
        <w:t>Медиаинновации</w:t>
      </w:r>
      <w:proofErr w:type="spellEnd"/>
      <w:r w:rsidRPr="00632E41">
        <w:rPr>
          <w:color w:val="000000"/>
          <w:lang w:eastAsia="en-US"/>
        </w:rPr>
        <w:t xml:space="preserve">» </w:t>
      </w:r>
      <w:proofErr w:type="gramStart"/>
      <w:r w:rsidRPr="00632E41">
        <w:rPr>
          <w:color w:val="000000"/>
          <w:lang w:eastAsia="en-US"/>
        </w:rPr>
        <w:t>( очно</w:t>
      </w:r>
      <w:proofErr w:type="gramEnd"/>
      <w:r w:rsidRPr="00632E41">
        <w:rPr>
          <w:color w:val="000000"/>
          <w:lang w:eastAsia="en-US"/>
        </w:rPr>
        <w:t>-заочная форма обучения ИОО)</w:t>
      </w:r>
    </w:p>
    <w:p w:rsidR="007814EB" w:rsidRPr="00632E41" w:rsidRDefault="007814EB" w:rsidP="007814EB">
      <w:pPr>
        <w:rPr>
          <w:color w:val="000000"/>
          <w:lang w:val="en-US" w:eastAsia="en-US"/>
        </w:rPr>
      </w:pPr>
      <w:r w:rsidRPr="00632E41">
        <w:rPr>
          <w:color w:val="000000"/>
          <w:lang w:eastAsia="en-US"/>
        </w:rPr>
        <w:t xml:space="preserve">Таблица </w:t>
      </w:r>
      <w:r w:rsidRPr="00632E41">
        <w:rPr>
          <w:color w:val="000000"/>
          <w:lang w:val="en-US" w:eastAsia="en-US"/>
        </w:rPr>
        <w:t>1</w:t>
      </w:r>
    </w:p>
    <w:tbl>
      <w:tblPr>
        <w:tblW w:w="9894" w:type="dxa"/>
        <w:tblInd w:w="-147" w:type="dxa"/>
        <w:tblLayout w:type="fixed"/>
        <w:tblLook w:val="01E0" w:firstRow="1" w:lastRow="1" w:firstColumn="1" w:lastColumn="1" w:noHBand="0" w:noVBand="0"/>
      </w:tblPr>
      <w:tblGrid>
        <w:gridCol w:w="4253"/>
        <w:gridCol w:w="1531"/>
        <w:gridCol w:w="1275"/>
        <w:gridCol w:w="1418"/>
        <w:gridCol w:w="1417"/>
      </w:tblGrid>
      <w:tr w:rsidR="00717EE2" w:rsidRPr="00632E41" w:rsidTr="00382074">
        <w:trPr>
          <w:trHeight w:val="330"/>
        </w:trPr>
        <w:tc>
          <w:tcPr>
            <w:tcW w:w="4253" w:type="dxa"/>
            <w:tcBorders>
              <w:top w:val="single" w:sz="4" w:space="0" w:color="000000"/>
              <w:left w:val="single" w:sz="4" w:space="0" w:color="000000"/>
              <w:bottom w:val="single" w:sz="4" w:space="0" w:color="000000"/>
              <w:right w:val="single" w:sz="4" w:space="0" w:color="000000"/>
            </w:tcBorders>
          </w:tcPr>
          <w:p w:rsidR="00717EE2" w:rsidRPr="00632E41" w:rsidRDefault="00717EE2" w:rsidP="007814EB">
            <w:pPr>
              <w:rPr>
                <w:b/>
                <w:color w:val="000000"/>
                <w:lang w:eastAsia="en-US"/>
              </w:rPr>
            </w:pPr>
            <w:r w:rsidRPr="00632E41">
              <w:rPr>
                <w:b/>
                <w:color w:val="000000"/>
                <w:lang w:eastAsia="en-US"/>
              </w:rPr>
              <w:t>Вид учебной работы   по дисциплине</w:t>
            </w:r>
          </w:p>
        </w:tc>
        <w:tc>
          <w:tcPr>
            <w:tcW w:w="1531" w:type="dxa"/>
            <w:tcBorders>
              <w:top w:val="single" w:sz="4" w:space="0" w:color="000000"/>
              <w:left w:val="single" w:sz="4" w:space="0" w:color="000000"/>
              <w:bottom w:val="single" w:sz="4" w:space="0" w:color="000000"/>
              <w:right w:val="single" w:sz="4" w:space="0" w:color="000000"/>
            </w:tcBorders>
          </w:tcPr>
          <w:p w:rsidR="00717EE2" w:rsidRPr="00632E41" w:rsidRDefault="00717EE2" w:rsidP="007814EB">
            <w:pPr>
              <w:rPr>
                <w:b/>
                <w:color w:val="000000"/>
                <w:lang w:eastAsia="en-US"/>
              </w:rPr>
            </w:pPr>
            <w:r w:rsidRPr="00632E41">
              <w:rPr>
                <w:b/>
                <w:color w:val="000000"/>
                <w:lang w:eastAsia="en-US"/>
              </w:rPr>
              <w:t>Всего</w:t>
            </w:r>
          </w:p>
          <w:p w:rsidR="00717EE2" w:rsidRPr="00632E41" w:rsidRDefault="00717EE2" w:rsidP="007814EB">
            <w:pPr>
              <w:rPr>
                <w:b/>
                <w:color w:val="000000"/>
                <w:lang w:eastAsia="en-US"/>
              </w:rPr>
            </w:pPr>
            <w:r w:rsidRPr="00632E41">
              <w:rPr>
                <w:b/>
                <w:color w:val="000000"/>
                <w:lang w:eastAsia="en-US"/>
              </w:rPr>
              <w:t>(в з/е и часах)</w:t>
            </w:r>
          </w:p>
        </w:tc>
        <w:tc>
          <w:tcPr>
            <w:tcW w:w="1275" w:type="dxa"/>
            <w:tcBorders>
              <w:top w:val="single" w:sz="4" w:space="0" w:color="000000"/>
              <w:left w:val="single" w:sz="4" w:space="0" w:color="000000"/>
              <w:bottom w:val="single" w:sz="4" w:space="0" w:color="000000"/>
              <w:right w:val="single" w:sz="4" w:space="0" w:color="000000"/>
            </w:tcBorders>
          </w:tcPr>
          <w:p w:rsidR="00717EE2" w:rsidRPr="00632E41" w:rsidRDefault="00717EE2" w:rsidP="007814EB">
            <w:pPr>
              <w:rPr>
                <w:b/>
                <w:color w:val="000000"/>
                <w:lang w:eastAsia="en-US"/>
              </w:rPr>
            </w:pPr>
            <w:r>
              <w:rPr>
                <w:b/>
                <w:color w:val="000000"/>
                <w:lang w:eastAsia="en-US"/>
              </w:rPr>
              <w:t>Семестр 4</w:t>
            </w:r>
          </w:p>
          <w:p w:rsidR="00717EE2" w:rsidRPr="00632E41" w:rsidRDefault="00717EE2" w:rsidP="007814EB">
            <w:pPr>
              <w:rPr>
                <w:b/>
                <w:color w:val="000000"/>
                <w:lang w:eastAsia="en-US"/>
              </w:rPr>
            </w:pPr>
            <w:r w:rsidRPr="00632E41">
              <w:rPr>
                <w:b/>
                <w:color w:val="000000"/>
                <w:lang w:eastAsia="en-US"/>
              </w:rPr>
              <w:t>(в часах)</w:t>
            </w:r>
          </w:p>
        </w:tc>
        <w:tc>
          <w:tcPr>
            <w:tcW w:w="1418" w:type="dxa"/>
            <w:tcBorders>
              <w:top w:val="single" w:sz="4" w:space="0" w:color="000000"/>
              <w:left w:val="single" w:sz="4" w:space="0" w:color="000000"/>
              <w:bottom w:val="single" w:sz="4" w:space="0" w:color="000000"/>
              <w:right w:val="single" w:sz="4" w:space="0" w:color="000000"/>
            </w:tcBorders>
          </w:tcPr>
          <w:p w:rsidR="00717EE2" w:rsidRPr="00632E41" w:rsidRDefault="00717EE2" w:rsidP="00717EE2">
            <w:pPr>
              <w:rPr>
                <w:b/>
                <w:color w:val="000000"/>
                <w:lang w:eastAsia="en-US"/>
              </w:rPr>
            </w:pPr>
            <w:r>
              <w:rPr>
                <w:b/>
                <w:color w:val="000000"/>
                <w:lang w:eastAsia="en-US"/>
              </w:rPr>
              <w:t>Семестр 5</w:t>
            </w:r>
          </w:p>
          <w:p w:rsidR="00717EE2" w:rsidRPr="00632E41" w:rsidRDefault="00717EE2" w:rsidP="00717EE2">
            <w:pPr>
              <w:rPr>
                <w:b/>
                <w:color w:val="000000"/>
                <w:lang w:eastAsia="en-US"/>
              </w:rPr>
            </w:pPr>
            <w:r w:rsidRPr="00632E41">
              <w:rPr>
                <w:b/>
                <w:color w:val="000000"/>
                <w:lang w:eastAsia="en-US"/>
              </w:rPr>
              <w:t>(в часах)</w:t>
            </w:r>
          </w:p>
        </w:tc>
        <w:tc>
          <w:tcPr>
            <w:tcW w:w="1417" w:type="dxa"/>
            <w:tcBorders>
              <w:top w:val="single" w:sz="4" w:space="0" w:color="000000"/>
              <w:left w:val="single" w:sz="4" w:space="0" w:color="000000"/>
              <w:bottom w:val="single" w:sz="4" w:space="0" w:color="000000"/>
              <w:right w:val="single" w:sz="4" w:space="0" w:color="000000"/>
            </w:tcBorders>
          </w:tcPr>
          <w:p w:rsidR="00717EE2" w:rsidRPr="00632E41" w:rsidRDefault="00717EE2" w:rsidP="00717EE2">
            <w:pPr>
              <w:rPr>
                <w:b/>
                <w:color w:val="000000"/>
                <w:lang w:eastAsia="en-US"/>
              </w:rPr>
            </w:pPr>
            <w:r w:rsidRPr="00632E41">
              <w:rPr>
                <w:b/>
                <w:color w:val="000000"/>
                <w:lang w:eastAsia="en-US"/>
              </w:rPr>
              <w:t>Семестр 6</w:t>
            </w:r>
          </w:p>
          <w:p w:rsidR="00717EE2" w:rsidRPr="00632E41" w:rsidRDefault="00717EE2" w:rsidP="00717EE2">
            <w:pPr>
              <w:rPr>
                <w:b/>
                <w:color w:val="000000"/>
                <w:lang w:eastAsia="en-US"/>
              </w:rPr>
            </w:pPr>
            <w:r w:rsidRPr="00632E41">
              <w:rPr>
                <w:b/>
                <w:color w:val="000000"/>
                <w:lang w:eastAsia="en-US"/>
              </w:rPr>
              <w:t>(в часах)</w:t>
            </w:r>
          </w:p>
        </w:tc>
      </w:tr>
      <w:tr w:rsidR="00717EE2" w:rsidRPr="00632E41" w:rsidTr="00382074">
        <w:trPr>
          <w:trHeight w:val="330"/>
        </w:trPr>
        <w:tc>
          <w:tcPr>
            <w:tcW w:w="4253" w:type="dxa"/>
            <w:tcBorders>
              <w:top w:val="single" w:sz="4" w:space="0" w:color="000000"/>
              <w:left w:val="single" w:sz="4" w:space="0" w:color="000000"/>
              <w:bottom w:val="single" w:sz="4" w:space="0" w:color="000000"/>
              <w:right w:val="single" w:sz="4" w:space="0" w:color="000000"/>
            </w:tcBorders>
          </w:tcPr>
          <w:p w:rsidR="00717EE2" w:rsidRPr="00632E41" w:rsidRDefault="00717EE2" w:rsidP="007814EB">
            <w:pPr>
              <w:rPr>
                <w:b/>
                <w:color w:val="000000"/>
                <w:lang w:eastAsia="en-US"/>
              </w:rPr>
            </w:pPr>
            <w:r w:rsidRPr="00632E41">
              <w:rPr>
                <w:b/>
                <w:color w:val="000000"/>
                <w:lang w:eastAsia="en-US"/>
              </w:rPr>
              <w:t xml:space="preserve">Общая трудоемкость дисциплины </w:t>
            </w:r>
          </w:p>
        </w:tc>
        <w:tc>
          <w:tcPr>
            <w:tcW w:w="1531" w:type="dxa"/>
            <w:tcBorders>
              <w:top w:val="single" w:sz="4" w:space="0" w:color="000000"/>
              <w:left w:val="single" w:sz="4" w:space="0" w:color="000000"/>
              <w:bottom w:val="single" w:sz="4" w:space="0" w:color="000000"/>
              <w:right w:val="single" w:sz="4" w:space="0" w:color="000000"/>
            </w:tcBorders>
          </w:tcPr>
          <w:p w:rsidR="00717EE2" w:rsidRPr="00632E41" w:rsidRDefault="00717EE2" w:rsidP="00717EE2">
            <w:pPr>
              <w:rPr>
                <w:color w:val="000000"/>
                <w:lang w:eastAsia="en-US"/>
              </w:rPr>
            </w:pPr>
            <w:r>
              <w:rPr>
                <w:color w:val="000000"/>
                <w:lang w:eastAsia="en-US"/>
              </w:rPr>
              <w:t>14</w:t>
            </w:r>
            <w:r w:rsidRPr="00632E41">
              <w:rPr>
                <w:color w:val="000000"/>
                <w:lang w:eastAsia="en-US"/>
              </w:rPr>
              <w:t>/</w:t>
            </w:r>
            <w:r>
              <w:rPr>
                <w:color w:val="000000"/>
                <w:lang w:eastAsia="en-US"/>
              </w:rPr>
              <w:t>504</w:t>
            </w:r>
          </w:p>
        </w:tc>
        <w:tc>
          <w:tcPr>
            <w:tcW w:w="1275" w:type="dxa"/>
            <w:tcBorders>
              <w:top w:val="single" w:sz="4" w:space="0" w:color="000000"/>
              <w:left w:val="single" w:sz="4" w:space="0" w:color="000000"/>
              <w:bottom w:val="single" w:sz="4" w:space="0" w:color="000000"/>
              <w:right w:val="single" w:sz="4" w:space="0" w:color="000000"/>
            </w:tcBorders>
          </w:tcPr>
          <w:p w:rsidR="00717EE2" w:rsidRPr="00632E41" w:rsidRDefault="00717EE2" w:rsidP="007814EB">
            <w:pPr>
              <w:rPr>
                <w:color w:val="000000"/>
                <w:lang w:eastAsia="en-US"/>
              </w:rPr>
            </w:pPr>
            <w:r>
              <w:rPr>
                <w:color w:val="000000"/>
                <w:lang w:eastAsia="en-US"/>
              </w:rPr>
              <w:t>180</w:t>
            </w:r>
          </w:p>
        </w:tc>
        <w:tc>
          <w:tcPr>
            <w:tcW w:w="1418" w:type="dxa"/>
            <w:tcBorders>
              <w:top w:val="single" w:sz="4" w:space="0" w:color="000000"/>
              <w:left w:val="single" w:sz="4" w:space="0" w:color="000000"/>
              <w:bottom w:val="single" w:sz="4" w:space="0" w:color="000000"/>
              <w:right w:val="single" w:sz="4" w:space="0" w:color="000000"/>
            </w:tcBorders>
          </w:tcPr>
          <w:p w:rsidR="00717EE2" w:rsidRPr="00632E41" w:rsidRDefault="00717EE2" w:rsidP="007814EB">
            <w:pPr>
              <w:rPr>
                <w:color w:val="000000"/>
                <w:lang w:eastAsia="en-US"/>
              </w:rPr>
            </w:pPr>
            <w:r>
              <w:rPr>
                <w:color w:val="000000"/>
                <w:lang w:eastAsia="en-US"/>
              </w:rPr>
              <w:t>180</w:t>
            </w:r>
          </w:p>
        </w:tc>
        <w:tc>
          <w:tcPr>
            <w:tcW w:w="1417" w:type="dxa"/>
            <w:tcBorders>
              <w:top w:val="single" w:sz="4" w:space="0" w:color="000000"/>
              <w:left w:val="single" w:sz="4" w:space="0" w:color="000000"/>
              <w:bottom w:val="single" w:sz="4" w:space="0" w:color="000000"/>
              <w:right w:val="single" w:sz="4" w:space="0" w:color="000000"/>
            </w:tcBorders>
          </w:tcPr>
          <w:p w:rsidR="00717EE2" w:rsidRPr="00632E41" w:rsidRDefault="00717EE2" w:rsidP="007814EB">
            <w:pPr>
              <w:rPr>
                <w:color w:val="000000"/>
                <w:lang w:eastAsia="en-US"/>
              </w:rPr>
            </w:pPr>
            <w:r>
              <w:rPr>
                <w:color w:val="000000"/>
                <w:lang w:eastAsia="en-US"/>
              </w:rPr>
              <w:t>144</w:t>
            </w:r>
          </w:p>
        </w:tc>
      </w:tr>
      <w:tr w:rsidR="00717EE2" w:rsidRPr="00632E41" w:rsidTr="00382074">
        <w:trPr>
          <w:trHeight w:val="330"/>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717EE2" w:rsidRPr="00E306C0" w:rsidRDefault="00717EE2" w:rsidP="00E306C0">
            <w:pPr>
              <w:rPr>
                <w:b/>
                <w:color w:val="000000"/>
                <w:lang w:eastAsia="en-US"/>
              </w:rPr>
            </w:pPr>
            <w:r w:rsidRPr="00E306C0">
              <w:rPr>
                <w:b/>
                <w:color w:val="000000"/>
                <w:lang w:eastAsia="en-US"/>
              </w:rPr>
              <w:t xml:space="preserve">Контактная работа - Аудиторные занятия </w:t>
            </w: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717EE2" w:rsidRPr="00E306C0" w:rsidRDefault="00717EE2" w:rsidP="00E306C0">
            <w:pPr>
              <w:rPr>
                <w:color w:val="000000"/>
                <w:lang w:eastAsia="en-US"/>
              </w:rPr>
            </w:pPr>
            <w:r>
              <w:rPr>
                <w:color w:val="000000"/>
                <w:lang w:eastAsia="en-US"/>
              </w:rPr>
              <w:t>100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717EE2" w:rsidRPr="00E306C0" w:rsidRDefault="00717EE2" w:rsidP="00E306C0">
            <w:pPr>
              <w:rPr>
                <w:color w:val="000000"/>
                <w:lang w:eastAsia="en-US"/>
              </w:rPr>
            </w:pPr>
            <w:r>
              <w:rPr>
                <w:color w:val="000000"/>
                <w:lang w:eastAsia="en-US"/>
              </w:rPr>
              <w:t>34</w:t>
            </w:r>
          </w:p>
        </w:tc>
        <w:tc>
          <w:tcPr>
            <w:tcW w:w="1418" w:type="dxa"/>
            <w:tcBorders>
              <w:top w:val="single" w:sz="4" w:space="0" w:color="000000"/>
              <w:left w:val="single" w:sz="4" w:space="0" w:color="000000"/>
              <w:bottom w:val="single" w:sz="4" w:space="0" w:color="000000"/>
              <w:right w:val="single" w:sz="4" w:space="0" w:color="000000"/>
            </w:tcBorders>
          </w:tcPr>
          <w:p w:rsidR="00717EE2" w:rsidRPr="00E306C0" w:rsidRDefault="00717EE2" w:rsidP="00E306C0">
            <w:pPr>
              <w:rPr>
                <w:color w:val="000000"/>
                <w:lang w:eastAsia="en-US"/>
              </w:rPr>
            </w:pPr>
            <w:r>
              <w:rPr>
                <w:color w:val="000000"/>
                <w:lang w:eastAsia="en-US"/>
              </w:rPr>
              <w:t>34</w:t>
            </w:r>
          </w:p>
        </w:tc>
        <w:tc>
          <w:tcPr>
            <w:tcW w:w="1417" w:type="dxa"/>
            <w:tcBorders>
              <w:top w:val="single" w:sz="4" w:space="0" w:color="000000"/>
              <w:left w:val="single" w:sz="4" w:space="0" w:color="000000"/>
              <w:bottom w:val="single" w:sz="4" w:space="0" w:color="000000"/>
              <w:right w:val="single" w:sz="4" w:space="0" w:color="000000"/>
            </w:tcBorders>
          </w:tcPr>
          <w:p w:rsidR="00717EE2" w:rsidRPr="00E306C0" w:rsidRDefault="00717EE2" w:rsidP="00E306C0">
            <w:pPr>
              <w:rPr>
                <w:color w:val="000000"/>
                <w:lang w:eastAsia="en-US"/>
              </w:rPr>
            </w:pPr>
            <w:r>
              <w:rPr>
                <w:color w:val="000000"/>
                <w:lang w:eastAsia="en-US"/>
              </w:rPr>
              <w:t>32</w:t>
            </w:r>
          </w:p>
        </w:tc>
      </w:tr>
      <w:tr w:rsidR="00717EE2" w:rsidRPr="00632E41" w:rsidTr="00382074">
        <w:trPr>
          <w:trHeight w:val="330"/>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717EE2" w:rsidRPr="00E306C0" w:rsidRDefault="00717EE2" w:rsidP="00E306C0">
            <w:pPr>
              <w:rPr>
                <w:color w:val="000000"/>
                <w:lang w:eastAsia="en-US"/>
              </w:rPr>
            </w:pPr>
            <w:r w:rsidRPr="00E306C0">
              <w:rPr>
                <w:color w:val="000000"/>
                <w:lang w:eastAsia="en-US"/>
              </w:rPr>
              <w:t xml:space="preserve">Лекции </w:t>
            </w: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717EE2" w:rsidRPr="00E306C0" w:rsidRDefault="00717EE2" w:rsidP="00E306C0">
            <w:pPr>
              <w:rPr>
                <w:color w:val="000000"/>
                <w:lang w:eastAsia="en-US"/>
              </w:rPr>
            </w:pPr>
            <w:r>
              <w:rPr>
                <w:color w:val="000000"/>
                <w:lang w:eastAsia="en-US"/>
              </w:rPr>
              <w:t>12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717EE2" w:rsidRPr="00E306C0" w:rsidRDefault="00717EE2" w:rsidP="00E306C0">
            <w:pPr>
              <w:rPr>
                <w:color w:val="000000"/>
                <w:lang w:eastAsia="en-US"/>
              </w:rPr>
            </w:pPr>
            <w:r>
              <w:rPr>
                <w:color w:val="000000"/>
                <w:lang w:eastAsia="en-US"/>
              </w:rPr>
              <w:t>4</w:t>
            </w:r>
          </w:p>
        </w:tc>
        <w:tc>
          <w:tcPr>
            <w:tcW w:w="1418" w:type="dxa"/>
            <w:tcBorders>
              <w:top w:val="single" w:sz="4" w:space="0" w:color="000000"/>
              <w:left w:val="single" w:sz="4" w:space="0" w:color="000000"/>
              <w:bottom w:val="single" w:sz="4" w:space="0" w:color="000000"/>
              <w:right w:val="single" w:sz="4" w:space="0" w:color="000000"/>
            </w:tcBorders>
          </w:tcPr>
          <w:p w:rsidR="00717EE2" w:rsidRPr="00E306C0" w:rsidRDefault="00717EE2" w:rsidP="00E306C0">
            <w:pPr>
              <w:rPr>
                <w:color w:val="000000"/>
                <w:lang w:eastAsia="en-US"/>
              </w:rPr>
            </w:pPr>
            <w:r>
              <w:rPr>
                <w:color w:val="000000"/>
                <w:lang w:eastAsia="en-US"/>
              </w:rPr>
              <w:t>4</w:t>
            </w:r>
          </w:p>
        </w:tc>
        <w:tc>
          <w:tcPr>
            <w:tcW w:w="1417" w:type="dxa"/>
            <w:tcBorders>
              <w:top w:val="single" w:sz="4" w:space="0" w:color="000000"/>
              <w:left w:val="single" w:sz="4" w:space="0" w:color="000000"/>
              <w:bottom w:val="single" w:sz="4" w:space="0" w:color="000000"/>
              <w:right w:val="single" w:sz="4" w:space="0" w:color="000000"/>
            </w:tcBorders>
          </w:tcPr>
          <w:p w:rsidR="00717EE2" w:rsidRPr="00E306C0" w:rsidRDefault="00717EE2" w:rsidP="00E306C0">
            <w:pPr>
              <w:rPr>
                <w:color w:val="000000"/>
                <w:lang w:eastAsia="en-US"/>
              </w:rPr>
            </w:pPr>
            <w:r>
              <w:rPr>
                <w:color w:val="000000"/>
                <w:lang w:eastAsia="en-US"/>
              </w:rPr>
              <w:t>4</w:t>
            </w:r>
          </w:p>
        </w:tc>
      </w:tr>
      <w:tr w:rsidR="00717EE2" w:rsidRPr="00632E41" w:rsidTr="00382074">
        <w:trPr>
          <w:trHeight w:val="330"/>
        </w:trPr>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717EE2" w:rsidRPr="00E306C0" w:rsidRDefault="00717EE2" w:rsidP="00E306C0">
            <w:pPr>
              <w:rPr>
                <w:color w:val="000000"/>
                <w:lang w:eastAsia="en-US"/>
              </w:rPr>
            </w:pPr>
            <w:r w:rsidRPr="00E306C0">
              <w:rPr>
                <w:color w:val="000000"/>
                <w:lang w:eastAsia="en-US"/>
              </w:rPr>
              <w:t xml:space="preserve">Семинары, практические занятия  </w:t>
            </w: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717EE2" w:rsidRPr="00E306C0" w:rsidRDefault="00717EE2" w:rsidP="00E306C0">
            <w:pPr>
              <w:rPr>
                <w:color w:val="000000"/>
                <w:lang w:eastAsia="en-US"/>
              </w:rPr>
            </w:pPr>
            <w:r>
              <w:rPr>
                <w:color w:val="000000"/>
                <w:lang w:eastAsia="en-US"/>
              </w:rPr>
              <w:t>88</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717EE2" w:rsidRPr="00E306C0" w:rsidRDefault="00717EE2" w:rsidP="00E306C0">
            <w:pPr>
              <w:rPr>
                <w:color w:val="000000"/>
                <w:lang w:eastAsia="en-US"/>
              </w:rPr>
            </w:pPr>
            <w:r>
              <w:rPr>
                <w:color w:val="000000"/>
                <w:lang w:eastAsia="en-US"/>
              </w:rPr>
              <w:t>30</w:t>
            </w:r>
          </w:p>
        </w:tc>
        <w:tc>
          <w:tcPr>
            <w:tcW w:w="1418" w:type="dxa"/>
            <w:tcBorders>
              <w:top w:val="single" w:sz="4" w:space="0" w:color="000000"/>
              <w:left w:val="single" w:sz="4" w:space="0" w:color="000000"/>
              <w:bottom w:val="single" w:sz="4" w:space="0" w:color="000000"/>
              <w:right w:val="single" w:sz="4" w:space="0" w:color="000000"/>
            </w:tcBorders>
          </w:tcPr>
          <w:p w:rsidR="00717EE2" w:rsidRPr="00E306C0" w:rsidRDefault="00717EE2" w:rsidP="00E306C0">
            <w:pPr>
              <w:rPr>
                <w:color w:val="000000"/>
                <w:lang w:eastAsia="en-US"/>
              </w:rPr>
            </w:pPr>
            <w:r>
              <w:rPr>
                <w:color w:val="000000"/>
                <w:lang w:eastAsia="en-US"/>
              </w:rPr>
              <w:t>30</w:t>
            </w:r>
          </w:p>
        </w:tc>
        <w:tc>
          <w:tcPr>
            <w:tcW w:w="1417" w:type="dxa"/>
            <w:tcBorders>
              <w:top w:val="single" w:sz="4" w:space="0" w:color="000000"/>
              <w:left w:val="single" w:sz="4" w:space="0" w:color="000000"/>
              <w:bottom w:val="single" w:sz="4" w:space="0" w:color="000000"/>
              <w:right w:val="single" w:sz="4" w:space="0" w:color="000000"/>
            </w:tcBorders>
          </w:tcPr>
          <w:p w:rsidR="00717EE2" w:rsidRPr="00E306C0" w:rsidRDefault="00717EE2" w:rsidP="00E306C0">
            <w:pPr>
              <w:rPr>
                <w:color w:val="000000"/>
                <w:lang w:eastAsia="en-US"/>
              </w:rPr>
            </w:pPr>
            <w:r>
              <w:rPr>
                <w:color w:val="000000"/>
                <w:lang w:eastAsia="en-US"/>
              </w:rPr>
              <w:t>28</w:t>
            </w:r>
          </w:p>
        </w:tc>
      </w:tr>
      <w:tr w:rsidR="00717EE2" w:rsidRPr="00632E41" w:rsidTr="00382074">
        <w:trPr>
          <w:trHeight w:val="330"/>
        </w:trPr>
        <w:tc>
          <w:tcPr>
            <w:tcW w:w="4253" w:type="dxa"/>
            <w:tcBorders>
              <w:top w:val="single" w:sz="4" w:space="0" w:color="000000"/>
              <w:left w:val="single" w:sz="4" w:space="0" w:color="000000"/>
              <w:bottom w:val="single" w:sz="4" w:space="0" w:color="000000"/>
              <w:right w:val="single" w:sz="4" w:space="0" w:color="000000"/>
            </w:tcBorders>
          </w:tcPr>
          <w:p w:rsidR="00717EE2" w:rsidRPr="00632E41" w:rsidRDefault="00717EE2" w:rsidP="00E306C0">
            <w:pPr>
              <w:rPr>
                <w:b/>
                <w:color w:val="000000"/>
                <w:lang w:eastAsia="en-US"/>
              </w:rPr>
            </w:pPr>
            <w:r w:rsidRPr="00632E41">
              <w:rPr>
                <w:b/>
                <w:color w:val="000000"/>
                <w:lang w:eastAsia="en-US"/>
              </w:rPr>
              <w:t>Самостоятельная работа</w:t>
            </w:r>
          </w:p>
        </w:tc>
        <w:tc>
          <w:tcPr>
            <w:tcW w:w="1531" w:type="dxa"/>
            <w:tcBorders>
              <w:top w:val="single" w:sz="4" w:space="0" w:color="000000"/>
              <w:left w:val="single" w:sz="4" w:space="0" w:color="000000"/>
              <w:bottom w:val="single" w:sz="4" w:space="0" w:color="000000"/>
              <w:right w:val="single" w:sz="4" w:space="0" w:color="000000"/>
            </w:tcBorders>
          </w:tcPr>
          <w:p w:rsidR="00717EE2" w:rsidRPr="00632E41" w:rsidRDefault="00717EE2" w:rsidP="00E306C0">
            <w:pPr>
              <w:rPr>
                <w:color w:val="000000"/>
                <w:lang w:eastAsia="en-US"/>
              </w:rPr>
            </w:pPr>
            <w:r>
              <w:rPr>
                <w:color w:val="000000"/>
                <w:lang w:eastAsia="en-US"/>
              </w:rPr>
              <w:t>404</w:t>
            </w:r>
          </w:p>
        </w:tc>
        <w:tc>
          <w:tcPr>
            <w:tcW w:w="1275" w:type="dxa"/>
            <w:tcBorders>
              <w:top w:val="single" w:sz="4" w:space="0" w:color="000000"/>
              <w:left w:val="single" w:sz="4" w:space="0" w:color="000000"/>
              <w:bottom w:val="single" w:sz="4" w:space="0" w:color="000000"/>
              <w:right w:val="single" w:sz="4" w:space="0" w:color="000000"/>
            </w:tcBorders>
          </w:tcPr>
          <w:p w:rsidR="00717EE2" w:rsidRPr="00632E41" w:rsidRDefault="00717EE2" w:rsidP="00E306C0">
            <w:pPr>
              <w:rPr>
                <w:color w:val="000000"/>
                <w:lang w:eastAsia="en-US"/>
              </w:rPr>
            </w:pPr>
            <w:r>
              <w:rPr>
                <w:color w:val="000000"/>
                <w:lang w:eastAsia="en-US"/>
              </w:rPr>
              <w:t>146</w:t>
            </w:r>
          </w:p>
        </w:tc>
        <w:tc>
          <w:tcPr>
            <w:tcW w:w="1418" w:type="dxa"/>
            <w:tcBorders>
              <w:top w:val="single" w:sz="4" w:space="0" w:color="000000"/>
              <w:left w:val="single" w:sz="4" w:space="0" w:color="000000"/>
              <w:bottom w:val="single" w:sz="4" w:space="0" w:color="000000"/>
              <w:right w:val="single" w:sz="4" w:space="0" w:color="000000"/>
            </w:tcBorders>
          </w:tcPr>
          <w:p w:rsidR="00717EE2" w:rsidRPr="00632E41" w:rsidRDefault="00717EE2" w:rsidP="00E306C0">
            <w:pPr>
              <w:rPr>
                <w:color w:val="000000"/>
                <w:lang w:eastAsia="en-US"/>
              </w:rPr>
            </w:pPr>
            <w:r>
              <w:rPr>
                <w:color w:val="000000"/>
                <w:lang w:eastAsia="en-US"/>
              </w:rPr>
              <w:t>146</w:t>
            </w:r>
          </w:p>
        </w:tc>
        <w:tc>
          <w:tcPr>
            <w:tcW w:w="1417" w:type="dxa"/>
            <w:tcBorders>
              <w:top w:val="single" w:sz="4" w:space="0" w:color="000000"/>
              <w:left w:val="single" w:sz="4" w:space="0" w:color="000000"/>
              <w:bottom w:val="single" w:sz="4" w:space="0" w:color="000000"/>
              <w:right w:val="single" w:sz="4" w:space="0" w:color="000000"/>
            </w:tcBorders>
          </w:tcPr>
          <w:p w:rsidR="00717EE2" w:rsidRPr="00632E41" w:rsidRDefault="00717EE2" w:rsidP="00E306C0">
            <w:pPr>
              <w:rPr>
                <w:color w:val="000000"/>
                <w:lang w:eastAsia="en-US"/>
              </w:rPr>
            </w:pPr>
            <w:r>
              <w:rPr>
                <w:color w:val="000000"/>
                <w:lang w:eastAsia="en-US"/>
              </w:rPr>
              <w:t>112</w:t>
            </w:r>
          </w:p>
        </w:tc>
      </w:tr>
      <w:tr w:rsidR="00717EE2" w:rsidRPr="00632E41" w:rsidTr="00382074">
        <w:trPr>
          <w:trHeight w:val="677"/>
        </w:trPr>
        <w:tc>
          <w:tcPr>
            <w:tcW w:w="4253" w:type="dxa"/>
            <w:tcBorders>
              <w:top w:val="single" w:sz="4" w:space="0" w:color="000000"/>
              <w:left w:val="single" w:sz="4" w:space="0" w:color="000000"/>
              <w:bottom w:val="single" w:sz="4" w:space="0" w:color="000000"/>
              <w:right w:val="single" w:sz="4" w:space="0" w:color="000000"/>
            </w:tcBorders>
          </w:tcPr>
          <w:p w:rsidR="00717EE2" w:rsidRPr="00632E41" w:rsidRDefault="00717EE2" w:rsidP="00E306C0">
            <w:pPr>
              <w:rPr>
                <w:color w:val="000000"/>
                <w:lang w:eastAsia="en-US"/>
              </w:rPr>
            </w:pPr>
            <w:r w:rsidRPr="00632E41">
              <w:rPr>
                <w:color w:val="000000"/>
                <w:lang w:eastAsia="en-US"/>
              </w:rPr>
              <w:t xml:space="preserve">Вид текущего контроля </w:t>
            </w:r>
          </w:p>
        </w:tc>
        <w:tc>
          <w:tcPr>
            <w:tcW w:w="1531" w:type="dxa"/>
            <w:tcBorders>
              <w:top w:val="single" w:sz="4" w:space="0" w:color="000000"/>
              <w:left w:val="single" w:sz="4" w:space="0" w:color="000000"/>
              <w:bottom w:val="single" w:sz="4" w:space="0" w:color="000000"/>
              <w:right w:val="single" w:sz="4" w:space="0" w:color="000000"/>
            </w:tcBorders>
          </w:tcPr>
          <w:p w:rsidR="00717EE2" w:rsidRPr="00632E41" w:rsidRDefault="00717EE2" w:rsidP="00E306C0">
            <w:pPr>
              <w:rPr>
                <w:color w:val="000000"/>
                <w:lang w:eastAsia="en-US"/>
              </w:rPr>
            </w:pPr>
            <w:r w:rsidRPr="00632E41">
              <w:rPr>
                <w:color w:val="000000"/>
                <w:lang w:eastAsia="en-US"/>
              </w:rPr>
              <w:t>Проектная работа</w:t>
            </w:r>
          </w:p>
        </w:tc>
        <w:tc>
          <w:tcPr>
            <w:tcW w:w="1275" w:type="dxa"/>
            <w:tcBorders>
              <w:top w:val="single" w:sz="4" w:space="0" w:color="000000"/>
              <w:left w:val="single" w:sz="4" w:space="0" w:color="000000"/>
              <w:bottom w:val="single" w:sz="4" w:space="0" w:color="000000"/>
              <w:right w:val="single" w:sz="4" w:space="0" w:color="000000"/>
            </w:tcBorders>
          </w:tcPr>
          <w:p w:rsidR="00717EE2" w:rsidRPr="00632E41" w:rsidRDefault="00717EE2" w:rsidP="00E306C0">
            <w:pPr>
              <w:rPr>
                <w:color w:val="000000"/>
                <w:lang w:eastAsia="en-US"/>
              </w:rPr>
            </w:pPr>
            <w:r w:rsidRPr="00632E41">
              <w:rPr>
                <w:color w:val="000000"/>
                <w:lang w:eastAsia="en-US"/>
              </w:rPr>
              <w:t>Проектная работа</w:t>
            </w:r>
          </w:p>
        </w:tc>
        <w:tc>
          <w:tcPr>
            <w:tcW w:w="1418" w:type="dxa"/>
            <w:tcBorders>
              <w:top w:val="single" w:sz="4" w:space="0" w:color="000000"/>
              <w:left w:val="single" w:sz="4" w:space="0" w:color="000000"/>
              <w:bottom w:val="single" w:sz="4" w:space="0" w:color="000000"/>
              <w:right w:val="single" w:sz="4" w:space="0" w:color="000000"/>
            </w:tcBorders>
          </w:tcPr>
          <w:p w:rsidR="00717EE2" w:rsidRPr="00632E41" w:rsidRDefault="00717EE2" w:rsidP="00E306C0">
            <w:pPr>
              <w:rPr>
                <w:color w:val="000000"/>
                <w:lang w:eastAsia="en-US"/>
              </w:rPr>
            </w:pPr>
            <w:r w:rsidRPr="00632E41">
              <w:rPr>
                <w:color w:val="000000"/>
                <w:lang w:eastAsia="en-US"/>
              </w:rPr>
              <w:t>Проектная работа</w:t>
            </w:r>
          </w:p>
        </w:tc>
        <w:tc>
          <w:tcPr>
            <w:tcW w:w="1417" w:type="dxa"/>
            <w:tcBorders>
              <w:top w:val="single" w:sz="4" w:space="0" w:color="000000"/>
              <w:left w:val="single" w:sz="4" w:space="0" w:color="000000"/>
              <w:bottom w:val="single" w:sz="4" w:space="0" w:color="000000"/>
              <w:right w:val="single" w:sz="4" w:space="0" w:color="000000"/>
            </w:tcBorders>
          </w:tcPr>
          <w:p w:rsidR="00717EE2" w:rsidRPr="00632E41" w:rsidRDefault="00717EE2" w:rsidP="00E306C0">
            <w:pPr>
              <w:rPr>
                <w:color w:val="000000"/>
                <w:lang w:eastAsia="en-US"/>
              </w:rPr>
            </w:pPr>
            <w:r w:rsidRPr="00632E41">
              <w:rPr>
                <w:color w:val="000000"/>
                <w:lang w:eastAsia="en-US"/>
              </w:rPr>
              <w:t>Проектная работа</w:t>
            </w:r>
          </w:p>
        </w:tc>
      </w:tr>
      <w:tr w:rsidR="00717EE2" w:rsidRPr="00632E41" w:rsidTr="00382074">
        <w:trPr>
          <w:trHeight w:val="330"/>
        </w:trPr>
        <w:tc>
          <w:tcPr>
            <w:tcW w:w="4253" w:type="dxa"/>
            <w:tcBorders>
              <w:top w:val="single" w:sz="4" w:space="0" w:color="000000"/>
              <w:left w:val="single" w:sz="4" w:space="0" w:color="000000"/>
              <w:bottom w:val="single" w:sz="4" w:space="0" w:color="000000"/>
              <w:right w:val="single" w:sz="4" w:space="0" w:color="000000"/>
            </w:tcBorders>
          </w:tcPr>
          <w:p w:rsidR="00717EE2" w:rsidRPr="00632E41" w:rsidRDefault="00717EE2" w:rsidP="00E306C0">
            <w:pPr>
              <w:rPr>
                <w:color w:val="000000"/>
                <w:lang w:eastAsia="en-US"/>
              </w:rPr>
            </w:pPr>
            <w:r w:rsidRPr="00632E41">
              <w:rPr>
                <w:color w:val="000000"/>
                <w:lang w:eastAsia="en-US"/>
              </w:rPr>
              <w:t>Вид промежуточной аттестации</w:t>
            </w:r>
          </w:p>
        </w:tc>
        <w:tc>
          <w:tcPr>
            <w:tcW w:w="1531" w:type="dxa"/>
            <w:tcBorders>
              <w:top w:val="single" w:sz="4" w:space="0" w:color="000000"/>
              <w:left w:val="single" w:sz="4" w:space="0" w:color="000000"/>
              <w:bottom w:val="single" w:sz="4" w:space="0" w:color="000000"/>
              <w:right w:val="single" w:sz="4" w:space="0" w:color="000000"/>
            </w:tcBorders>
          </w:tcPr>
          <w:p w:rsidR="00717EE2" w:rsidRPr="00632E41" w:rsidRDefault="00717EE2" w:rsidP="00E306C0">
            <w:pPr>
              <w:rPr>
                <w:color w:val="000000"/>
                <w:lang w:eastAsia="en-US"/>
              </w:rPr>
            </w:pPr>
            <w:r>
              <w:rPr>
                <w:color w:val="000000"/>
                <w:lang w:eastAsia="en-US"/>
              </w:rPr>
              <w:t xml:space="preserve">Зачет, </w:t>
            </w:r>
            <w:r w:rsidRPr="00632E41">
              <w:rPr>
                <w:color w:val="000000"/>
                <w:lang w:eastAsia="en-US"/>
              </w:rPr>
              <w:t xml:space="preserve"> Экзамен</w:t>
            </w:r>
          </w:p>
        </w:tc>
        <w:tc>
          <w:tcPr>
            <w:tcW w:w="1275" w:type="dxa"/>
            <w:tcBorders>
              <w:top w:val="single" w:sz="4" w:space="0" w:color="000000"/>
              <w:left w:val="single" w:sz="4" w:space="0" w:color="000000"/>
              <w:bottom w:val="single" w:sz="4" w:space="0" w:color="000000"/>
              <w:right w:val="single" w:sz="4" w:space="0" w:color="000000"/>
            </w:tcBorders>
          </w:tcPr>
          <w:p w:rsidR="00717EE2" w:rsidRPr="00632E41" w:rsidRDefault="00717EE2" w:rsidP="00E306C0">
            <w:pPr>
              <w:rPr>
                <w:color w:val="000000"/>
                <w:lang w:eastAsia="en-US"/>
              </w:rPr>
            </w:pPr>
            <w:r>
              <w:rPr>
                <w:color w:val="000000"/>
                <w:lang w:eastAsia="en-US"/>
              </w:rPr>
              <w:t>Зачет</w:t>
            </w:r>
          </w:p>
        </w:tc>
        <w:tc>
          <w:tcPr>
            <w:tcW w:w="1418" w:type="dxa"/>
            <w:tcBorders>
              <w:top w:val="single" w:sz="4" w:space="0" w:color="000000"/>
              <w:left w:val="single" w:sz="4" w:space="0" w:color="000000"/>
              <w:bottom w:val="single" w:sz="4" w:space="0" w:color="000000"/>
              <w:right w:val="single" w:sz="4" w:space="0" w:color="000000"/>
            </w:tcBorders>
          </w:tcPr>
          <w:p w:rsidR="00717EE2" w:rsidRPr="00632E41" w:rsidRDefault="00717EE2" w:rsidP="00E306C0">
            <w:pPr>
              <w:rPr>
                <w:color w:val="000000"/>
                <w:lang w:eastAsia="en-US"/>
              </w:rPr>
            </w:pPr>
            <w:r w:rsidRPr="00632E41">
              <w:rPr>
                <w:color w:val="000000"/>
                <w:lang w:eastAsia="en-US"/>
              </w:rPr>
              <w:t>Экзамен</w:t>
            </w:r>
          </w:p>
        </w:tc>
        <w:tc>
          <w:tcPr>
            <w:tcW w:w="1417" w:type="dxa"/>
            <w:tcBorders>
              <w:top w:val="single" w:sz="4" w:space="0" w:color="000000"/>
              <w:left w:val="single" w:sz="4" w:space="0" w:color="000000"/>
              <w:bottom w:val="single" w:sz="4" w:space="0" w:color="000000"/>
              <w:right w:val="single" w:sz="4" w:space="0" w:color="000000"/>
            </w:tcBorders>
          </w:tcPr>
          <w:p w:rsidR="00717EE2" w:rsidRPr="00632E41" w:rsidRDefault="00717EE2" w:rsidP="00E306C0">
            <w:pPr>
              <w:rPr>
                <w:color w:val="000000"/>
                <w:lang w:eastAsia="en-US"/>
              </w:rPr>
            </w:pPr>
            <w:r w:rsidRPr="00632E41">
              <w:rPr>
                <w:color w:val="000000"/>
                <w:lang w:eastAsia="en-US"/>
              </w:rPr>
              <w:t>Экзамен</w:t>
            </w:r>
          </w:p>
        </w:tc>
      </w:tr>
    </w:tbl>
    <w:p w:rsidR="007814EB" w:rsidRPr="00632E41" w:rsidRDefault="007814EB">
      <w:pPr>
        <w:rPr>
          <w:i/>
          <w:color w:val="000000"/>
          <w:lang w:eastAsia="en-US"/>
        </w:rPr>
      </w:pPr>
    </w:p>
    <w:p w:rsidR="00AA6C03" w:rsidRDefault="00A47735">
      <w:pPr>
        <w:jc w:val="both"/>
        <w:rPr>
          <w:b/>
          <w:bCs/>
          <w:sz w:val="28"/>
          <w:szCs w:val="28"/>
        </w:rPr>
      </w:pPr>
      <w:bookmarkStart w:id="5" w:name="_Toc470869977"/>
      <w:bookmarkStart w:id="6" w:name="_Toc470869438"/>
      <w:bookmarkEnd w:id="5"/>
      <w:bookmarkEnd w:id="6"/>
      <w:r>
        <w:rPr>
          <w:b/>
          <w:iCs/>
          <w:sz w:val="28"/>
          <w:szCs w:val="28"/>
        </w:rPr>
        <w:t xml:space="preserve">5. </w:t>
      </w:r>
      <w:r>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AA6C03" w:rsidRDefault="00AA6C03">
      <w:pPr>
        <w:jc w:val="both"/>
        <w:rPr>
          <w:b/>
          <w:bCs/>
          <w:sz w:val="28"/>
          <w:szCs w:val="28"/>
        </w:rPr>
      </w:pPr>
    </w:p>
    <w:p w:rsidR="00AA6C03" w:rsidRDefault="00A47735">
      <w:pPr>
        <w:spacing w:after="240"/>
        <w:ind w:firstLine="709"/>
        <w:jc w:val="both"/>
        <w:rPr>
          <w:b/>
          <w:bCs/>
          <w:sz w:val="28"/>
          <w:szCs w:val="28"/>
        </w:rPr>
      </w:pPr>
      <w:r>
        <w:rPr>
          <w:b/>
          <w:bCs/>
          <w:sz w:val="28"/>
          <w:szCs w:val="28"/>
        </w:rPr>
        <w:t>5.1. Содержание дисциплины</w:t>
      </w:r>
    </w:p>
    <w:p w:rsidR="00AA6C03" w:rsidRDefault="00A47735" w:rsidP="00487AA8">
      <w:pPr>
        <w:pStyle w:val="Style2"/>
        <w:spacing w:line="360" w:lineRule="auto"/>
        <w:ind w:firstLine="471"/>
        <w:rPr>
          <w:b/>
          <w:sz w:val="28"/>
          <w:szCs w:val="28"/>
        </w:rPr>
      </w:pPr>
      <w:r>
        <w:rPr>
          <w:rStyle w:val="FontStyle51"/>
          <w:b/>
          <w:sz w:val="28"/>
          <w:szCs w:val="28"/>
        </w:rPr>
        <w:t xml:space="preserve">Тема 1. </w:t>
      </w:r>
      <w:r>
        <w:rPr>
          <w:b/>
          <w:sz w:val="28"/>
          <w:szCs w:val="28"/>
        </w:rPr>
        <w:t>Управление проектами: основные понятия. Внешняя и внутренняя среда проекта.</w:t>
      </w:r>
      <w:bookmarkStart w:id="7" w:name="_Hlk60009327"/>
      <w:bookmarkEnd w:id="7"/>
      <w:r w:rsidR="00D6031F">
        <w:rPr>
          <w:b/>
          <w:sz w:val="28"/>
          <w:szCs w:val="28"/>
        </w:rPr>
        <w:t xml:space="preserve"> Творческая деятельность.</w:t>
      </w:r>
    </w:p>
    <w:p w:rsidR="00AA6C03" w:rsidRPr="00FE3A8A" w:rsidRDefault="00A47735" w:rsidP="00FE3A8A">
      <w:pPr>
        <w:pStyle w:val="Style2"/>
        <w:spacing w:line="360" w:lineRule="auto"/>
        <w:ind w:firstLine="709"/>
        <w:rPr>
          <w:sz w:val="28"/>
          <w:szCs w:val="28"/>
        </w:rPr>
      </w:pPr>
      <w:r>
        <w:rPr>
          <w:sz w:val="28"/>
          <w:szCs w:val="28"/>
        </w:rPr>
        <w:t xml:space="preserve">Понятия «проект» и «управление проектами». Фундаментальные основы управления проектами. Развитие организации. Системная технология вмешательства. Методология управления проектами. Сравнительный анализ применяемых подходов по построению систем управления проектами. </w:t>
      </w:r>
      <w:r w:rsidR="00B15FCF">
        <w:rPr>
          <w:sz w:val="28"/>
          <w:szCs w:val="28"/>
        </w:rPr>
        <w:t>Международные с</w:t>
      </w:r>
      <w:r>
        <w:rPr>
          <w:sz w:val="28"/>
          <w:szCs w:val="28"/>
        </w:rPr>
        <w:t xml:space="preserve">тандарты управления проектами. Российские стандарты по </w:t>
      </w:r>
      <w:r w:rsidRPr="00FE3A8A">
        <w:rPr>
          <w:sz w:val="28"/>
          <w:szCs w:val="28"/>
        </w:rPr>
        <w:t>управлению проектом, портфелем проектов, программам</w:t>
      </w:r>
      <w:r w:rsidR="005A4A6B" w:rsidRPr="00FE3A8A">
        <w:rPr>
          <w:sz w:val="28"/>
          <w:szCs w:val="28"/>
        </w:rPr>
        <w:t>и</w:t>
      </w:r>
      <w:r w:rsidRPr="00FE3A8A">
        <w:rPr>
          <w:sz w:val="28"/>
          <w:szCs w:val="28"/>
        </w:rPr>
        <w:t>.</w:t>
      </w:r>
    </w:p>
    <w:p w:rsidR="00AA6C03" w:rsidRPr="00FE3A8A" w:rsidRDefault="00A47735" w:rsidP="00FE3A8A">
      <w:pPr>
        <w:pStyle w:val="aff5"/>
        <w:suppressAutoHyphens w:val="0"/>
        <w:spacing w:beforeAutospacing="0" w:afterAutospacing="0" w:line="360" w:lineRule="auto"/>
        <w:ind w:firstLine="709"/>
        <w:jc w:val="both"/>
        <w:rPr>
          <w:color w:val="000000"/>
          <w:sz w:val="28"/>
          <w:szCs w:val="28"/>
        </w:rPr>
      </w:pPr>
      <w:r w:rsidRPr="00FE3A8A">
        <w:rPr>
          <w:sz w:val="28"/>
          <w:szCs w:val="28"/>
        </w:rPr>
        <w:t xml:space="preserve"> Проект как система. Системный подход к управлению проектами. Цели проекта. Требования к проекту. Окружение проекта. </w:t>
      </w:r>
      <w:r w:rsidR="00FE3A8A" w:rsidRPr="00FE3A8A">
        <w:rPr>
          <w:color w:val="000000"/>
          <w:sz w:val="28"/>
          <w:szCs w:val="28"/>
        </w:rPr>
        <w:t xml:space="preserve">Внутреннее окружение – </w:t>
      </w:r>
      <w:r w:rsidR="00FE3A8A" w:rsidRPr="00FE3A8A">
        <w:rPr>
          <w:color w:val="000000"/>
          <w:sz w:val="28"/>
          <w:szCs w:val="28"/>
        </w:rPr>
        <w:lastRenderedPageBreak/>
        <w:t xml:space="preserve">факторы и объекты, </w:t>
      </w:r>
      <w:r w:rsidR="00FE3A8A">
        <w:rPr>
          <w:color w:val="000000"/>
          <w:sz w:val="28"/>
          <w:szCs w:val="28"/>
        </w:rPr>
        <w:t>взаимодействующие с проектом на</w:t>
      </w:r>
      <w:r w:rsidR="00FE3A8A" w:rsidRPr="00FE3A8A">
        <w:rPr>
          <w:color w:val="000000"/>
          <w:sz w:val="28"/>
          <w:szCs w:val="28"/>
        </w:rPr>
        <w:t>прямую (поставщики, потребители результата проекта и др.)</w:t>
      </w:r>
      <w:r w:rsidR="00FE3A8A">
        <w:rPr>
          <w:color w:val="000000"/>
          <w:sz w:val="28"/>
          <w:szCs w:val="28"/>
        </w:rPr>
        <w:t xml:space="preserve">. </w:t>
      </w:r>
      <w:r w:rsidR="00FE3A8A" w:rsidRPr="00FE3A8A">
        <w:rPr>
          <w:color w:val="000000"/>
          <w:sz w:val="28"/>
          <w:szCs w:val="28"/>
        </w:rPr>
        <w:t xml:space="preserve">Внешнее окружение проекта – факторы и объекты, взаимодействующие с проектом посредствам других факторов и объектов (органы </w:t>
      </w:r>
      <w:proofErr w:type="gramStart"/>
      <w:r w:rsidR="00FE3A8A" w:rsidRPr="00FE3A8A">
        <w:rPr>
          <w:color w:val="000000"/>
          <w:sz w:val="28"/>
          <w:szCs w:val="28"/>
        </w:rPr>
        <w:t>гос</w:t>
      </w:r>
      <w:r w:rsidR="00FE3A8A">
        <w:rPr>
          <w:color w:val="000000"/>
          <w:sz w:val="28"/>
          <w:szCs w:val="28"/>
        </w:rPr>
        <w:t xml:space="preserve">ударственной </w:t>
      </w:r>
      <w:r w:rsidR="00FE3A8A" w:rsidRPr="00FE3A8A">
        <w:rPr>
          <w:color w:val="000000"/>
          <w:sz w:val="28"/>
          <w:szCs w:val="28"/>
        </w:rPr>
        <w:t xml:space="preserve"> власти</w:t>
      </w:r>
      <w:proofErr w:type="gramEnd"/>
      <w:r w:rsidR="00FE3A8A" w:rsidRPr="00FE3A8A">
        <w:rPr>
          <w:color w:val="000000"/>
          <w:sz w:val="28"/>
          <w:szCs w:val="28"/>
        </w:rPr>
        <w:t>, конкуренты).</w:t>
      </w:r>
      <w:r w:rsidR="00FE3A8A">
        <w:rPr>
          <w:color w:val="000000"/>
          <w:sz w:val="28"/>
          <w:szCs w:val="28"/>
        </w:rPr>
        <w:t xml:space="preserve"> </w:t>
      </w:r>
      <w:r w:rsidRPr="00FE3A8A">
        <w:rPr>
          <w:sz w:val="28"/>
          <w:szCs w:val="28"/>
        </w:rPr>
        <w:t xml:space="preserve">Участники проекта. Жизненный цикл проекта. Структура проекта. </w:t>
      </w:r>
    </w:p>
    <w:p w:rsidR="00AA6C03" w:rsidRPr="00D6031F" w:rsidRDefault="00A47735" w:rsidP="00FE3A8A">
      <w:pPr>
        <w:pStyle w:val="Style2"/>
        <w:spacing w:line="360" w:lineRule="auto"/>
        <w:ind w:firstLine="709"/>
        <w:rPr>
          <w:sz w:val="28"/>
          <w:szCs w:val="28"/>
        </w:rPr>
      </w:pPr>
      <w:r w:rsidRPr="00FE3A8A">
        <w:rPr>
          <w:sz w:val="28"/>
          <w:szCs w:val="28"/>
        </w:rPr>
        <w:t>Специфика управления проектами в области массмедиа и связей с</w:t>
      </w:r>
      <w:r>
        <w:rPr>
          <w:sz w:val="28"/>
          <w:szCs w:val="28"/>
        </w:rPr>
        <w:t xml:space="preserve"> общественностью. Социокультурный контекст развития творческого проекта. Использование достижений отечественной и мировой культуры в процессе </w:t>
      </w:r>
      <w:r w:rsidRPr="00D6031F">
        <w:rPr>
          <w:sz w:val="28"/>
          <w:szCs w:val="28"/>
        </w:rPr>
        <w:t>создания медиапродуктов и коммуникационных продуктов.</w:t>
      </w:r>
    </w:p>
    <w:p w:rsidR="00D6031F" w:rsidRPr="00D6031F" w:rsidRDefault="00D6031F" w:rsidP="00D6031F">
      <w:pPr>
        <w:pStyle w:val="Style2"/>
        <w:spacing w:line="360" w:lineRule="auto"/>
        <w:ind w:firstLine="471"/>
        <w:rPr>
          <w:sz w:val="28"/>
          <w:szCs w:val="28"/>
        </w:rPr>
      </w:pPr>
      <w:r w:rsidRPr="00D6031F">
        <w:rPr>
          <w:sz w:val="28"/>
          <w:szCs w:val="28"/>
        </w:rPr>
        <w:t>Тв</w:t>
      </w:r>
      <w:r>
        <w:rPr>
          <w:sz w:val="28"/>
          <w:szCs w:val="28"/>
        </w:rPr>
        <w:t>орческая деятельность как вид деятельности</w:t>
      </w:r>
      <w:r w:rsidRPr="00D6031F">
        <w:rPr>
          <w:sz w:val="28"/>
          <w:szCs w:val="28"/>
        </w:rPr>
        <w:t xml:space="preserve">, </w:t>
      </w:r>
      <w:r>
        <w:rPr>
          <w:sz w:val="28"/>
          <w:szCs w:val="28"/>
        </w:rPr>
        <w:t>приводящий</w:t>
      </w:r>
      <w:r w:rsidRPr="00D6031F">
        <w:rPr>
          <w:sz w:val="28"/>
          <w:szCs w:val="28"/>
        </w:rPr>
        <w:t xml:space="preserve"> к получению нового и оригинального продукта, к созданию новых материальных или духовных ценностей, </w:t>
      </w:r>
      <w:r>
        <w:rPr>
          <w:sz w:val="28"/>
          <w:szCs w:val="28"/>
        </w:rPr>
        <w:t>социокультурных смыслов</w:t>
      </w:r>
      <w:r w:rsidRPr="00D6031F">
        <w:rPr>
          <w:sz w:val="28"/>
          <w:szCs w:val="28"/>
        </w:rPr>
        <w:t>.</w:t>
      </w:r>
      <w:r>
        <w:rPr>
          <w:sz w:val="28"/>
          <w:szCs w:val="28"/>
        </w:rPr>
        <w:t xml:space="preserve"> Критерии продуктивности творческой деятельности. </w:t>
      </w:r>
      <w:r w:rsidR="00B15FCF">
        <w:rPr>
          <w:sz w:val="28"/>
          <w:szCs w:val="28"/>
        </w:rPr>
        <w:t xml:space="preserve">Понятие о креативности. </w:t>
      </w:r>
      <w:r>
        <w:rPr>
          <w:sz w:val="28"/>
          <w:szCs w:val="28"/>
        </w:rPr>
        <w:t>Арт-менеджмент и кураторство как примеры творческих проектов. Издательские проекты и проекты в сфере новых медиа.</w:t>
      </w:r>
    </w:p>
    <w:p w:rsidR="00AA6C03" w:rsidRDefault="00AA6C03">
      <w:pPr>
        <w:pStyle w:val="Style2"/>
        <w:widowControl/>
        <w:spacing w:line="240" w:lineRule="auto"/>
        <w:ind w:firstLine="709"/>
        <w:rPr>
          <w:rStyle w:val="FontStyle51"/>
          <w:b/>
          <w:bCs/>
          <w:sz w:val="28"/>
          <w:szCs w:val="28"/>
        </w:rPr>
      </w:pPr>
    </w:p>
    <w:p w:rsidR="00AA6C03" w:rsidRDefault="00A47735">
      <w:pPr>
        <w:pStyle w:val="Style2"/>
        <w:widowControl/>
        <w:spacing w:line="240" w:lineRule="auto"/>
        <w:ind w:firstLine="709"/>
        <w:rPr>
          <w:b/>
          <w:sz w:val="28"/>
          <w:szCs w:val="28"/>
        </w:rPr>
      </w:pPr>
      <w:r>
        <w:rPr>
          <w:rStyle w:val="FontStyle51"/>
          <w:b/>
          <w:bCs/>
          <w:sz w:val="28"/>
          <w:szCs w:val="28"/>
        </w:rPr>
        <w:t xml:space="preserve">Тема 2. </w:t>
      </w:r>
      <w:r>
        <w:rPr>
          <w:b/>
          <w:sz w:val="28"/>
          <w:szCs w:val="28"/>
        </w:rPr>
        <w:t>Правовые и экономические аспекты проекта.</w:t>
      </w:r>
    </w:p>
    <w:p w:rsidR="00AA6C03" w:rsidRDefault="00AA6C03">
      <w:pPr>
        <w:pStyle w:val="Style2"/>
        <w:widowControl/>
        <w:spacing w:line="240" w:lineRule="auto"/>
        <w:ind w:firstLine="709"/>
        <w:rPr>
          <w:b/>
          <w:sz w:val="28"/>
          <w:szCs w:val="28"/>
        </w:rPr>
      </w:pPr>
    </w:p>
    <w:p w:rsidR="00C01C8F" w:rsidRDefault="00A47735">
      <w:pPr>
        <w:pStyle w:val="Style2"/>
        <w:spacing w:line="360" w:lineRule="auto"/>
        <w:ind w:firstLine="709"/>
        <w:rPr>
          <w:sz w:val="28"/>
          <w:szCs w:val="28"/>
        </w:rPr>
      </w:pPr>
      <w:r>
        <w:rPr>
          <w:sz w:val="28"/>
          <w:szCs w:val="28"/>
        </w:rPr>
        <w:t xml:space="preserve">Правовые формы институционализации предпринимателей. </w:t>
      </w:r>
      <w:r w:rsidR="003B0DB0">
        <w:rPr>
          <w:sz w:val="28"/>
          <w:szCs w:val="28"/>
        </w:rPr>
        <w:t>Авторское право и смежные права (</w:t>
      </w:r>
      <w:proofErr w:type="spellStart"/>
      <w:r w:rsidR="003B0DB0">
        <w:rPr>
          <w:sz w:val="28"/>
          <w:szCs w:val="28"/>
        </w:rPr>
        <w:t>испольнительское</w:t>
      </w:r>
      <w:proofErr w:type="spellEnd"/>
      <w:r w:rsidR="003B0DB0">
        <w:rPr>
          <w:sz w:val="28"/>
          <w:szCs w:val="28"/>
        </w:rPr>
        <w:t xml:space="preserve">, фонограммное и т.д.). Понятие «публикация». </w:t>
      </w:r>
      <w:proofErr w:type="spellStart"/>
      <w:r w:rsidR="003B0DB0">
        <w:rPr>
          <w:sz w:val="28"/>
          <w:szCs w:val="28"/>
        </w:rPr>
        <w:t>Предача</w:t>
      </w:r>
      <w:proofErr w:type="spellEnd"/>
      <w:r w:rsidR="003B0DB0">
        <w:rPr>
          <w:sz w:val="28"/>
          <w:szCs w:val="28"/>
        </w:rPr>
        <w:t xml:space="preserve"> прав. </w:t>
      </w:r>
      <w:r w:rsidR="00C01C8F">
        <w:rPr>
          <w:sz w:val="28"/>
          <w:szCs w:val="28"/>
        </w:rPr>
        <w:t xml:space="preserve">Анализ </w:t>
      </w:r>
      <w:proofErr w:type="spellStart"/>
      <w:r w:rsidR="00C01C8F">
        <w:rPr>
          <w:sz w:val="28"/>
          <w:szCs w:val="28"/>
        </w:rPr>
        <w:t>действуюшего</w:t>
      </w:r>
      <w:proofErr w:type="spellEnd"/>
      <w:r w:rsidR="00C01C8F">
        <w:rPr>
          <w:sz w:val="28"/>
          <w:szCs w:val="28"/>
        </w:rPr>
        <w:t xml:space="preserve"> законодательства Российской Федерации и правоприменительной практики. </w:t>
      </w:r>
      <w:r>
        <w:rPr>
          <w:sz w:val="28"/>
          <w:szCs w:val="28"/>
        </w:rPr>
        <w:t xml:space="preserve">Договорное регулирование проектной деятельности. Договоры коммерческой концессии и франчайзинга. Договоры простого товарищества и о совместной деятельности. </w:t>
      </w:r>
      <w:r w:rsidRPr="000C4181">
        <w:rPr>
          <w:sz w:val="28"/>
          <w:szCs w:val="28"/>
        </w:rPr>
        <w:t xml:space="preserve">Современные организационно-правовые формы реализации творческих проектов в России. Классификация проектов по критериям менеджера и экономиста. </w:t>
      </w:r>
    </w:p>
    <w:p w:rsidR="00AA6C03" w:rsidRPr="000C4181" w:rsidRDefault="00A47735">
      <w:pPr>
        <w:pStyle w:val="Style2"/>
        <w:spacing w:line="360" w:lineRule="auto"/>
        <w:ind w:firstLine="709"/>
        <w:rPr>
          <w:sz w:val="28"/>
          <w:szCs w:val="28"/>
        </w:rPr>
      </w:pPr>
      <w:r w:rsidRPr="000C4181">
        <w:rPr>
          <w:sz w:val="28"/>
          <w:szCs w:val="28"/>
        </w:rPr>
        <w:t>Экономическая модель проекта</w:t>
      </w:r>
      <w:r w:rsidR="000C4181">
        <w:rPr>
          <w:sz w:val="28"/>
          <w:szCs w:val="28"/>
        </w:rPr>
        <w:t xml:space="preserve"> как способ </w:t>
      </w:r>
      <w:r w:rsidR="000C4181">
        <w:rPr>
          <w:color w:val="040C28"/>
          <w:sz w:val="28"/>
          <w:szCs w:val="28"/>
        </w:rPr>
        <w:t>показа</w:t>
      </w:r>
      <w:r w:rsidR="000C4181" w:rsidRPr="000C4181">
        <w:rPr>
          <w:color w:val="040C28"/>
          <w:sz w:val="28"/>
          <w:szCs w:val="28"/>
        </w:rPr>
        <w:t>т</w:t>
      </w:r>
      <w:r w:rsidR="000C4181">
        <w:rPr>
          <w:color w:val="040C28"/>
          <w:sz w:val="28"/>
          <w:szCs w:val="28"/>
        </w:rPr>
        <w:t>ь</w:t>
      </w:r>
      <w:r w:rsidR="000C4181" w:rsidRPr="000C4181">
        <w:rPr>
          <w:color w:val="040C28"/>
          <w:sz w:val="28"/>
          <w:szCs w:val="28"/>
        </w:rPr>
        <w:t xml:space="preserve"> распределение результатов и затрат по стадиям реализации</w:t>
      </w:r>
      <w:r w:rsidR="000C4181" w:rsidRPr="000C4181">
        <w:rPr>
          <w:color w:val="1F1F1F"/>
          <w:sz w:val="28"/>
          <w:szCs w:val="28"/>
          <w:shd w:val="clear" w:color="auto" w:fill="FFFFFF"/>
        </w:rPr>
        <w:t xml:space="preserve">. </w:t>
      </w:r>
      <w:r w:rsidR="000C4181">
        <w:rPr>
          <w:color w:val="1F1F1F"/>
          <w:sz w:val="28"/>
          <w:szCs w:val="28"/>
          <w:shd w:val="clear" w:color="auto" w:fill="FFFFFF"/>
        </w:rPr>
        <w:t>Экономическая модель</w:t>
      </w:r>
      <w:r w:rsidR="000C4181" w:rsidRPr="000C4181">
        <w:rPr>
          <w:color w:val="1F1F1F"/>
          <w:sz w:val="28"/>
          <w:szCs w:val="28"/>
          <w:shd w:val="clear" w:color="auto" w:fill="FFFFFF"/>
        </w:rPr>
        <w:t xml:space="preserve"> </w:t>
      </w:r>
      <w:r w:rsidR="000C4181">
        <w:rPr>
          <w:color w:val="1F1F1F"/>
          <w:sz w:val="28"/>
          <w:szCs w:val="28"/>
          <w:shd w:val="clear" w:color="auto" w:fill="FFFFFF"/>
        </w:rPr>
        <w:t xml:space="preserve">как </w:t>
      </w:r>
      <w:r w:rsidR="000C4181" w:rsidRPr="000C4181">
        <w:rPr>
          <w:color w:val="1F1F1F"/>
          <w:sz w:val="28"/>
          <w:szCs w:val="28"/>
          <w:shd w:val="clear" w:color="auto" w:fill="FFFFFF"/>
        </w:rPr>
        <w:t>инструмент ре</w:t>
      </w:r>
      <w:r w:rsidR="000C4181">
        <w:rPr>
          <w:color w:val="1F1F1F"/>
          <w:sz w:val="28"/>
          <w:szCs w:val="28"/>
          <w:shd w:val="clear" w:color="auto" w:fill="FFFFFF"/>
        </w:rPr>
        <w:t>сурсного обеспечения и основа</w:t>
      </w:r>
      <w:r w:rsidR="000C4181" w:rsidRPr="000C4181">
        <w:rPr>
          <w:color w:val="1F1F1F"/>
          <w:sz w:val="28"/>
          <w:szCs w:val="28"/>
          <w:shd w:val="clear" w:color="auto" w:fill="FFFFFF"/>
        </w:rPr>
        <w:t xml:space="preserve"> для создания плановых документов, регламентирующих привлечение и распределение ресурсов в ходе реализации проекта.</w:t>
      </w:r>
      <w:r w:rsidR="000C4181">
        <w:rPr>
          <w:color w:val="1F1F1F"/>
          <w:sz w:val="28"/>
          <w:szCs w:val="28"/>
          <w:shd w:val="clear" w:color="auto" w:fill="FFFFFF"/>
        </w:rPr>
        <w:t xml:space="preserve"> </w:t>
      </w:r>
      <w:r w:rsidR="000C4181" w:rsidRPr="000C4181">
        <w:rPr>
          <w:rStyle w:val="a7"/>
          <w:b w:val="0"/>
          <w:color w:val="2C2C30"/>
          <w:sz w:val="28"/>
          <w:szCs w:val="28"/>
          <w:bdr w:val="none" w:sz="0" w:space="0" w:color="auto" w:frame="1"/>
          <w:shd w:val="clear" w:color="auto" w:fill="FFFFFF"/>
        </w:rPr>
        <w:t>Финансово-экономическая модель проекта (ФЭМ</w:t>
      </w:r>
      <w:r w:rsidR="000C4181" w:rsidRPr="000C4181">
        <w:rPr>
          <w:rStyle w:val="a7"/>
          <w:color w:val="2C2C30"/>
          <w:sz w:val="28"/>
          <w:szCs w:val="28"/>
          <w:bdr w:val="none" w:sz="0" w:space="0" w:color="auto" w:frame="1"/>
          <w:shd w:val="clear" w:color="auto" w:fill="FFFFFF"/>
        </w:rPr>
        <w:t>)</w:t>
      </w:r>
      <w:r w:rsidR="000C4181" w:rsidRPr="000C4181">
        <w:rPr>
          <w:color w:val="2C2C30"/>
          <w:sz w:val="28"/>
          <w:szCs w:val="28"/>
          <w:shd w:val="clear" w:color="auto" w:fill="FFFFFF"/>
        </w:rPr>
        <w:t xml:space="preserve"> как документ, воспроизводящий экономические процессы в формате математических связей. </w:t>
      </w:r>
      <w:r w:rsidR="000C4181">
        <w:rPr>
          <w:color w:val="2C2C30"/>
          <w:sz w:val="28"/>
          <w:szCs w:val="28"/>
          <w:shd w:val="clear" w:color="auto" w:fill="FFFFFF"/>
        </w:rPr>
        <w:lastRenderedPageBreak/>
        <w:t>Способы интерпретации</w:t>
      </w:r>
      <w:r w:rsidR="000C4181" w:rsidRPr="000C4181">
        <w:rPr>
          <w:color w:val="2C2C30"/>
          <w:sz w:val="28"/>
          <w:szCs w:val="28"/>
          <w:shd w:val="clear" w:color="auto" w:fill="FFFFFF"/>
        </w:rPr>
        <w:t xml:space="preserve"> анализа рынка, созданной бизнес-модели и используемых технологий. </w:t>
      </w:r>
      <w:r w:rsidR="000C4181">
        <w:rPr>
          <w:color w:val="2C2C30"/>
          <w:sz w:val="28"/>
          <w:szCs w:val="28"/>
          <w:shd w:val="clear" w:color="auto" w:fill="FFFFFF"/>
        </w:rPr>
        <w:t>Специальные</w:t>
      </w:r>
      <w:r w:rsidR="000C4181" w:rsidRPr="000C4181">
        <w:rPr>
          <w:color w:val="2C2C30"/>
          <w:sz w:val="28"/>
          <w:szCs w:val="28"/>
          <w:shd w:val="clear" w:color="auto" w:fill="FFFFFF"/>
        </w:rPr>
        <w:t xml:space="preserve"> ERP-системах, </w:t>
      </w:r>
      <w:proofErr w:type="spellStart"/>
      <w:r w:rsidR="000C4181" w:rsidRPr="000C4181">
        <w:rPr>
          <w:color w:val="2C2C30"/>
          <w:sz w:val="28"/>
          <w:szCs w:val="28"/>
          <w:shd w:val="clear" w:color="auto" w:fill="FFFFFF"/>
        </w:rPr>
        <w:t>Project</w:t>
      </w:r>
      <w:proofErr w:type="spellEnd"/>
      <w:r w:rsidR="000C4181" w:rsidRPr="000C4181">
        <w:rPr>
          <w:color w:val="2C2C30"/>
          <w:sz w:val="28"/>
          <w:szCs w:val="28"/>
          <w:shd w:val="clear" w:color="auto" w:fill="FFFFFF"/>
        </w:rPr>
        <w:t xml:space="preserve"> </w:t>
      </w:r>
      <w:proofErr w:type="spellStart"/>
      <w:r w:rsidR="000C4181" w:rsidRPr="000C4181">
        <w:rPr>
          <w:color w:val="2C2C30"/>
          <w:sz w:val="28"/>
          <w:szCs w:val="28"/>
          <w:shd w:val="clear" w:color="auto" w:fill="FFFFFF"/>
        </w:rPr>
        <w:t>Expert</w:t>
      </w:r>
      <w:proofErr w:type="spellEnd"/>
      <w:r w:rsidR="000C4181" w:rsidRPr="000C4181">
        <w:rPr>
          <w:color w:val="2C2C30"/>
          <w:sz w:val="28"/>
          <w:szCs w:val="28"/>
          <w:shd w:val="clear" w:color="auto" w:fill="FFFFFF"/>
        </w:rPr>
        <w:t xml:space="preserve">, файлах </w:t>
      </w:r>
      <w:proofErr w:type="spellStart"/>
      <w:r w:rsidR="000C4181" w:rsidRPr="000C4181">
        <w:rPr>
          <w:color w:val="2C2C30"/>
          <w:sz w:val="28"/>
          <w:szCs w:val="28"/>
          <w:shd w:val="clear" w:color="auto" w:fill="FFFFFF"/>
        </w:rPr>
        <w:t>Microsoft</w:t>
      </w:r>
      <w:proofErr w:type="spellEnd"/>
      <w:r w:rsidR="000C4181" w:rsidRPr="000C4181">
        <w:rPr>
          <w:color w:val="2C2C30"/>
          <w:sz w:val="28"/>
          <w:szCs w:val="28"/>
          <w:shd w:val="clear" w:color="auto" w:fill="FFFFFF"/>
        </w:rPr>
        <w:t xml:space="preserve"> </w:t>
      </w:r>
      <w:proofErr w:type="spellStart"/>
      <w:r w:rsidR="000C4181" w:rsidRPr="000C4181">
        <w:rPr>
          <w:color w:val="2C2C30"/>
          <w:sz w:val="28"/>
          <w:szCs w:val="28"/>
          <w:shd w:val="clear" w:color="auto" w:fill="FFFFFF"/>
        </w:rPr>
        <w:t>E</w:t>
      </w:r>
      <w:r w:rsidR="000C4181">
        <w:rPr>
          <w:color w:val="2C2C30"/>
          <w:sz w:val="28"/>
          <w:szCs w:val="28"/>
          <w:shd w:val="clear" w:color="auto" w:fill="FFFFFF"/>
        </w:rPr>
        <w:t>xcel</w:t>
      </w:r>
      <w:proofErr w:type="spellEnd"/>
      <w:r w:rsidR="000C4181">
        <w:rPr>
          <w:color w:val="2C2C30"/>
          <w:sz w:val="28"/>
          <w:szCs w:val="28"/>
          <w:shd w:val="clear" w:color="auto" w:fill="FFFFFF"/>
        </w:rPr>
        <w:t xml:space="preserve"> и более сложных программные модули для </w:t>
      </w:r>
      <w:proofErr w:type="spellStart"/>
      <w:r w:rsidR="000C4181">
        <w:rPr>
          <w:color w:val="2C2C30"/>
          <w:sz w:val="28"/>
          <w:szCs w:val="28"/>
          <w:shd w:val="clear" w:color="auto" w:fill="FFFFFF"/>
        </w:rPr>
        <w:t>формиования</w:t>
      </w:r>
      <w:proofErr w:type="spellEnd"/>
      <w:r w:rsidR="000C4181">
        <w:rPr>
          <w:color w:val="2C2C30"/>
          <w:sz w:val="28"/>
          <w:szCs w:val="28"/>
          <w:shd w:val="clear" w:color="auto" w:fill="FFFFFF"/>
        </w:rPr>
        <w:t xml:space="preserve"> модели</w:t>
      </w:r>
      <w:r w:rsidR="000C4181" w:rsidRPr="000C4181">
        <w:rPr>
          <w:color w:val="2C2C30"/>
          <w:sz w:val="28"/>
          <w:szCs w:val="28"/>
          <w:shd w:val="clear" w:color="auto" w:fill="FFFFFF"/>
        </w:rPr>
        <w:t>.</w:t>
      </w:r>
    </w:p>
    <w:p w:rsidR="00AA6C03" w:rsidRDefault="00AA6C03">
      <w:pPr>
        <w:ind w:firstLine="709"/>
        <w:jc w:val="both"/>
        <w:rPr>
          <w:rStyle w:val="FontStyle51"/>
          <w:b/>
          <w:bCs/>
          <w:sz w:val="28"/>
          <w:szCs w:val="28"/>
        </w:rPr>
      </w:pPr>
    </w:p>
    <w:p w:rsidR="00AA6C03" w:rsidRDefault="00A47735">
      <w:pPr>
        <w:ind w:firstLine="709"/>
        <w:jc w:val="both"/>
        <w:rPr>
          <w:b/>
          <w:sz w:val="28"/>
          <w:szCs w:val="28"/>
        </w:rPr>
      </w:pPr>
      <w:r>
        <w:rPr>
          <w:rStyle w:val="FontStyle51"/>
          <w:b/>
          <w:bCs/>
          <w:sz w:val="28"/>
          <w:szCs w:val="28"/>
        </w:rPr>
        <w:t xml:space="preserve">Тема 3. </w:t>
      </w:r>
      <w:r>
        <w:rPr>
          <w:b/>
          <w:sz w:val="28"/>
          <w:szCs w:val="28"/>
        </w:rPr>
        <w:t>Эффективность реализации проекта. Управление проектными рисками.</w:t>
      </w:r>
    </w:p>
    <w:p w:rsidR="00AA6C03" w:rsidRDefault="00AA6C03">
      <w:pPr>
        <w:ind w:firstLine="709"/>
        <w:jc w:val="both"/>
        <w:rPr>
          <w:b/>
          <w:bCs/>
          <w:sz w:val="28"/>
          <w:szCs w:val="28"/>
        </w:rPr>
      </w:pPr>
    </w:p>
    <w:p w:rsidR="00AA6C03" w:rsidRDefault="00A47735" w:rsidP="00576269">
      <w:pPr>
        <w:pStyle w:val="Style2"/>
        <w:spacing w:line="360" w:lineRule="auto"/>
        <w:ind w:firstLine="709"/>
        <w:rPr>
          <w:sz w:val="28"/>
          <w:szCs w:val="28"/>
        </w:rPr>
      </w:pPr>
      <w:r>
        <w:rPr>
          <w:sz w:val="28"/>
          <w:szCs w:val="28"/>
        </w:rPr>
        <w:t xml:space="preserve">Эффекты и индикаторы успешности реализации проекта. Эффективность реализации проекта и ее виды. Оценка экономической эффективности проекта: общие подходы. Основные методы инвестиционных расчетов. Понятие риска и неопределенности. </w:t>
      </w:r>
    </w:p>
    <w:p w:rsidR="00576269" w:rsidRDefault="00A47735" w:rsidP="00576269">
      <w:pPr>
        <w:pStyle w:val="Style2"/>
        <w:spacing w:line="360" w:lineRule="auto"/>
        <w:ind w:firstLine="709"/>
        <w:rPr>
          <w:sz w:val="28"/>
          <w:szCs w:val="28"/>
        </w:rPr>
      </w:pPr>
      <w:r>
        <w:rPr>
          <w:sz w:val="28"/>
          <w:szCs w:val="28"/>
        </w:rPr>
        <w:t xml:space="preserve">Классификация проектных рисков. </w:t>
      </w:r>
      <w:r w:rsidR="00C01C8F">
        <w:rPr>
          <w:sz w:val="28"/>
          <w:szCs w:val="28"/>
        </w:rPr>
        <w:t xml:space="preserve">Внешние </w:t>
      </w:r>
      <w:r w:rsidR="00576269">
        <w:rPr>
          <w:sz w:val="28"/>
          <w:szCs w:val="28"/>
        </w:rPr>
        <w:t>риски,</w:t>
      </w:r>
      <w:r w:rsidR="00C01C8F" w:rsidRPr="00C01C8F">
        <w:rPr>
          <w:sz w:val="28"/>
          <w:szCs w:val="28"/>
        </w:rPr>
        <w:t xml:space="preserve"> не </w:t>
      </w:r>
      <w:proofErr w:type="spellStart"/>
      <w:r w:rsidR="00C01C8F" w:rsidRPr="00C01C8F">
        <w:rPr>
          <w:sz w:val="28"/>
          <w:szCs w:val="28"/>
        </w:rPr>
        <w:t>связаны</w:t>
      </w:r>
      <w:r w:rsidR="00576269">
        <w:rPr>
          <w:sz w:val="28"/>
          <w:szCs w:val="28"/>
        </w:rPr>
        <w:t>е</w:t>
      </w:r>
      <w:proofErr w:type="spellEnd"/>
      <w:r w:rsidR="00C01C8F" w:rsidRPr="00C01C8F">
        <w:rPr>
          <w:sz w:val="28"/>
          <w:szCs w:val="28"/>
        </w:rPr>
        <w:t xml:space="preserve"> ни с деятельностью предприятия, ни с деятельностью его контактной аудитории. Внутр</w:t>
      </w:r>
      <w:r w:rsidR="00576269">
        <w:rPr>
          <w:sz w:val="28"/>
          <w:szCs w:val="28"/>
        </w:rPr>
        <w:t>енние риски проектов,</w:t>
      </w:r>
      <w:r w:rsidR="00C01C8F" w:rsidRPr="00C01C8F">
        <w:rPr>
          <w:sz w:val="28"/>
          <w:szCs w:val="28"/>
        </w:rPr>
        <w:t xml:space="preserve"> </w:t>
      </w:r>
      <w:proofErr w:type="spellStart"/>
      <w:r w:rsidR="00C01C8F" w:rsidRPr="00C01C8F">
        <w:rPr>
          <w:sz w:val="28"/>
          <w:szCs w:val="28"/>
        </w:rPr>
        <w:t>обусловлены</w:t>
      </w:r>
      <w:r w:rsidR="00576269">
        <w:rPr>
          <w:sz w:val="28"/>
          <w:szCs w:val="28"/>
        </w:rPr>
        <w:t>е</w:t>
      </w:r>
      <w:proofErr w:type="spellEnd"/>
      <w:r w:rsidR="00C01C8F" w:rsidRPr="00C01C8F">
        <w:rPr>
          <w:sz w:val="28"/>
          <w:szCs w:val="28"/>
        </w:rPr>
        <w:t xml:space="preserve"> деятельностью самого предприятия и его конт</w:t>
      </w:r>
      <w:r w:rsidR="00576269">
        <w:rPr>
          <w:sz w:val="28"/>
          <w:szCs w:val="28"/>
        </w:rPr>
        <w:t>актной аудитории</w:t>
      </w:r>
      <w:r w:rsidR="00C01C8F" w:rsidRPr="00C01C8F">
        <w:rPr>
          <w:sz w:val="28"/>
          <w:szCs w:val="28"/>
        </w:rPr>
        <w:t xml:space="preserve">. </w:t>
      </w:r>
      <w:r w:rsidR="00576269">
        <w:rPr>
          <w:sz w:val="28"/>
          <w:szCs w:val="28"/>
        </w:rPr>
        <w:t xml:space="preserve">Стратегические риски, </w:t>
      </w:r>
      <w:proofErr w:type="spellStart"/>
      <w:r w:rsidR="00576269">
        <w:rPr>
          <w:sz w:val="28"/>
          <w:szCs w:val="28"/>
        </w:rPr>
        <w:t>с</w:t>
      </w:r>
      <w:r w:rsidR="00C01C8F" w:rsidRPr="00C01C8F">
        <w:rPr>
          <w:sz w:val="28"/>
          <w:szCs w:val="28"/>
        </w:rPr>
        <w:t>вязаны</w:t>
      </w:r>
      <w:r w:rsidR="00576269">
        <w:rPr>
          <w:sz w:val="28"/>
          <w:szCs w:val="28"/>
        </w:rPr>
        <w:t>е</w:t>
      </w:r>
      <w:proofErr w:type="spellEnd"/>
      <w:r w:rsidR="00C01C8F" w:rsidRPr="00C01C8F">
        <w:rPr>
          <w:sz w:val="28"/>
          <w:szCs w:val="28"/>
        </w:rPr>
        <w:t xml:space="preserve"> с</w:t>
      </w:r>
      <w:r w:rsidR="00576269">
        <w:rPr>
          <w:sz w:val="28"/>
          <w:szCs w:val="28"/>
        </w:rPr>
        <w:t xml:space="preserve"> </w:t>
      </w:r>
      <w:r w:rsidR="00C01C8F" w:rsidRPr="00C01C8F">
        <w:rPr>
          <w:sz w:val="28"/>
          <w:szCs w:val="28"/>
        </w:rPr>
        <w:t>выбор</w:t>
      </w:r>
      <w:r w:rsidR="00576269">
        <w:rPr>
          <w:sz w:val="28"/>
          <w:szCs w:val="28"/>
        </w:rPr>
        <w:t>ом</w:t>
      </w:r>
      <w:r w:rsidR="00C01C8F" w:rsidRPr="00C01C8F">
        <w:rPr>
          <w:sz w:val="28"/>
          <w:szCs w:val="28"/>
        </w:rPr>
        <w:t xml:space="preserve"> сферы деятельности, позиционирование</w:t>
      </w:r>
      <w:r w:rsidR="00576269">
        <w:rPr>
          <w:sz w:val="28"/>
          <w:szCs w:val="28"/>
        </w:rPr>
        <w:t>м фирмы или продукта и т.д.; р</w:t>
      </w:r>
      <w:r w:rsidR="00C01C8F" w:rsidRPr="00C01C8F">
        <w:rPr>
          <w:sz w:val="28"/>
          <w:szCs w:val="28"/>
        </w:rPr>
        <w:t>иски отклонения текущих проектов и программ от корпоративной стратегии и риски утраты актуальности самой стратегии. Опер</w:t>
      </w:r>
      <w:r w:rsidR="00576269">
        <w:rPr>
          <w:sz w:val="28"/>
          <w:szCs w:val="28"/>
        </w:rPr>
        <w:t>ационные риски</w:t>
      </w:r>
      <w:r w:rsidR="00C01C8F" w:rsidRPr="00C01C8F">
        <w:rPr>
          <w:sz w:val="28"/>
          <w:szCs w:val="28"/>
        </w:rPr>
        <w:t xml:space="preserve"> (логистика, бухгалтерия, управление и т.д.). </w:t>
      </w:r>
    </w:p>
    <w:p w:rsidR="00576269" w:rsidRPr="00C01C8F" w:rsidRDefault="00C01C8F" w:rsidP="00576269">
      <w:pPr>
        <w:pStyle w:val="Style2"/>
        <w:spacing w:line="360" w:lineRule="auto"/>
        <w:ind w:firstLine="709"/>
        <w:rPr>
          <w:sz w:val="28"/>
          <w:szCs w:val="28"/>
        </w:rPr>
      </w:pPr>
      <w:r w:rsidRPr="00C01C8F">
        <w:rPr>
          <w:sz w:val="28"/>
          <w:szCs w:val="28"/>
        </w:rPr>
        <w:t>Предотвратимые риски – это внутренние риски, которые порождаются неизбежным несовершенством процессов внутри организации (неправомочные и ошибочные действия сотрудников, сбои в процессах и т.д.).</w:t>
      </w:r>
      <w:r w:rsidR="00576269" w:rsidRPr="00576269">
        <w:rPr>
          <w:sz w:val="28"/>
          <w:szCs w:val="28"/>
        </w:rPr>
        <w:t xml:space="preserve"> </w:t>
      </w:r>
      <w:r w:rsidR="00576269" w:rsidRPr="00C01C8F">
        <w:rPr>
          <w:sz w:val="28"/>
          <w:szCs w:val="28"/>
        </w:rPr>
        <w:t xml:space="preserve">Трансформационные риски. Возникают до, </w:t>
      </w:r>
      <w:proofErr w:type="gramStart"/>
      <w:r w:rsidR="00576269" w:rsidRPr="00C01C8F">
        <w:rPr>
          <w:sz w:val="28"/>
          <w:szCs w:val="28"/>
        </w:rPr>
        <w:t>во время</w:t>
      </w:r>
      <w:proofErr w:type="gramEnd"/>
      <w:r w:rsidR="00576269" w:rsidRPr="00C01C8F">
        <w:rPr>
          <w:sz w:val="28"/>
          <w:szCs w:val="28"/>
        </w:rPr>
        <w:t xml:space="preserve"> и</w:t>
      </w:r>
      <w:r w:rsidR="00576269">
        <w:rPr>
          <w:sz w:val="28"/>
          <w:szCs w:val="28"/>
        </w:rPr>
        <w:t xml:space="preserve"> после трансформации проекта</w:t>
      </w:r>
      <w:r w:rsidR="00576269" w:rsidRPr="00C01C8F">
        <w:rPr>
          <w:sz w:val="28"/>
          <w:szCs w:val="28"/>
        </w:rPr>
        <w:t xml:space="preserve">. </w:t>
      </w:r>
      <w:proofErr w:type="spellStart"/>
      <w:r w:rsidR="00576269">
        <w:rPr>
          <w:sz w:val="28"/>
          <w:szCs w:val="28"/>
        </w:rPr>
        <w:t>Тврческая</w:t>
      </w:r>
      <w:proofErr w:type="spellEnd"/>
      <w:r w:rsidR="00576269">
        <w:rPr>
          <w:sz w:val="28"/>
          <w:szCs w:val="28"/>
        </w:rPr>
        <w:t xml:space="preserve"> составляющая проекта как фактор его трансформации.</w:t>
      </w:r>
    </w:p>
    <w:p w:rsidR="00C01C8F" w:rsidRDefault="00576269" w:rsidP="00576269">
      <w:pPr>
        <w:pStyle w:val="Style2"/>
        <w:spacing w:line="360" w:lineRule="auto"/>
        <w:ind w:firstLine="709"/>
        <w:rPr>
          <w:sz w:val="28"/>
          <w:szCs w:val="28"/>
        </w:rPr>
      </w:pPr>
      <w:r>
        <w:rPr>
          <w:sz w:val="28"/>
          <w:szCs w:val="28"/>
        </w:rPr>
        <w:t>Творческие риски как риски, п</w:t>
      </w:r>
      <w:r w:rsidRPr="00C01C8F">
        <w:rPr>
          <w:sz w:val="28"/>
          <w:szCs w:val="28"/>
        </w:rPr>
        <w:t>редо</w:t>
      </w:r>
      <w:r>
        <w:rPr>
          <w:sz w:val="28"/>
          <w:szCs w:val="28"/>
        </w:rPr>
        <w:t>твращаемые инициативой</w:t>
      </w:r>
      <w:r w:rsidRPr="00C01C8F">
        <w:rPr>
          <w:sz w:val="28"/>
          <w:szCs w:val="28"/>
        </w:rPr>
        <w:t>.</w:t>
      </w:r>
      <w:r w:rsidRPr="00576269">
        <w:rPr>
          <w:sz w:val="28"/>
          <w:szCs w:val="28"/>
        </w:rPr>
        <w:t xml:space="preserve"> </w:t>
      </w:r>
      <w:r w:rsidRPr="00C01C8F">
        <w:rPr>
          <w:sz w:val="28"/>
          <w:szCs w:val="28"/>
        </w:rPr>
        <w:t>Преднамеренные (вмененные) риски</w:t>
      </w:r>
      <w:r>
        <w:rPr>
          <w:sz w:val="28"/>
          <w:szCs w:val="28"/>
        </w:rPr>
        <w:t xml:space="preserve">, в которых источником риска </w:t>
      </w:r>
      <w:proofErr w:type="gramStart"/>
      <w:r>
        <w:rPr>
          <w:sz w:val="28"/>
          <w:szCs w:val="28"/>
        </w:rPr>
        <w:t xml:space="preserve">является </w:t>
      </w:r>
      <w:r w:rsidRPr="00C01C8F">
        <w:rPr>
          <w:sz w:val="28"/>
          <w:szCs w:val="28"/>
        </w:rPr>
        <w:t xml:space="preserve"> содержательная</w:t>
      </w:r>
      <w:proofErr w:type="gramEnd"/>
      <w:r w:rsidRPr="00C01C8F">
        <w:rPr>
          <w:sz w:val="28"/>
          <w:szCs w:val="28"/>
        </w:rPr>
        <w:t xml:space="preserve"> часть</w:t>
      </w:r>
      <w:r>
        <w:rPr>
          <w:sz w:val="28"/>
          <w:szCs w:val="28"/>
        </w:rPr>
        <w:t xml:space="preserve"> проекта</w:t>
      </w:r>
      <w:r w:rsidRPr="00C01C8F">
        <w:rPr>
          <w:sz w:val="28"/>
          <w:szCs w:val="28"/>
        </w:rPr>
        <w:t xml:space="preserve">. </w:t>
      </w:r>
      <w:r>
        <w:rPr>
          <w:sz w:val="28"/>
          <w:szCs w:val="28"/>
        </w:rPr>
        <w:t xml:space="preserve"> </w:t>
      </w:r>
      <w:r w:rsidR="00C01C8F" w:rsidRPr="00C01C8F">
        <w:rPr>
          <w:sz w:val="28"/>
          <w:szCs w:val="28"/>
        </w:rPr>
        <w:t>Проектные/пр</w:t>
      </w:r>
      <w:r>
        <w:rPr>
          <w:sz w:val="28"/>
          <w:szCs w:val="28"/>
        </w:rPr>
        <w:t>ограммные риски проектов как</w:t>
      </w:r>
      <w:r w:rsidR="00C01C8F" w:rsidRPr="00C01C8F">
        <w:rPr>
          <w:sz w:val="28"/>
          <w:szCs w:val="28"/>
        </w:rPr>
        <w:t xml:space="preserve"> преднамеренные риски, которые действуют в течение срока реализации инициативы. Прив</w:t>
      </w:r>
      <w:r>
        <w:rPr>
          <w:sz w:val="28"/>
          <w:szCs w:val="28"/>
        </w:rPr>
        <w:t>несенные инициативой риски как</w:t>
      </w:r>
      <w:r w:rsidR="00C01C8F" w:rsidRPr="00C01C8F">
        <w:rPr>
          <w:sz w:val="28"/>
          <w:szCs w:val="28"/>
        </w:rPr>
        <w:t xml:space="preserve"> риски, которые пополняют пе</w:t>
      </w:r>
      <w:r>
        <w:rPr>
          <w:sz w:val="28"/>
          <w:szCs w:val="28"/>
        </w:rPr>
        <w:t>речень операционных рисков, действуя</w:t>
      </w:r>
      <w:r w:rsidR="00C01C8F" w:rsidRPr="00C01C8F">
        <w:rPr>
          <w:sz w:val="28"/>
          <w:szCs w:val="28"/>
        </w:rPr>
        <w:t xml:space="preserve"> в течение всего жизненного цикла продукта инициативы.</w:t>
      </w:r>
    </w:p>
    <w:p w:rsidR="00AA6C03" w:rsidRDefault="00A47735" w:rsidP="00576269">
      <w:pPr>
        <w:pStyle w:val="Style2"/>
        <w:spacing w:line="360" w:lineRule="auto"/>
        <w:ind w:firstLine="709"/>
        <w:rPr>
          <w:sz w:val="28"/>
          <w:szCs w:val="28"/>
        </w:rPr>
      </w:pPr>
      <w:r>
        <w:rPr>
          <w:sz w:val="28"/>
          <w:szCs w:val="28"/>
        </w:rPr>
        <w:t>Система управления проектными рисками.</w:t>
      </w:r>
      <w:r w:rsidR="00576269">
        <w:rPr>
          <w:sz w:val="28"/>
          <w:szCs w:val="28"/>
        </w:rPr>
        <w:t xml:space="preserve"> </w:t>
      </w:r>
      <w:r>
        <w:rPr>
          <w:sz w:val="28"/>
          <w:szCs w:val="28"/>
        </w:rPr>
        <w:t xml:space="preserve">Основные подходы к оценке </w:t>
      </w:r>
      <w:r>
        <w:rPr>
          <w:sz w:val="28"/>
          <w:szCs w:val="28"/>
        </w:rPr>
        <w:lastRenderedPageBreak/>
        <w:t>риска. Методы управления рисками.</w:t>
      </w:r>
      <w:r w:rsidR="00576269">
        <w:rPr>
          <w:sz w:val="28"/>
          <w:szCs w:val="28"/>
        </w:rPr>
        <w:t xml:space="preserve"> Внутренние и </w:t>
      </w:r>
      <w:proofErr w:type="spellStart"/>
      <w:r w:rsidR="00576269">
        <w:rPr>
          <w:sz w:val="28"/>
          <w:szCs w:val="28"/>
        </w:rPr>
        <w:t>врнешние</w:t>
      </w:r>
      <w:proofErr w:type="spellEnd"/>
      <w:r w:rsidR="00576269">
        <w:rPr>
          <w:sz w:val="28"/>
          <w:szCs w:val="28"/>
        </w:rPr>
        <w:t xml:space="preserve"> формы контроля за творческими рисками.</w:t>
      </w:r>
      <w:r w:rsidR="00635821">
        <w:rPr>
          <w:sz w:val="28"/>
          <w:szCs w:val="28"/>
        </w:rPr>
        <w:t xml:space="preserve"> Страхование рисков. </w:t>
      </w:r>
    </w:p>
    <w:p w:rsidR="00576269" w:rsidRDefault="00576269" w:rsidP="00576269">
      <w:pPr>
        <w:pStyle w:val="Style2"/>
        <w:spacing w:line="360" w:lineRule="auto"/>
        <w:ind w:firstLine="709"/>
        <w:rPr>
          <w:sz w:val="28"/>
          <w:szCs w:val="28"/>
        </w:rPr>
      </w:pPr>
    </w:p>
    <w:p w:rsidR="00AA6C03" w:rsidRDefault="00A47735">
      <w:pPr>
        <w:pStyle w:val="Style2"/>
        <w:widowControl/>
        <w:spacing w:line="240" w:lineRule="auto"/>
        <w:ind w:firstLine="709"/>
        <w:rPr>
          <w:b/>
          <w:sz w:val="28"/>
          <w:szCs w:val="28"/>
        </w:rPr>
      </w:pPr>
      <w:r>
        <w:rPr>
          <w:rStyle w:val="FontStyle51"/>
          <w:b/>
          <w:bCs/>
          <w:sz w:val="28"/>
          <w:szCs w:val="28"/>
        </w:rPr>
        <w:t xml:space="preserve">Тема 4. </w:t>
      </w:r>
      <w:r>
        <w:rPr>
          <w:b/>
          <w:sz w:val="28"/>
          <w:szCs w:val="28"/>
        </w:rPr>
        <w:t>Планирование проекта.</w:t>
      </w:r>
    </w:p>
    <w:p w:rsidR="00AA6C03" w:rsidRDefault="00AA6C03">
      <w:pPr>
        <w:pStyle w:val="Style2"/>
        <w:widowControl/>
        <w:spacing w:line="240" w:lineRule="auto"/>
        <w:ind w:firstLine="709"/>
        <w:rPr>
          <w:b/>
          <w:sz w:val="28"/>
          <w:szCs w:val="28"/>
        </w:rPr>
      </w:pPr>
    </w:p>
    <w:p w:rsidR="00AA6C03" w:rsidRDefault="00A47735">
      <w:pPr>
        <w:pStyle w:val="Style2"/>
        <w:spacing w:line="360" w:lineRule="auto"/>
        <w:ind w:firstLine="709"/>
        <w:rPr>
          <w:sz w:val="28"/>
          <w:szCs w:val="28"/>
        </w:rPr>
      </w:pPr>
      <w:r>
        <w:rPr>
          <w:sz w:val="28"/>
          <w:szCs w:val="28"/>
        </w:rPr>
        <w:t xml:space="preserve">Основные задачи планирования проекта. Иерархическая структура работ проекта. Функции сетевого анализа в планировании проекта. Анализ критического пути. Определение длительности проекта при неопределенном времени выполнения операций. Распределение ресурсов. Разработка расписания проекта. Оценка стоимости проекта. Планирование затрат по проекту (бюджетирование). Тендеры. Долгосрочное долговое финансирование. Другие источники финансирования проектов. Контроль выполнения плана и условий финансирования. </w:t>
      </w:r>
    </w:p>
    <w:p w:rsidR="00576269" w:rsidRDefault="00576269">
      <w:pPr>
        <w:pStyle w:val="Style2"/>
        <w:spacing w:line="360" w:lineRule="auto"/>
        <w:ind w:firstLine="709"/>
        <w:rPr>
          <w:sz w:val="28"/>
          <w:szCs w:val="28"/>
        </w:rPr>
      </w:pPr>
      <w:r>
        <w:rPr>
          <w:sz w:val="28"/>
          <w:szCs w:val="28"/>
        </w:rPr>
        <w:t xml:space="preserve">Авторский контроль как специфический фактор </w:t>
      </w:r>
      <w:r w:rsidR="00635821">
        <w:rPr>
          <w:sz w:val="28"/>
          <w:szCs w:val="28"/>
        </w:rPr>
        <w:t xml:space="preserve">планирования и </w:t>
      </w:r>
      <w:r>
        <w:rPr>
          <w:sz w:val="28"/>
          <w:szCs w:val="28"/>
        </w:rPr>
        <w:t xml:space="preserve">управления творческим </w:t>
      </w:r>
      <w:proofErr w:type="spellStart"/>
      <w:r>
        <w:rPr>
          <w:sz w:val="28"/>
          <w:szCs w:val="28"/>
        </w:rPr>
        <w:t>пректом</w:t>
      </w:r>
      <w:proofErr w:type="spellEnd"/>
      <w:r>
        <w:rPr>
          <w:sz w:val="28"/>
          <w:szCs w:val="28"/>
        </w:rPr>
        <w:t>.</w:t>
      </w:r>
    </w:p>
    <w:p w:rsidR="00AA6C03" w:rsidRDefault="00AA6C03">
      <w:pPr>
        <w:ind w:firstLine="709"/>
        <w:jc w:val="both"/>
        <w:rPr>
          <w:rStyle w:val="FontStyle51"/>
          <w:b/>
          <w:bCs/>
          <w:sz w:val="28"/>
          <w:szCs w:val="28"/>
        </w:rPr>
      </w:pPr>
    </w:p>
    <w:p w:rsidR="00AA6C03" w:rsidRDefault="00A47735">
      <w:pPr>
        <w:ind w:firstLine="709"/>
        <w:jc w:val="both"/>
        <w:rPr>
          <w:b/>
          <w:sz w:val="28"/>
          <w:szCs w:val="28"/>
        </w:rPr>
      </w:pPr>
      <w:r>
        <w:rPr>
          <w:rStyle w:val="FontStyle51"/>
          <w:b/>
          <w:bCs/>
          <w:sz w:val="28"/>
          <w:szCs w:val="28"/>
        </w:rPr>
        <w:t xml:space="preserve">Тема 5. </w:t>
      </w:r>
      <w:r>
        <w:rPr>
          <w:b/>
          <w:sz w:val="28"/>
          <w:szCs w:val="28"/>
        </w:rPr>
        <w:t xml:space="preserve">Управление коммуникациями проекта. </w:t>
      </w:r>
    </w:p>
    <w:p w:rsidR="00AA6C03" w:rsidRDefault="00AA6C03">
      <w:pPr>
        <w:ind w:firstLine="709"/>
        <w:jc w:val="both"/>
        <w:rPr>
          <w:b/>
          <w:sz w:val="28"/>
          <w:szCs w:val="28"/>
        </w:rPr>
      </w:pPr>
    </w:p>
    <w:p w:rsidR="00AA6C03" w:rsidRDefault="00A47735">
      <w:pPr>
        <w:pStyle w:val="Style2"/>
        <w:spacing w:line="360" w:lineRule="auto"/>
        <w:ind w:firstLine="709"/>
        <w:rPr>
          <w:sz w:val="28"/>
          <w:szCs w:val="28"/>
        </w:rPr>
      </w:pPr>
      <w:r>
        <w:rPr>
          <w:sz w:val="28"/>
          <w:szCs w:val="28"/>
        </w:rPr>
        <w:t xml:space="preserve">Роль коммуникаций в проекте. Планирование управления коммуникациями. Коммуникационные технологии. Управление заинтересованными лицами проекта. Идентификация стейкхолдеров. Управление ожиданиями стейкхолдеров проекта. Конфликты и их разрешение. </w:t>
      </w:r>
    </w:p>
    <w:p w:rsidR="00AA6C03" w:rsidRDefault="00A47735">
      <w:pPr>
        <w:pStyle w:val="Style2"/>
        <w:spacing w:line="360" w:lineRule="auto"/>
        <w:ind w:firstLine="709"/>
        <w:rPr>
          <w:sz w:val="28"/>
          <w:szCs w:val="28"/>
        </w:rPr>
      </w:pPr>
      <w:r>
        <w:rPr>
          <w:sz w:val="28"/>
          <w:szCs w:val="28"/>
        </w:rPr>
        <w:t xml:space="preserve">Управление проектом как форма управления творческим процессом. Управление персоналом в проекте. Подбор персонала. Развитие команды проекта. Распределение ролей в команде. </w:t>
      </w:r>
      <w:r w:rsidR="00D6031F">
        <w:rPr>
          <w:sz w:val="28"/>
          <w:szCs w:val="28"/>
        </w:rPr>
        <w:t xml:space="preserve">Высокая степень </w:t>
      </w:r>
      <w:proofErr w:type="spellStart"/>
      <w:r w:rsidR="00D6031F">
        <w:rPr>
          <w:sz w:val="28"/>
          <w:szCs w:val="28"/>
        </w:rPr>
        <w:t>персонифицированности</w:t>
      </w:r>
      <w:proofErr w:type="spellEnd"/>
      <w:r w:rsidR="00D6031F">
        <w:rPr>
          <w:sz w:val="28"/>
          <w:szCs w:val="28"/>
        </w:rPr>
        <w:t xml:space="preserve"> как особенность творческих проектов.</w:t>
      </w:r>
    </w:p>
    <w:p w:rsidR="00635821" w:rsidRDefault="00635821">
      <w:pPr>
        <w:pStyle w:val="Style2"/>
        <w:spacing w:line="360" w:lineRule="auto"/>
        <w:ind w:firstLine="709"/>
        <w:rPr>
          <w:sz w:val="28"/>
          <w:szCs w:val="28"/>
        </w:rPr>
      </w:pPr>
      <w:r>
        <w:rPr>
          <w:sz w:val="28"/>
          <w:szCs w:val="28"/>
        </w:rPr>
        <w:t xml:space="preserve">Специфические медийные формы коммуникации в творческом проекте. Художественная критика. Жанр рецензии. </w:t>
      </w:r>
    </w:p>
    <w:p w:rsidR="00AA6C03" w:rsidRDefault="00AA6C03" w:rsidP="00C5598B">
      <w:pPr>
        <w:pStyle w:val="Style2"/>
        <w:spacing w:line="240" w:lineRule="auto"/>
        <w:ind w:firstLine="709"/>
        <w:rPr>
          <w:rStyle w:val="FontStyle51"/>
          <w:sz w:val="28"/>
          <w:szCs w:val="28"/>
        </w:rPr>
      </w:pPr>
    </w:p>
    <w:p w:rsidR="00AA6C03" w:rsidRDefault="00A47735">
      <w:pPr>
        <w:ind w:firstLine="709"/>
        <w:jc w:val="both"/>
        <w:rPr>
          <w:b/>
          <w:sz w:val="28"/>
          <w:szCs w:val="28"/>
        </w:rPr>
      </w:pPr>
      <w:r>
        <w:rPr>
          <w:rStyle w:val="FontStyle51"/>
          <w:b/>
          <w:bCs/>
          <w:sz w:val="28"/>
          <w:szCs w:val="28"/>
        </w:rPr>
        <w:t xml:space="preserve">Тема 6. </w:t>
      </w:r>
      <w:r>
        <w:rPr>
          <w:b/>
          <w:sz w:val="28"/>
          <w:szCs w:val="28"/>
        </w:rPr>
        <w:t>Контроль реализации проекта. Закрытие проекта.</w:t>
      </w:r>
    </w:p>
    <w:p w:rsidR="00AA6C03" w:rsidRDefault="00AA6C03">
      <w:pPr>
        <w:ind w:firstLine="709"/>
        <w:jc w:val="both"/>
        <w:rPr>
          <w:b/>
          <w:sz w:val="28"/>
          <w:szCs w:val="28"/>
        </w:rPr>
      </w:pPr>
    </w:p>
    <w:p w:rsidR="00635821" w:rsidRDefault="00A47735">
      <w:pPr>
        <w:pStyle w:val="Style2"/>
        <w:spacing w:line="360" w:lineRule="auto"/>
        <w:ind w:firstLine="709"/>
        <w:rPr>
          <w:sz w:val="28"/>
          <w:szCs w:val="28"/>
        </w:rPr>
      </w:pPr>
      <w:r>
        <w:rPr>
          <w:sz w:val="28"/>
          <w:szCs w:val="28"/>
        </w:rPr>
        <w:t xml:space="preserve">Контроль при реализации проекта. Мониторинг проекта. Управление изменениями. Управление конфигурацией. Понятие качества и его применение в </w:t>
      </w:r>
      <w:r>
        <w:rPr>
          <w:sz w:val="28"/>
          <w:szCs w:val="28"/>
        </w:rPr>
        <w:lastRenderedPageBreak/>
        <w:t xml:space="preserve">проектах. Планирование качества. </w:t>
      </w:r>
    </w:p>
    <w:p w:rsidR="00AA6C03" w:rsidRDefault="00A47735">
      <w:pPr>
        <w:pStyle w:val="Style2"/>
        <w:spacing w:line="360" w:lineRule="auto"/>
        <w:ind w:firstLine="709"/>
        <w:rPr>
          <w:sz w:val="28"/>
          <w:szCs w:val="28"/>
        </w:rPr>
      </w:pPr>
      <w:r>
        <w:rPr>
          <w:sz w:val="28"/>
          <w:szCs w:val="28"/>
        </w:rPr>
        <w:t>Обеспечение качества проекта. Контроль качества проекта. Типы контрактов в проектной деятельности. Организация подрядных торгов. Управление закупками проекта.</w:t>
      </w:r>
    </w:p>
    <w:p w:rsidR="00635821" w:rsidRDefault="00635821">
      <w:pPr>
        <w:pStyle w:val="Style2"/>
        <w:spacing w:line="360" w:lineRule="auto"/>
        <w:ind w:firstLine="709"/>
        <w:rPr>
          <w:sz w:val="28"/>
          <w:szCs w:val="28"/>
        </w:rPr>
      </w:pPr>
      <w:r>
        <w:rPr>
          <w:sz w:val="28"/>
          <w:szCs w:val="28"/>
        </w:rPr>
        <w:t xml:space="preserve">Архивирование и </w:t>
      </w:r>
      <w:proofErr w:type="spellStart"/>
      <w:r>
        <w:rPr>
          <w:sz w:val="28"/>
          <w:szCs w:val="28"/>
        </w:rPr>
        <w:t>мемориализация</w:t>
      </w:r>
      <w:proofErr w:type="spellEnd"/>
      <w:r>
        <w:rPr>
          <w:sz w:val="28"/>
          <w:szCs w:val="28"/>
        </w:rPr>
        <w:t xml:space="preserve"> результатов творческого проекта.</w:t>
      </w:r>
      <w:r w:rsidR="00E82D9D">
        <w:rPr>
          <w:sz w:val="28"/>
          <w:szCs w:val="28"/>
        </w:rPr>
        <w:t xml:space="preserve"> </w:t>
      </w:r>
      <w:proofErr w:type="spellStart"/>
      <w:r w:rsidR="00E82D9D">
        <w:rPr>
          <w:sz w:val="28"/>
          <w:szCs w:val="28"/>
        </w:rPr>
        <w:t>Коллекионирование</w:t>
      </w:r>
      <w:proofErr w:type="spellEnd"/>
      <w:r w:rsidR="00E82D9D">
        <w:rPr>
          <w:sz w:val="28"/>
          <w:szCs w:val="28"/>
        </w:rPr>
        <w:t>, архивы и музейная деятельность как конечная цель реализации проекта.</w:t>
      </w:r>
    </w:p>
    <w:p w:rsidR="00241880" w:rsidRDefault="00241880">
      <w:pPr>
        <w:pStyle w:val="Style2"/>
        <w:widowControl/>
        <w:spacing w:line="240" w:lineRule="auto"/>
        <w:ind w:firstLine="709"/>
        <w:rPr>
          <w:rStyle w:val="FontStyle51"/>
          <w:b/>
          <w:bCs/>
          <w:sz w:val="28"/>
          <w:szCs w:val="28"/>
        </w:rPr>
      </w:pPr>
      <w:bookmarkStart w:id="8" w:name="_Hlk73208750"/>
      <w:bookmarkEnd w:id="8"/>
    </w:p>
    <w:p w:rsidR="00AA6C03" w:rsidRDefault="00A47735">
      <w:pPr>
        <w:widowControl w:val="0"/>
      </w:pPr>
      <w:r>
        <w:rPr>
          <w:b/>
          <w:sz w:val="28"/>
          <w:szCs w:val="28"/>
        </w:rPr>
        <w:t>5.2. Учебно-тематический план</w:t>
      </w:r>
    </w:p>
    <w:p w:rsidR="00FE3A8A" w:rsidRDefault="00FE3A8A" w:rsidP="00FE3A8A">
      <w:pPr>
        <w:tabs>
          <w:tab w:val="left" w:pos="7797"/>
        </w:tabs>
        <w:ind w:right="142"/>
        <w:jc w:val="both"/>
        <w:rPr>
          <w:color w:val="000000"/>
          <w:lang w:eastAsia="en-US"/>
        </w:rPr>
      </w:pPr>
    </w:p>
    <w:p w:rsidR="001F0911" w:rsidRDefault="00FE3A8A" w:rsidP="001F0911">
      <w:pPr>
        <w:tabs>
          <w:tab w:val="left" w:pos="7797"/>
        </w:tabs>
        <w:ind w:right="142"/>
        <w:jc w:val="both"/>
        <w:rPr>
          <w:color w:val="000000"/>
          <w:lang w:eastAsia="en-US"/>
        </w:rPr>
      </w:pPr>
      <w:r>
        <w:rPr>
          <w:color w:val="000000"/>
          <w:lang w:eastAsia="en-US"/>
        </w:rPr>
        <w:t>Профили: «</w:t>
      </w:r>
      <w:r w:rsidRPr="006C1690">
        <w:rPr>
          <w:color w:val="000000"/>
          <w:lang w:eastAsia="en-US"/>
        </w:rPr>
        <w:t>Общественно-пол</w:t>
      </w:r>
      <w:r>
        <w:rPr>
          <w:color w:val="000000"/>
          <w:lang w:eastAsia="en-US"/>
        </w:rPr>
        <w:t xml:space="preserve">итическая и бизнес-журналистика», </w:t>
      </w:r>
      <w:r w:rsidRPr="00C15FBB">
        <w:rPr>
          <w:color w:val="000000"/>
          <w:lang w:eastAsia="en-US"/>
        </w:rPr>
        <w:t xml:space="preserve">«Интегрированные </w:t>
      </w:r>
    </w:p>
    <w:p w:rsidR="00FE3A8A" w:rsidRPr="00C15FBB" w:rsidRDefault="00FE3A8A" w:rsidP="00FE3A8A">
      <w:pPr>
        <w:tabs>
          <w:tab w:val="left" w:pos="7797"/>
        </w:tabs>
        <w:ind w:right="142"/>
        <w:jc w:val="both"/>
        <w:rPr>
          <w:color w:val="000000"/>
          <w:lang w:eastAsia="en-US"/>
        </w:rPr>
      </w:pPr>
      <w:r>
        <w:rPr>
          <w:color w:val="000000"/>
          <w:lang w:eastAsia="en-US"/>
        </w:rPr>
        <w:t>Профиль: «</w:t>
      </w:r>
      <w:proofErr w:type="spellStart"/>
      <w:r w:rsidRPr="00C15FBB">
        <w:rPr>
          <w:color w:val="000000"/>
          <w:lang w:eastAsia="en-US"/>
        </w:rPr>
        <w:t>Cвязи</w:t>
      </w:r>
      <w:proofErr w:type="spellEnd"/>
      <w:r w:rsidRPr="00C15FBB">
        <w:rPr>
          <w:color w:val="000000"/>
          <w:lang w:eastAsia="en-US"/>
        </w:rPr>
        <w:t xml:space="preserve"> с общественностью в политике и бизнесе/</w:t>
      </w:r>
      <w:proofErr w:type="spellStart"/>
      <w:r w:rsidRPr="00C15FBB">
        <w:rPr>
          <w:color w:val="000000"/>
          <w:lang w:eastAsia="en-US"/>
        </w:rPr>
        <w:t>Public</w:t>
      </w:r>
      <w:proofErr w:type="spellEnd"/>
      <w:r w:rsidRPr="00C15FBB">
        <w:rPr>
          <w:color w:val="000000"/>
          <w:lang w:eastAsia="en-US"/>
        </w:rPr>
        <w:t xml:space="preserve"> </w:t>
      </w:r>
      <w:proofErr w:type="spellStart"/>
      <w:r w:rsidRPr="00C15FBB">
        <w:rPr>
          <w:color w:val="000000"/>
          <w:lang w:eastAsia="en-US"/>
        </w:rPr>
        <w:t>Relations</w:t>
      </w:r>
      <w:proofErr w:type="spellEnd"/>
      <w:r w:rsidRPr="00C15FBB">
        <w:rPr>
          <w:color w:val="000000"/>
          <w:lang w:eastAsia="en-US"/>
        </w:rPr>
        <w:t xml:space="preserve"> </w:t>
      </w:r>
      <w:proofErr w:type="spellStart"/>
      <w:r w:rsidRPr="00C15FBB">
        <w:rPr>
          <w:color w:val="000000"/>
          <w:lang w:eastAsia="en-US"/>
        </w:rPr>
        <w:t>in</w:t>
      </w:r>
      <w:proofErr w:type="spellEnd"/>
      <w:r w:rsidRPr="00C15FBB">
        <w:rPr>
          <w:color w:val="000000"/>
          <w:lang w:eastAsia="en-US"/>
        </w:rPr>
        <w:t xml:space="preserve"> </w:t>
      </w:r>
      <w:proofErr w:type="spellStart"/>
      <w:r w:rsidRPr="00C15FBB">
        <w:rPr>
          <w:color w:val="000000"/>
          <w:lang w:eastAsia="en-US"/>
        </w:rPr>
        <w:t>Politics</w:t>
      </w:r>
      <w:proofErr w:type="spellEnd"/>
      <w:r w:rsidRPr="00C15FBB">
        <w:rPr>
          <w:color w:val="000000"/>
          <w:lang w:eastAsia="en-US"/>
        </w:rPr>
        <w:t xml:space="preserve"> </w:t>
      </w:r>
      <w:proofErr w:type="spellStart"/>
      <w:r w:rsidRPr="00C15FBB">
        <w:rPr>
          <w:color w:val="000000"/>
          <w:lang w:eastAsia="en-US"/>
        </w:rPr>
        <w:t>and</w:t>
      </w:r>
      <w:proofErr w:type="spellEnd"/>
      <w:r w:rsidRPr="00C15FBB">
        <w:rPr>
          <w:color w:val="000000"/>
          <w:lang w:eastAsia="en-US"/>
        </w:rPr>
        <w:t xml:space="preserve"> </w:t>
      </w:r>
      <w:proofErr w:type="spellStart"/>
      <w:r w:rsidRPr="00C15FBB">
        <w:rPr>
          <w:color w:val="000000"/>
          <w:lang w:eastAsia="en-US"/>
        </w:rPr>
        <w:t>Bus</w:t>
      </w:r>
      <w:proofErr w:type="spellEnd"/>
      <w:r>
        <w:rPr>
          <w:color w:val="000000"/>
          <w:lang w:eastAsia="en-US"/>
        </w:rPr>
        <w:t>».</w:t>
      </w:r>
    </w:p>
    <w:p w:rsidR="00FE3A8A" w:rsidRDefault="00FE3A8A">
      <w:pPr>
        <w:widowControl w:val="0"/>
        <w:jc w:val="right"/>
        <w:rPr>
          <w:sz w:val="28"/>
        </w:rPr>
      </w:pPr>
    </w:p>
    <w:p w:rsidR="00AA6C03" w:rsidRPr="00843FB0" w:rsidRDefault="00A47735">
      <w:pPr>
        <w:widowControl w:val="0"/>
        <w:jc w:val="right"/>
        <w:rPr>
          <w:sz w:val="28"/>
        </w:rPr>
      </w:pPr>
      <w:r w:rsidRPr="00487AA8">
        <w:rPr>
          <w:sz w:val="28"/>
        </w:rPr>
        <w:t xml:space="preserve">Таблица </w:t>
      </w:r>
      <w:r w:rsidRPr="00843FB0">
        <w:rPr>
          <w:sz w:val="28"/>
        </w:rPr>
        <w:t>2</w:t>
      </w:r>
    </w:p>
    <w:tbl>
      <w:tblPr>
        <w:tblStyle w:val="12"/>
        <w:tblW w:w="10349" w:type="dxa"/>
        <w:tblInd w:w="-289" w:type="dxa"/>
        <w:tblLayout w:type="fixed"/>
        <w:tblLook w:val="04A0" w:firstRow="1" w:lastRow="0" w:firstColumn="1" w:lastColumn="0" w:noHBand="0" w:noVBand="1"/>
      </w:tblPr>
      <w:tblGrid>
        <w:gridCol w:w="398"/>
        <w:gridCol w:w="1729"/>
        <w:gridCol w:w="852"/>
        <w:gridCol w:w="991"/>
        <w:gridCol w:w="993"/>
        <w:gridCol w:w="1558"/>
        <w:gridCol w:w="994"/>
        <w:gridCol w:w="2834"/>
      </w:tblGrid>
      <w:tr w:rsidR="00AA6C03" w:rsidTr="00B85115">
        <w:tc>
          <w:tcPr>
            <w:tcW w:w="398" w:type="dxa"/>
            <w:vMerge w:val="restart"/>
          </w:tcPr>
          <w:p w:rsidR="00AA6C03" w:rsidRDefault="00A47735">
            <w:pPr>
              <w:rPr>
                <w:b/>
                <w:color w:val="000000"/>
              </w:rPr>
            </w:pPr>
            <w:r>
              <w:rPr>
                <w:b/>
                <w:color w:val="000000"/>
                <w:sz w:val="22"/>
              </w:rPr>
              <w:t>№</w:t>
            </w:r>
          </w:p>
        </w:tc>
        <w:tc>
          <w:tcPr>
            <w:tcW w:w="1729" w:type="dxa"/>
            <w:vMerge w:val="restart"/>
          </w:tcPr>
          <w:p w:rsidR="00AA6C03" w:rsidRDefault="00A47735">
            <w:pPr>
              <w:rPr>
                <w:b/>
                <w:color w:val="000000"/>
              </w:rPr>
            </w:pPr>
            <w:r>
              <w:rPr>
                <w:b/>
                <w:color w:val="000000"/>
                <w:sz w:val="22"/>
              </w:rPr>
              <w:t>Наименование тем (разделов) дисциплины</w:t>
            </w:r>
          </w:p>
        </w:tc>
        <w:tc>
          <w:tcPr>
            <w:tcW w:w="5388" w:type="dxa"/>
            <w:gridSpan w:val="5"/>
          </w:tcPr>
          <w:p w:rsidR="00AA6C03" w:rsidRDefault="00A47735">
            <w:pPr>
              <w:tabs>
                <w:tab w:val="left" w:pos="1802"/>
              </w:tabs>
              <w:jc w:val="center"/>
              <w:rPr>
                <w:b/>
                <w:color w:val="000000"/>
              </w:rPr>
            </w:pPr>
            <w:r>
              <w:rPr>
                <w:b/>
                <w:color w:val="000000"/>
                <w:sz w:val="22"/>
              </w:rPr>
              <w:t>Трудоемкость в часах</w:t>
            </w:r>
          </w:p>
        </w:tc>
        <w:tc>
          <w:tcPr>
            <w:tcW w:w="2834" w:type="dxa"/>
            <w:vMerge w:val="restart"/>
          </w:tcPr>
          <w:p w:rsidR="00AA6C03" w:rsidRDefault="00A47735">
            <w:pPr>
              <w:rPr>
                <w:b/>
                <w:color w:val="000000"/>
              </w:rPr>
            </w:pPr>
            <w:r>
              <w:rPr>
                <w:b/>
                <w:color w:val="000000"/>
                <w:sz w:val="22"/>
              </w:rPr>
              <w:t>Формы текущего контроля успеваемости</w:t>
            </w:r>
          </w:p>
        </w:tc>
      </w:tr>
      <w:tr w:rsidR="00AA6C03" w:rsidTr="00B85115">
        <w:tc>
          <w:tcPr>
            <w:tcW w:w="398" w:type="dxa"/>
            <w:vMerge/>
          </w:tcPr>
          <w:p w:rsidR="00AA6C03" w:rsidRDefault="00AA6C03">
            <w:pPr>
              <w:rPr>
                <w:color w:val="000000"/>
              </w:rPr>
            </w:pPr>
          </w:p>
        </w:tc>
        <w:tc>
          <w:tcPr>
            <w:tcW w:w="1729" w:type="dxa"/>
            <w:vMerge/>
          </w:tcPr>
          <w:p w:rsidR="00AA6C03" w:rsidRDefault="00AA6C03">
            <w:pPr>
              <w:rPr>
                <w:color w:val="000000"/>
              </w:rPr>
            </w:pPr>
          </w:p>
        </w:tc>
        <w:tc>
          <w:tcPr>
            <w:tcW w:w="852" w:type="dxa"/>
            <w:vMerge w:val="restart"/>
          </w:tcPr>
          <w:p w:rsidR="00AA6C03" w:rsidRDefault="00A47735">
            <w:pPr>
              <w:rPr>
                <w:b/>
                <w:color w:val="000000"/>
              </w:rPr>
            </w:pPr>
            <w:r>
              <w:rPr>
                <w:b/>
                <w:color w:val="000000"/>
                <w:sz w:val="22"/>
              </w:rPr>
              <w:t>Всего</w:t>
            </w:r>
          </w:p>
        </w:tc>
        <w:tc>
          <w:tcPr>
            <w:tcW w:w="3542" w:type="dxa"/>
            <w:gridSpan w:val="3"/>
          </w:tcPr>
          <w:p w:rsidR="00E62A1B" w:rsidRDefault="007814EB">
            <w:pPr>
              <w:jc w:val="center"/>
              <w:rPr>
                <w:b/>
                <w:color w:val="000000"/>
              </w:rPr>
            </w:pPr>
            <w:r w:rsidRPr="00E62A1B">
              <w:rPr>
                <w:b/>
                <w:color w:val="000000"/>
                <w:sz w:val="22"/>
              </w:rPr>
              <w:t>Контактная работа</w:t>
            </w:r>
          </w:p>
          <w:p w:rsidR="00AA6C03" w:rsidRDefault="007814EB">
            <w:pPr>
              <w:jc w:val="center"/>
              <w:rPr>
                <w:b/>
                <w:color w:val="000000"/>
              </w:rPr>
            </w:pPr>
            <w:r>
              <w:rPr>
                <w:b/>
                <w:color w:val="000000"/>
                <w:sz w:val="22"/>
              </w:rPr>
              <w:t xml:space="preserve">- </w:t>
            </w:r>
            <w:r w:rsidR="00A47735">
              <w:rPr>
                <w:b/>
                <w:color w:val="000000"/>
                <w:sz w:val="22"/>
              </w:rPr>
              <w:t>Аудиторная работа</w:t>
            </w:r>
          </w:p>
        </w:tc>
        <w:tc>
          <w:tcPr>
            <w:tcW w:w="994" w:type="dxa"/>
            <w:vMerge w:val="restart"/>
          </w:tcPr>
          <w:p w:rsidR="00AA6C03" w:rsidRDefault="00A47735">
            <w:pPr>
              <w:keepNext/>
              <w:rPr>
                <w:b/>
                <w:color w:val="000000"/>
              </w:rPr>
            </w:pPr>
            <w:r>
              <w:rPr>
                <w:b/>
                <w:color w:val="000000"/>
                <w:sz w:val="22"/>
              </w:rPr>
              <w:t xml:space="preserve">Самостоятельная работа </w:t>
            </w:r>
          </w:p>
        </w:tc>
        <w:tc>
          <w:tcPr>
            <w:tcW w:w="2834" w:type="dxa"/>
            <w:vMerge/>
          </w:tcPr>
          <w:p w:rsidR="00AA6C03" w:rsidRDefault="00AA6C03">
            <w:pPr>
              <w:rPr>
                <w:b/>
                <w:color w:val="000000"/>
              </w:rPr>
            </w:pPr>
          </w:p>
        </w:tc>
      </w:tr>
      <w:tr w:rsidR="00AA6C03" w:rsidTr="00B85115">
        <w:tc>
          <w:tcPr>
            <w:tcW w:w="398" w:type="dxa"/>
            <w:vMerge/>
          </w:tcPr>
          <w:p w:rsidR="00AA6C03" w:rsidRDefault="00AA6C03">
            <w:pPr>
              <w:rPr>
                <w:color w:val="000000"/>
              </w:rPr>
            </w:pPr>
          </w:p>
        </w:tc>
        <w:tc>
          <w:tcPr>
            <w:tcW w:w="1729" w:type="dxa"/>
            <w:vMerge/>
          </w:tcPr>
          <w:p w:rsidR="00AA6C03" w:rsidRDefault="00AA6C03">
            <w:pPr>
              <w:rPr>
                <w:color w:val="000000"/>
              </w:rPr>
            </w:pPr>
          </w:p>
        </w:tc>
        <w:tc>
          <w:tcPr>
            <w:tcW w:w="852" w:type="dxa"/>
            <w:vMerge/>
          </w:tcPr>
          <w:p w:rsidR="00AA6C03" w:rsidRDefault="00AA6C03">
            <w:pPr>
              <w:rPr>
                <w:color w:val="000000"/>
              </w:rPr>
            </w:pPr>
          </w:p>
        </w:tc>
        <w:tc>
          <w:tcPr>
            <w:tcW w:w="991" w:type="dxa"/>
          </w:tcPr>
          <w:p w:rsidR="00AA6C03" w:rsidRDefault="00A47735">
            <w:pPr>
              <w:rPr>
                <w:b/>
                <w:color w:val="000000"/>
              </w:rPr>
            </w:pPr>
            <w:r>
              <w:rPr>
                <w:b/>
                <w:color w:val="000000"/>
                <w:sz w:val="22"/>
              </w:rPr>
              <w:t>Общая, в т.ч.:</w:t>
            </w:r>
          </w:p>
        </w:tc>
        <w:tc>
          <w:tcPr>
            <w:tcW w:w="993" w:type="dxa"/>
          </w:tcPr>
          <w:p w:rsidR="00AA6C03" w:rsidRDefault="00A47735">
            <w:pPr>
              <w:rPr>
                <w:b/>
                <w:color w:val="000000"/>
              </w:rPr>
            </w:pPr>
            <w:r>
              <w:rPr>
                <w:b/>
                <w:color w:val="000000"/>
                <w:sz w:val="22"/>
              </w:rPr>
              <w:t>Лекции</w:t>
            </w:r>
          </w:p>
        </w:tc>
        <w:tc>
          <w:tcPr>
            <w:tcW w:w="1558" w:type="dxa"/>
          </w:tcPr>
          <w:p w:rsidR="00AA6C03" w:rsidRDefault="00A47735">
            <w:pPr>
              <w:rPr>
                <w:b/>
                <w:color w:val="000000"/>
              </w:rPr>
            </w:pPr>
            <w:r>
              <w:rPr>
                <w:b/>
                <w:color w:val="000000"/>
                <w:sz w:val="22"/>
              </w:rPr>
              <w:t>Семинары, практические занятия</w:t>
            </w:r>
          </w:p>
        </w:tc>
        <w:tc>
          <w:tcPr>
            <w:tcW w:w="994" w:type="dxa"/>
            <w:vMerge/>
          </w:tcPr>
          <w:p w:rsidR="00AA6C03" w:rsidRDefault="00AA6C03">
            <w:pPr>
              <w:rPr>
                <w:b/>
                <w:color w:val="000000"/>
              </w:rPr>
            </w:pPr>
          </w:p>
        </w:tc>
        <w:tc>
          <w:tcPr>
            <w:tcW w:w="2834" w:type="dxa"/>
            <w:vMerge/>
          </w:tcPr>
          <w:p w:rsidR="00AA6C03" w:rsidRDefault="00AA6C03">
            <w:pPr>
              <w:rPr>
                <w:b/>
                <w:color w:val="000000"/>
              </w:rPr>
            </w:pPr>
          </w:p>
        </w:tc>
      </w:tr>
      <w:tr w:rsidR="00B85115" w:rsidTr="00ED144D">
        <w:tc>
          <w:tcPr>
            <w:tcW w:w="10349" w:type="dxa"/>
            <w:gridSpan w:val="8"/>
          </w:tcPr>
          <w:p w:rsidR="00B85115" w:rsidRDefault="00B85115" w:rsidP="00B85115">
            <w:pPr>
              <w:jc w:val="center"/>
              <w:rPr>
                <w:b/>
                <w:color w:val="000000"/>
              </w:rPr>
            </w:pPr>
            <w:r>
              <w:rPr>
                <w:b/>
                <w:color w:val="000000"/>
              </w:rPr>
              <w:t>4 семестр</w:t>
            </w:r>
          </w:p>
        </w:tc>
      </w:tr>
      <w:tr w:rsidR="00AA6C03" w:rsidTr="00B85115">
        <w:tc>
          <w:tcPr>
            <w:tcW w:w="398" w:type="dxa"/>
          </w:tcPr>
          <w:p w:rsidR="00AA6C03" w:rsidRDefault="00AA6C03">
            <w:pPr>
              <w:numPr>
                <w:ilvl w:val="0"/>
                <w:numId w:val="2"/>
              </w:numPr>
              <w:contextualSpacing/>
              <w:rPr>
                <w:color w:val="000000"/>
                <w:lang w:eastAsia="en-US"/>
              </w:rPr>
            </w:pPr>
          </w:p>
        </w:tc>
        <w:tc>
          <w:tcPr>
            <w:tcW w:w="1729" w:type="dxa"/>
          </w:tcPr>
          <w:p w:rsidR="00AA6C03" w:rsidRDefault="00A47735">
            <w:pPr>
              <w:rPr>
                <w:color w:val="000000"/>
              </w:rPr>
            </w:pPr>
            <w:r>
              <w:t>Управление проектами: основные понятия. Внешняя и внутренняя среда проекта</w:t>
            </w:r>
            <w:r w:rsidR="00B15FCF">
              <w:t>. Творческая деятельность</w:t>
            </w:r>
          </w:p>
        </w:tc>
        <w:tc>
          <w:tcPr>
            <w:tcW w:w="852" w:type="dxa"/>
          </w:tcPr>
          <w:p w:rsidR="00E44C68" w:rsidRDefault="00655843" w:rsidP="00487AA8">
            <w:pPr>
              <w:jc w:val="center"/>
              <w:rPr>
                <w:color w:val="000000"/>
                <w:highlight w:val="yellow"/>
              </w:rPr>
            </w:pPr>
            <w:r w:rsidRPr="00655843">
              <w:rPr>
                <w:color w:val="000000"/>
              </w:rPr>
              <w:t>90</w:t>
            </w:r>
          </w:p>
        </w:tc>
        <w:tc>
          <w:tcPr>
            <w:tcW w:w="991" w:type="dxa"/>
          </w:tcPr>
          <w:p w:rsidR="00AA6C03" w:rsidRDefault="00B85115">
            <w:pPr>
              <w:jc w:val="center"/>
              <w:rPr>
                <w:color w:val="000000"/>
                <w:highlight w:val="yellow"/>
              </w:rPr>
            </w:pPr>
            <w:r w:rsidRPr="00B85115">
              <w:rPr>
                <w:color w:val="000000"/>
              </w:rPr>
              <w:t>42</w:t>
            </w:r>
          </w:p>
        </w:tc>
        <w:tc>
          <w:tcPr>
            <w:tcW w:w="993" w:type="dxa"/>
          </w:tcPr>
          <w:p w:rsidR="00AA6C03" w:rsidRDefault="00B85115">
            <w:pPr>
              <w:jc w:val="center"/>
              <w:rPr>
                <w:color w:val="000000"/>
                <w:highlight w:val="yellow"/>
              </w:rPr>
            </w:pPr>
            <w:r>
              <w:rPr>
                <w:color w:val="000000"/>
                <w:sz w:val="22"/>
              </w:rPr>
              <w:t>8</w:t>
            </w:r>
          </w:p>
        </w:tc>
        <w:tc>
          <w:tcPr>
            <w:tcW w:w="1558" w:type="dxa"/>
          </w:tcPr>
          <w:p w:rsidR="00AA6C03" w:rsidRDefault="00B85115">
            <w:pPr>
              <w:jc w:val="center"/>
              <w:rPr>
                <w:color w:val="000000"/>
                <w:highlight w:val="yellow"/>
              </w:rPr>
            </w:pPr>
            <w:r>
              <w:rPr>
                <w:color w:val="000000"/>
                <w:sz w:val="22"/>
              </w:rPr>
              <w:t>34</w:t>
            </w:r>
          </w:p>
        </w:tc>
        <w:tc>
          <w:tcPr>
            <w:tcW w:w="994" w:type="dxa"/>
          </w:tcPr>
          <w:p w:rsidR="00AA6C03" w:rsidRDefault="00B85115">
            <w:pPr>
              <w:jc w:val="center"/>
              <w:rPr>
                <w:color w:val="000000"/>
                <w:highlight w:val="yellow"/>
              </w:rPr>
            </w:pPr>
            <w:r>
              <w:rPr>
                <w:color w:val="000000"/>
                <w:sz w:val="22"/>
              </w:rPr>
              <w:t>48</w:t>
            </w:r>
          </w:p>
        </w:tc>
        <w:tc>
          <w:tcPr>
            <w:tcW w:w="2834" w:type="dxa"/>
          </w:tcPr>
          <w:p w:rsidR="00AA6C03" w:rsidRDefault="00A47735">
            <w:r>
              <w:rPr>
                <w:sz w:val="22"/>
              </w:rPr>
              <w:t>1. Формирование знаний: анализ проблем и прогнозов по теме; обзор теоретических оснований для исследований по теме</w:t>
            </w:r>
          </w:p>
          <w:p w:rsidR="00AA6C03" w:rsidRDefault="00A47735">
            <w:r>
              <w:rPr>
                <w:sz w:val="22"/>
              </w:rPr>
              <w:t>2. Формирование умений: опрос и дискуссия по учебным вопросам темы.</w:t>
            </w:r>
          </w:p>
        </w:tc>
      </w:tr>
      <w:tr w:rsidR="00AA6C03" w:rsidTr="00B85115">
        <w:trPr>
          <w:trHeight w:val="1294"/>
        </w:trPr>
        <w:tc>
          <w:tcPr>
            <w:tcW w:w="398" w:type="dxa"/>
          </w:tcPr>
          <w:p w:rsidR="00AA6C03" w:rsidRDefault="00AA6C03">
            <w:pPr>
              <w:numPr>
                <w:ilvl w:val="0"/>
                <w:numId w:val="2"/>
              </w:numPr>
              <w:contextualSpacing/>
              <w:rPr>
                <w:color w:val="000000"/>
                <w:lang w:eastAsia="en-US"/>
              </w:rPr>
            </w:pPr>
          </w:p>
        </w:tc>
        <w:tc>
          <w:tcPr>
            <w:tcW w:w="1729" w:type="dxa"/>
          </w:tcPr>
          <w:p w:rsidR="00AA6C03" w:rsidRDefault="00A47735">
            <w:pPr>
              <w:rPr>
                <w:color w:val="000000"/>
              </w:rPr>
            </w:pPr>
            <w:r>
              <w:t>Правовые и экономические аспекты проекта</w:t>
            </w:r>
          </w:p>
        </w:tc>
        <w:tc>
          <w:tcPr>
            <w:tcW w:w="852" w:type="dxa"/>
          </w:tcPr>
          <w:p w:rsidR="00E44C68" w:rsidRDefault="00655843">
            <w:pPr>
              <w:jc w:val="center"/>
              <w:rPr>
                <w:color w:val="000000"/>
              </w:rPr>
            </w:pPr>
            <w:r>
              <w:rPr>
                <w:color w:val="000000"/>
              </w:rPr>
              <w:t>90</w:t>
            </w:r>
          </w:p>
        </w:tc>
        <w:tc>
          <w:tcPr>
            <w:tcW w:w="991" w:type="dxa"/>
          </w:tcPr>
          <w:p w:rsidR="00AA6C03" w:rsidRDefault="00B85115">
            <w:pPr>
              <w:jc w:val="center"/>
              <w:rPr>
                <w:color w:val="000000"/>
              </w:rPr>
            </w:pPr>
            <w:r>
              <w:rPr>
                <w:color w:val="000000"/>
                <w:sz w:val="22"/>
              </w:rPr>
              <w:t>42</w:t>
            </w:r>
          </w:p>
        </w:tc>
        <w:tc>
          <w:tcPr>
            <w:tcW w:w="993" w:type="dxa"/>
          </w:tcPr>
          <w:p w:rsidR="00AA6C03" w:rsidRDefault="00B85115">
            <w:pPr>
              <w:jc w:val="center"/>
              <w:rPr>
                <w:color w:val="000000"/>
              </w:rPr>
            </w:pPr>
            <w:r>
              <w:rPr>
                <w:color w:val="000000"/>
                <w:sz w:val="22"/>
              </w:rPr>
              <w:t>8</w:t>
            </w:r>
          </w:p>
        </w:tc>
        <w:tc>
          <w:tcPr>
            <w:tcW w:w="1558" w:type="dxa"/>
          </w:tcPr>
          <w:p w:rsidR="00AA6C03" w:rsidRDefault="00B85115">
            <w:pPr>
              <w:jc w:val="center"/>
              <w:rPr>
                <w:color w:val="000000"/>
              </w:rPr>
            </w:pPr>
            <w:r>
              <w:rPr>
                <w:color w:val="000000"/>
                <w:sz w:val="22"/>
              </w:rPr>
              <w:t>34</w:t>
            </w:r>
          </w:p>
        </w:tc>
        <w:tc>
          <w:tcPr>
            <w:tcW w:w="994" w:type="dxa"/>
          </w:tcPr>
          <w:p w:rsidR="00AA6C03" w:rsidRDefault="00B85115">
            <w:pPr>
              <w:jc w:val="center"/>
              <w:rPr>
                <w:color w:val="000000"/>
              </w:rPr>
            </w:pPr>
            <w:r>
              <w:rPr>
                <w:color w:val="000000"/>
                <w:sz w:val="22"/>
              </w:rPr>
              <w:t>48</w:t>
            </w:r>
          </w:p>
        </w:tc>
        <w:tc>
          <w:tcPr>
            <w:tcW w:w="2834" w:type="dxa"/>
          </w:tcPr>
          <w:p w:rsidR="00AA6C03" w:rsidRDefault="00A47735">
            <w:r>
              <w:rPr>
                <w:sz w:val="22"/>
              </w:rPr>
              <w:t>1. Формирование знаний:</w:t>
            </w:r>
          </w:p>
          <w:p w:rsidR="00AA6C03" w:rsidRDefault="00A47735">
            <w:r>
              <w:rPr>
                <w:sz w:val="22"/>
              </w:rPr>
              <w:t>анализ трендов и прогнозов по теме.</w:t>
            </w:r>
          </w:p>
          <w:p w:rsidR="00AA6C03" w:rsidRDefault="00A47735">
            <w:r>
              <w:rPr>
                <w:sz w:val="22"/>
              </w:rPr>
              <w:t>2. Формирование умений:</w:t>
            </w:r>
          </w:p>
          <w:p w:rsidR="00AA6C03" w:rsidRDefault="00A47735">
            <w:pPr>
              <w:rPr>
                <w:highlight w:val="yellow"/>
              </w:rPr>
            </w:pPr>
            <w:r>
              <w:rPr>
                <w:sz w:val="22"/>
              </w:rPr>
              <w:t>опрос и дискуссия по учебным вопросам темы.</w:t>
            </w:r>
          </w:p>
        </w:tc>
      </w:tr>
      <w:tr w:rsidR="00B85115" w:rsidTr="00B85115">
        <w:trPr>
          <w:trHeight w:val="427"/>
        </w:trPr>
        <w:tc>
          <w:tcPr>
            <w:tcW w:w="10349" w:type="dxa"/>
            <w:gridSpan w:val="8"/>
          </w:tcPr>
          <w:p w:rsidR="00B85115" w:rsidRPr="00B85115" w:rsidRDefault="00B85115" w:rsidP="00B85115">
            <w:pPr>
              <w:jc w:val="center"/>
              <w:rPr>
                <w:b/>
              </w:rPr>
            </w:pPr>
            <w:r w:rsidRPr="00B85115">
              <w:rPr>
                <w:b/>
              </w:rPr>
              <w:t>5 семестр</w:t>
            </w:r>
          </w:p>
        </w:tc>
      </w:tr>
      <w:tr w:rsidR="00AA6C03" w:rsidTr="00B85115">
        <w:trPr>
          <w:trHeight w:val="603"/>
        </w:trPr>
        <w:tc>
          <w:tcPr>
            <w:tcW w:w="398" w:type="dxa"/>
          </w:tcPr>
          <w:p w:rsidR="00AA6C03" w:rsidRDefault="00AA6C03">
            <w:pPr>
              <w:numPr>
                <w:ilvl w:val="0"/>
                <w:numId w:val="2"/>
              </w:numPr>
              <w:contextualSpacing/>
              <w:rPr>
                <w:color w:val="000000"/>
                <w:lang w:eastAsia="en-US"/>
              </w:rPr>
            </w:pPr>
          </w:p>
        </w:tc>
        <w:tc>
          <w:tcPr>
            <w:tcW w:w="1729" w:type="dxa"/>
          </w:tcPr>
          <w:p w:rsidR="00AA6C03" w:rsidRDefault="00A47735">
            <w:pPr>
              <w:jc w:val="both"/>
            </w:pPr>
            <w:r>
              <w:t>Эффективность реализации проекта. Управление проектными рисками</w:t>
            </w:r>
          </w:p>
          <w:p w:rsidR="00AA6C03" w:rsidRDefault="00AA6C03">
            <w:pPr>
              <w:pStyle w:val="Style2"/>
              <w:spacing w:line="240" w:lineRule="auto"/>
              <w:ind w:firstLine="0"/>
              <w:jc w:val="left"/>
              <w:rPr>
                <w:color w:val="000000"/>
              </w:rPr>
            </w:pPr>
          </w:p>
        </w:tc>
        <w:tc>
          <w:tcPr>
            <w:tcW w:w="852" w:type="dxa"/>
          </w:tcPr>
          <w:p w:rsidR="00E44C68" w:rsidRDefault="00B85115">
            <w:pPr>
              <w:jc w:val="center"/>
              <w:rPr>
                <w:color w:val="000000"/>
              </w:rPr>
            </w:pPr>
            <w:r>
              <w:rPr>
                <w:color w:val="000000"/>
                <w:sz w:val="22"/>
              </w:rPr>
              <w:t>9</w:t>
            </w:r>
            <w:r w:rsidR="00655843">
              <w:rPr>
                <w:color w:val="000000"/>
                <w:sz w:val="22"/>
              </w:rPr>
              <w:t>0</w:t>
            </w:r>
          </w:p>
        </w:tc>
        <w:tc>
          <w:tcPr>
            <w:tcW w:w="991" w:type="dxa"/>
          </w:tcPr>
          <w:p w:rsidR="00AA6C03" w:rsidRDefault="00B85115">
            <w:pPr>
              <w:jc w:val="center"/>
              <w:rPr>
                <w:color w:val="000000"/>
              </w:rPr>
            </w:pPr>
            <w:r>
              <w:rPr>
                <w:color w:val="000000"/>
                <w:sz w:val="22"/>
              </w:rPr>
              <w:t>42</w:t>
            </w:r>
          </w:p>
        </w:tc>
        <w:tc>
          <w:tcPr>
            <w:tcW w:w="993" w:type="dxa"/>
          </w:tcPr>
          <w:p w:rsidR="00AA6C03" w:rsidRDefault="00B85115">
            <w:pPr>
              <w:jc w:val="center"/>
              <w:rPr>
                <w:color w:val="000000"/>
              </w:rPr>
            </w:pPr>
            <w:r>
              <w:rPr>
                <w:color w:val="000000"/>
                <w:sz w:val="22"/>
              </w:rPr>
              <w:t>8</w:t>
            </w:r>
          </w:p>
        </w:tc>
        <w:tc>
          <w:tcPr>
            <w:tcW w:w="1558" w:type="dxa"/>
          </w:tcPr>
          <w:p w:rsidR="00AA6C03" w:rsidRDefault="00B85115">
            <w:pPr>
              <w:jc w:val="center"/>
              <w:rPr>
                <w:color w:val="000000"/>
              </w:rPr>
            </w:pPr>
            <w:r>
              <w:rPr>
                <w:color w:val="000000"/>
                <w:sz w:val="22"/>
              </w:rPr>
              <w:t>34</w:t>
            </w:r>
          </w:p>
        </w:tc>
        <w:tc>
          <w:tcPr>
            <w:tcW w:w="994" w:type="dxa"/>
          </w:tcPr>
          <w:p w:rsidR="00AA6C03" w:rsidRDefault="00B85115">
            <w:pPr>
              <w:jc w:val="center"/>
              <w:rPr>
                <w:color w:val="000000"/>
              </w:rPr>
            </w:pPr>
            <w:r>
              <w:rPr>
                <w:color w:val="000000"/>
                <w:sz w:val="22"/>
              </w:rPr>
              <w:t>48</w:t>
            </w:r>
          </w:p>
        </w:tc>
        <w:tc>
          <w:tcPr>
            <w:tcW w:w="2834" w:type="dxa"/>
          </w:tcPr>
          <w:p w:rsidR="00AA6C03" w:rsidRDefault="00A47735">
            <w:r>
              <w:rPr>
                <w:sz w:val="22"/>
              </w:rPr>
              <w:t>1. Формирование знаний:</w:t>
            </w:r>
          </w:p>
          <w:p w:rsidR="00AA6C03" w:rsidRDefault="00A47735">
            <w:r>
              <w:rPr>
                <w:sz w:val="22"/>
              </w:rPr>
              <w:t>обзор эмпирических и методических оснований для исследований по теме;</w:t>
            </w:r>
          </w:p>
          <w:p w:rsidR="00AA6C03" w:rsidRDefault="00A47735">
            <w:r>
              <w:rPr>
                <w:sz w:val="22"/>
              </w:rPr>
              <w:t>обзор онлайн-сервисов и инструментов для проектной работы по теме;</w:t>
            </w:r>
          </w:p>
          <w:p w:rsidR="00AA6C03" w:rsidRDefault="00A47735">
            <w:r>
              <w:rPr>
                <w:sz w:val="22"/>
              </w:rPr>
              <w:t>анализ лучших практик по теме.</w:t>
            </w:r>
          </w:p>
          <w:p w:rsidR="00AA6C03" w:rsidRDefault="00A47735">
            <w:r>
              <w:rPr>
                <w:sz w:val="22"/>
              </w:rPr>
              <w:t>2. Формирование умений:</w:t>
            </w:r>
          </w:p>
          <w:p w:rsidR="00AA6C03" w:rsidRDefault="00A47735">
            <w:pPr>
              <w:rPr>
                <w:highlight w:val="yellow"/>
              </w:rPr>
            </w:pPr>
            <w:r>
              <w:rPr>
                <w:sz w:val="22"/>
              </w:rPr>
              <w:t>анализ кейса.</w:t>
            </w:r>
          </w:p>
        </w:tc>
      </w:tr>
      <w:tr w:rsidR="00AA6C03" w:rsidTr="00B85115">
        <w:trPr>
          <w:trHeight w:val="603"/>
        </w:trPr>
        <w:tc>
          <w:tcPr>
            <w:tcW w:w="398" w:type="dxa"/>
          </w:tcPr>
          <w:p w:rsidR="00AA6C03" w:rsidRDefault="00AA6C03">
            <w:pPr>
              <w:numPr>
                <w:ilvl w:val="0"/>
                <w:numId w:val="2"/>
              </w:numPr>
              <w:contextualSpacing/>
              <w:rPr>
                <w:color w:val="000000"/>
                <w:lang w:eastAsia="en-US"/>
              </w:rPr>
            </w:pPr>
          </w:p>
        </w:tc>
        <w:tc>
          <w:tcPr>
            <w:tcW w:w="1729" w:type="dxa"/>
          </w:tcPr>
          <w:p w:rsidR="00AA6C03" w:rsidRDefault="00A47735">
            <w:pPr>
              <w:pStyle w:val="Style2"/>
              <w:spacing w:line="240" w:lineRule="auto"/>
              <w:ind w:firstLine="0"/>
              <w:jc w:val="left"/>
              <w:rPr>
                <w:color w:val="000000"/>
              </w:rPr>
            </w:pPr>
            <w:r>
              <w:t>Планирование проекта</w:t>
            </w:r>
          </w:p>
        </w:tc>
        <w:tc>
          <w:tcPr>
            <w:tcW w:w="852" w:type="dxa"/>
          </w:tcPr>
          <w:p w:rsidR="00E44C68" w:rsidRDefault="00B85115">
            <w:pPr>
              <w:jc w:val="center"/>
              <w:rPr>
                <w:color w:val="000000"/>
              </w:rPr>
            </w:pPr>
            <w:r>
              <w:rPr>
                <w:color w:val="000000"/>
                <w:sz w:val="22"/>
              </w:rPr>
              <w:t>9</w:t>
            </w:r>
            <w:r w:rsidR="00655843">
              <w:rPr>
                <w:color w:val="000000"/>
                <w:sz w:val="22"/>
              </w:rPr>
              <w:t>0</w:t>
            </w:r>
          </w:p>
        </w:tc>
        <w:tc>
          <w:tcPr>
            <w:tcW w:w="991" w:type="dxa"/>
          </w:tcPr>
          <w:p w:rsidR="00AA6C03" w:rsidRDefault="00B85115">
            <w:pPr>
              <w:jc w:val="center"/>
              <w:rPr>
                <w:color w:val="000000"/>
              </w:rPr>
            </w:pPr>
            <w:r>
              <w:rPr>
                <w:color w:val="000000"/>
                <w:sz w:val="22"/>
              </w:rPr>
              <w:t>42</w:t>
            </w:r>
          </w:p>
        </w:tc>
        <w:tc>
          <w:tcPr>
            <w:tcW w:w="993" w:type="dxa"/>
          </w:tcPr>
          <w:p w:rsidR="00AA6C03" w:rsidRDefault="00B85115">
            <w:pPr>
              <w:jc w:val="center"/>
              <w:rPr>
                <w:color w:val="000000"/>
              </w:rPr>
            </w:pPr>
            <w:r>
              <w:rPr>
                <w:color w:val="000000"/>
                <w:sz w:val="22"/>
              </w:rPr>
              <w:t>8</w:t>
            </w:r>
          </w:p>
        </w:tc>
        <w:tc>
          <w:tcPr>
            <w:tcW w:w="1558" w:type="dxa"/>
          </w:tcPr>
          <w:p w:rsidR="00AA6C03" w:rsidRDefault="00B85115">
            <w:pPr>
              <w:jc w:val="center"/>
              <w:rPr>
                <w:color w:val="000000"/>
              </w:rPr>
            </w:pPr>
            <w:r>
              <w:rPr>
                <w:color w:val="000000"/>
                <w:sz w:val="22"/>
              </w:rPr>
              <w:t>34</w:t>
            </w:r>
          </w:p>
        </w:tc>
        <w:tc>
          <w:tcPr>
            <w:tcW w:w="994" w:type="dxa"/>
          </w:tcPr>
          <w:p w:rsidR="00AA6C03" w:rsidRDefault="00B85115">
            <w:pPr>
              <w:jc w:val="center"/>
              <w:rPr>
                <w:color w:val="000000"/>
              </w:rPr>
            </w:pPr>
            <w:r>
              <w:rPr>
                <w:color w:val="000000"/>
                <w:sz w:val="22"/>
              </w:rPr>
              <w:t>48</w:t>
            </w:r>
          </w:p>
        </w:tc>
        <w:tc>
          <w:tcPr>
            <w:tcW w:w="2834" w:type="dxa"/>
          </w:tcPr>
          <w:p w:rsidR="00AA6C03" w:rsidRDefault="00A47735">
            <w:r>
              <w:rPr>
                <w:sz w:val="22"/>
              </w:rPr>
              <w:t>1. Формирование знаний:</w:t>
            </w:r>
          </w:p>
          <w:p w:rsidR="00AA6C03" w:rsidRDefault="00A47735">
            <w:r>
              <w:rPr>
                <w:sz w:val="22"/>
              </w:rPr>
              <w:t>обзор теоретических и эмпирических оснований для исследований по теме;</w:t>
            </w:r>
          </w:p>
          <w:p w:rsidR="00AA6C03" w:rsidRDefault="00A47735">
            <w:r>
              <w:rPr>
                <w:sz w:val="22"/>
              </w:rPr>
              <w:t>моделирование результатов решения профессиональных задач по теме.</w:t>
            </w:r>
          </w:p>
          <w:p w:rsidR="00AA6C03" w:rsidRDefault="00A47735">
            <w:r>
              <w:rPr>
                <w:sz w:val="22"/>
              </w:rPr>
              <w:t>2. Формирование умений:</w:t>
            </w:r>
          </w:p>
          <w:p w:rsidR="00AA6C03" w:rsidRDefault="00A47735">
            <w:r>
              <w:rPr>
                <w:sz w:val="22"/>
              </w:rPr>
              <w:t>опрос и дискуссия по учебным вопросам темы;</w:t>
            </w:r>
          </w:p>
          <w:p w:rsidR="00AA6C03" w:rsidRDefault="00A47735">
            <w:pPr>
              <w:rPr>
                <w:highlight w:val="yellow"/>
              </w:rPr>
            </w:pPr>
            <w:r>
              <w:rPr>
                <w:sz w:val="22"/>
              </w:rPr>
              <w:t>творческое задание.</w:t>
            </w:r>
          </w:p>
        </w:tc>
      </w:tr>
      <w:tr w:rsidR="00B85115" w:rsidTr="00B85115">
        <w:trPr>
          <w:trHeight w:val="403"/>
        </w:trPr>
        <w:tc>
          <w:tcPr>
            <w:tcW w:w="10349" w:type="dxa"/>
            <w:gridSpan w:val="8"/>
          </w:tcPr>
          <w:p w:rsidR="00B85115" w:rsidRPr="00B85115" w:rsidRDefault="00B85115" w:rsidP="00B85115">
            <w:pPr>
              <w:jc w:val="center"/>
              <w:rPr>
                <w:b/>
              </w:rPr>
            </w:pPr>
            <w:r w:rsidRPr="00B85115">
              <w:rPr>
                <w:b/>
              </w:rPr>
              <w:t>6 семестр</w:t>
            </w:r>
          </w:p>
        </w:tc>
      </w:tr>
      <w:tr w:rsidR="00AA6C03" w:rsidTr="00B85115">
        <w:trPr>
          <w:trHeight w:val="603"/>
        </w:trPr>
        <w:tc>
          <w:tcPr>
            <w:tcW w:w="398" w:type="dxa"/>
          </w:tcPr>
          <w:p w:rsidR="00AA6C03" w:rsidRDefault="00AA6C03">
            <w:pPr>
              <w:numPr>
                <w:ilvl w:val="0"/>
                <w:numId w:val="2"/>
              </w:numPr>
              <w:contextualSpacing/>
              <w:rPr>
                <w:color w:val="000000"/>
                <w:lang w:eastAsia="en-US"/>
              </w:rPr>
            </w:pPr>
          </w:p>
        </w:tc>
        <w:tc>
          <w:tcPr>
            <w:tcW w:w="1729" w:type="dxa"/>
          </w:tcPr>
          <w:p w:rsidR="00AA6C03" w:rsidRDefault="00A47735">
            <w:pPr>
              <w:pStyle w:val="Style2"/>
              <w:spacing w:line="240" w:lineRule="auto"/>
              <w:ind w:firstLine="0"/>
              <w:jc w:val="left"/>
              <w:rPr>
                <w:color w:val="000000"/>
              </w:rPr>
            </w:pPr>
            <w:r>
              <w:t>Управление коммуникациями проекта</w:t>
            </w:r>
          </w:p>
        </w:tc>
        <w:tc>
          <w:tcPr>
            <w:tcW w:w="852" w:type="dxa"/>
          </w:tcPr>
          <w:p w:rsidR="00E44C68" w:rsidRDefault="00655843">
            <w:pPr>
              <w:jc w:val="center"/>
              <w:rPr>
                <w:color w:val="000000"/>
              </w:rPr>
            </w:pPr>
            <w:r>
              <w:rPr>
                <w:color w:val="000000"/>
                <w:sz w:val="22"/>
              </w:rPr>
              <w:t>74</w:t>
            </w:r>
          </w:p>
        </w:tc>
        <w:tc>
          <w:tcPr>
            <w:tcW w:w="991" w:type="dxa"/>
          </w:tcPr>
          <w:p w:rsidR="00AA6C03" w:rsidRDefault="00B85115">
            <w:pPr>
              <w:jc w:val="center"/>
              <w:rPr>
                <w:color w:val="000000"/>
              </w:rPr>
            </w:pPr>
            <w:r>
              <w:rPr>
                <w:color w:val="000000"/>
                <w:sz w:val="22"/>
              </w:rPr>
              <w:t>34</w:t>
            </w:r>
          </w:p>
        </w:tc>
        <w:tc>
          <w:tcPr>
            <w:tcW w:w="993" w:type="dxa"/>
          </w:tcPr>
          <w:p w:rsidR="00AA6C03" w:rsidRDefault="00B85115">
            <w:pPr>
              <w:jc w:val="center"/>
              <w:rPr>
                <w:color w:val="000000"/>
              </w:rPr>
            </w:pPr>
            <w:r>
              <w:rPr>
                <w:color w:val="000000"/>
                <w:sz w:val="22"/>
              </w:rPr>
              <w:t>8</w:t>
            </w:r>
          </w:p>
        </w:tc>
        <w:tc>
          <w:tcPr>
            <w:tcW w:w="1558" w:type="dxa"/>
          </w:tcPr>
          <w:p w:rsidR="00AA6C03" w:rsidRDefault="00B85115">
            <w:pPr>
              <w:jc w:val="center"/>
              <w:rPr>
                <w:color w:val="000000"/>
              </w:rPr>
            </w:pPr>
            <w:r>
              <w:rPr>
                <w:color w:val="000000"/>
                <w:sz w:val="22"/>
              </w:rPr>
              <w:t>26</w:t>
            </w:r>
          </w:p>
        </w:tc>
        <w:tc>
          <w:tcPr>
            <w:tcW w:w="994" w:type="dxa"/>
          </w:tcPr>
          <w:p w:rsidR="00AA6C03" w:rsidRDefault="00B85115">
            <w:pPr>
              <w:jc w:val="center"/>
              <w:rPr>
                <w:color w:val="000000"/>
              </w:rPr>
            </w:pPr>
            <w:r>
              <w:rPr>
                <w:color w:val="000000"/>
                <w:sz w:val="22"/>
              </w:rPr>
              <w:t>40</w:t>
            </w:r>
          </w:p>
        </w:tc>
        <w:tc>
          <w:tcPr>
            <w:tcW w:w="2834" w:type="dxa"/>
          </w:tcPr>
          <w:p w:rsidR="00AA6C03" w:rsidRDefault="00A47735">
            <w:r>
              <w:rPr>
                <w:sz w:val="22"/>
              </w:rPr>
              <w:t>1. Формирование знаний:</w:t>
            </w:r>
          </w:p>
          <w:p w:rsidR="00AA6C03" w:rsidRDefault="00A47735">
            <w:r>
              <w:rPr>
                <w:sz w:val="22"/>
              </w:rPr>
              <w:t>обзор онлайн-сервисов и инструментов для проектной работы по теме;</w:t>
            </w:r>
          </w:p>
          <w:p w:rsidR="00AA6C03" w:rsidRDefault="00A47735">
            <w:r>
              <w:rPr>
                <w:sz w:val="22"/>
              </w:rPr>
              <w:t>моделирование результатов решения профессиональных задач по теме.</w:t>
            </w:r>
          </w:p>
          <w:p w:rsidR="00AA6C03" w:rsidRDefault="00A47735">
            <w:r>
              <w:rPr>
                <w:sz w:val="22"/>
              </w:rPr>
              <w:t>2. Формирование умений:</w:t>
            </w:r>
          </w:p>
          <w:p w:rsidR="00AA6C03" w:rsidRDefault="00A47735">
            <w:pPr>
              <w:rPr>
                <w:highlight w:val="yellow"/>
              </w:rPr>
            </w:pPr>
            <w:r>
              <w:rPr>
                <w:sz w:val="22"/>
              </w:rPr>
              <w:t>групповое упражнение.</w:t>
            </w:r>
          </w:p>
        </w:tc>
      </w:tr>
      <w:tr w:rsidR="00AA6C03" w:rsidTr="00B85115">
        <w:trPr>
          <w:trHeight w:val="603"/>
        </w:trPr>
        <w:tc>
          <w:tcPr>
            <w:tcW w:w="398" w:type="dxa"/>
          </w:tcPr>
          <w:p w:rsidR="00AA6C03" w:rsidRDefault="00AA6C03">
            <w:pPr>
              <w:numPr>
                <w:ilvl w:val="0"/>
                <w:numId w:val="2"/>
              </w:numPr>
              <w:contextualSpacing/>
              <w:rPr>
                <w:color w:val="000000"/>
                <w:lang w:eastAsia="en-US"/>
              </w:rPr>
            </w:pPr>
          </w:p>
        </w:tc>
        <w:tc>
          <w:tcPr>
            <w:tcW w:w="1729" w:type="dxa"/>
          </w:tcPr>
          <w:p w:rsidR="00AA6C03" w:rsidRDefault="00A47735">
            <w:pPr>
              <w:pStyle w:val="Style2"/>
              <w:spacing w:line="240" w:lineRule="auto"/>
              <w:ind w:firstLine="0"/>
              <w:jc w:val="left"/>
              <w:rPr>
                <w:color w:val="000000"/>
              </w:rPr>
            </w:pPr>
            <w:r>
              <w:t>Контроль реализации проекта. Закрытие проекта</w:t>
            </w:r>
          </w:p>
        </w:tc>
        <w:tc>
          <w:tcPr>
            <w:tcW w:w="852" w:type="dxa"/>
          </w:tcPr>
          <w:p w:rsidR="00E44C68" w:rsidRDefault="00655843">
            <w:pPr>
              <w:jc w:val="center"/>
              <w:rPr>
                <w:color w:val="000000"/>
              </w:rPr>
            </w:pPr>
            <w:r>
              <w:rPr>
                <w:color w:val="000000"/>
                <w:sz w:val="22"/>
              </w:rPr>
              <w:t>70</w:t>
            </w:r>
          </w:p>
        </w:tc>
        <w:tc>
          <w:tcPr>
            <w:tcW w:w="991" w:type="dxa"/>
          </w:tcPr>
          <w:p w:rsidR="00AA6C03" w:rsidRDefault="00655843">
            <w:pPr>
              <w:jc w:val="center"/>
              <w:rPr>
                <w:color w:val="000000"/>
              </w:rPr>
            </w:pPr>
            <w:r>
              <w:rPr>
                <w:color w:val="000000"/>
                <w:sz w:val="22"/>
              </w:rPr>
              <w:t>30</w:t>
            </w:r>
          </w:p>
        </w:tc>
        <w:tc>
          <w:tcPr>
            <w:tcW w:w="993" w:type="dxa"/>
          </w:tcPr>
          <w:p w:rsidR="00AA6C03" w:rsidRDefault="00B85115">
            <w:pPr>
              <w:jc w:val="center"/>
              <w:rPr>
                <w:color w:val="000000"/>
              </w:rPr>
            </w:pPr>
            <w:r>
              <w:rPr>
                <w:color w:val="000000"/>
                <w:sz w:val="22"/>
              </w:rPr>
              <w:t>6</w:t>
            </w:r>
          </w:p>
        </w:tc>
        <w:tc>
          <w:tcPr>
            <w:tcW w:w="1558" w:type="dxa"/>
          </w:tcPr>
          <w:p w:rsidR="00AA6C03" w:rsidRDefault="00B85115">
            <w:pPr>
              <w:jc w:val="center"/>
              <w:rPr>
                <w:color w:val="000000"/>
              </w:rPr>
            </w:pPr>
            <w:r>
              <w:rPr>
                <w:color w:val="000000"/>
                <w:sz w:val="22"/>
              </w:rPr>
              <w:t>24</w:t>
            </w:r>
          </w:p>
        </w:tc>
        <w:tc>
          <w:tcPr>
            <w:tcW w:w="994" w:type="dxa"/>
          </w:tcPr>
          <w:p w:rsidR="00AA6C03" w:rsidRDefault="00B85115">
            <w:pPr>
              <w:jc w:val="center"/>
              <w:rPr>
                <w:color w:val="000000"/>
              </w:rPr>
            </w:pPr>
            <w:r>
              <w:rPr>
                <w:color w:val="000000"/>
                <w:sz w:val="22"/>
              </w:rPr>
              <w:t>40</w:t>
            </w:r>
          </w:p>
        </w:tc>
        <w:tc>
          <w:tcPr>
            <w:tcW w:w="2834" w:type="dxa"/>
          </w:tcPr>
          <w:p w:rsidR="00AA6C03" w:rsidRDefault="00A47735">
            <w:r>
              <w:rPr>
                <w:sz w:val="22"/>
              </w:rPr>
              <w:t>1. Формирование знаний:</w:t>
            </w:r>
          </w:p>
          <w:p w:rsidR="00AA6C03" w:rsidRDefault="00A47735">
            <w:r>
              <w:rPr>
                <w:sz w:val="22"/>
              </w:rPr>
              <w:t>анализ проблем и прогнозов по теме;</w:t>
            </w:r>
          </w:p>
          <w:p w:rsidR="00AA6C03" w:rsidRDefault="00A47735">
            <w:r>
              <w:rPr>
                <w:sz w:val="22"/>
              </w:rPr>
              <w:t>обзор онлайн-сервисов и инструментов для проектной работы по теме;</w:t>
            </w:r>
          </w:p>
          <w:p w:rsidR="00AA6C03" w:rsidRDefault="00A47735">
            <w:r>
              <w:rPr>
                <w:sz w:val="22"/>
              </w:rPr>
              <w:t>анализ лучших практик по теме.</w:t>
            </w:r>
          </w:p>
          <w:p w:rsidR="00AA6C03" w:rsidRDefault="00A47735">
            <w:r>
              <w:rPr>
                <w:sz w:val="22"/>
              </w:rPr>
              <w:t>2. Формирование умений:</w:t>
            </w:r>
          </w:p>
          <w:p w:rsidR="00AA6C03" w:rsidRDefault="00A47735">
            <w:r>
              <w:rPr>
                <w:sz w:val="22"/>
              </w:rPr>
              <w:t>постановка задания / мониторинг хода работ / контроль результата индивидуальной / командной самостоятельной работы.</w:t>
            </w:r>
          </w:p>
        </w:tc>
      </w:tr>
      <w:tr w:rsidR="00AA6C03" w:rsidTr="00B85115">
        <w:tc>
          <w:tcPr>
            <w:tcW w:w="398" w:type="dxa"/>
          </w:tcPr>
          <w:p w:rsidR="00AA6C03" w:rsidRDefault="00AA6C03">
            <w:pPr>
              <w:rPr>
                <w:b/>
                <w:color w:val="000000"/>
              </w:rPr>
            </w:pPr>
          </w:p>
        </w:tc>
        <w:tc>
          <w:tcPr>
            <w:tcW w:w="1729" w:type="dxa"/>
          </w:tcPr>
          <w:p w:rsidR="00AA6C03" w:rsidRDefault="00A47735">
            <w:pPr>
              <w:rPr>
                <w:b/>
                <w:color w:val="000000"/>
              </w:rPr>
            </w:pPr>
            <w:r>
              <w:rPr>
                <w:b/>
                <w:color w:val="000000"/>
                <w:sz w:val="22"/>
              </w:rPr>
              <w:t xml:space="preserve"> В целом по дисциплине  </w:t>
            </w:r>
          </w:p>
        </w:tc>
        <w:tc>
          <w:tcPr>
            <w:tcW w:w="852" w:type="dxa"/>
          </w:tcPr>
          <w:p w:rsidR="00AA6C03" w:rsidRDefault="00655843">
            <w:pPr>
              <w:jc w:val="center"/>
              <w:rPr>
                <w:b/>
                <w:color w:val="000000"/>
                <w:highlight w:val="yellow"/>
              </w:rPr>
            </w:pPr>
            <w:r w:rsidRPr="00655843">
              <w:rPr>
                <w:b/>
                <w:color w:val="000000"/>
              </w:rPr>
              <w:t>504</w:t>
            </w:r>
          </w:p>
        </w:tc>
        <w:tc>
          <w:tcPr>
            <w:tcW w:w="991" w:type="dxa"/>
          </w:tcPr>
          <w:p w:rsidR="00AA6C03" w:rsidRDefault="001F5ACD">
            <w:pPr>
              <w:jc w:val="center"/>
              <w:rPr>
                <w:b/>
                <w:color w:val="000000"/>
                <w:highlight w:val="yellow"/>
              </w:rPr>
            </w:pPr>
            <w:r>
              <w:rPr>
                <w:b/>
                <w:color w:val="000000"/>
                <w:sz w:val="22"/>
              </w:rPr>
              <w:t>232</w:t>
            </w:r>
          </w:p>
        </w:tc>
        <w:tc>
          <w:tcPr>
            <w:tcW w:w="993" w:type="dxa"/>
          </w:tcPr>
          <w:p w:rsidR="00AA6C03" w:rsidRDefault="001F5ACD">
            <w:pPr>
              <w:jc w:val="center"/>
              <w:rPr>
                <w:b/>
                <w:color w:val="000000"/>
                <w:highlight w:val="yellow"/>
              </w:rPr>
            </w:pPr>
            <w:r w:rsidRPr="001F5ACD">
              <w:rPr>
                <w:b/>
                <w:color w:val="000000"/>
              </w:rPr>
              <w:t>46</w:t>
            </w:r>
          </w:p>
        </w:tc>
        <w:tc>
          <w:tcPr>
            <w:tcW w:w="1558" w:type="dxa"/>
          </w:tcPr>
          <w:p w:rsidR="00AA6C03" w:rsidRDefault="001F5ACD">
            <w:pPr>
              <w:jc w:val="center"/>
              <w:rPr>
                <w:b/>
                <w:color w:val="000000"/>
                <w:highlight w:val="yellow"/>
              </w:rPr>
            </w:pPr>
            <w:r>
              <w:rPr>
                <w:b/>
                <w:color w:val="000000"/>
                <w:sz w:val="22"/>
              </w:rPr>
              <w:t>186</w:t>
            </w:r>
          </w:p>
        </w:tc>
        <w:tc>
          <w:tcPr>
            <w:tcW w:w="994" w:type="dxa"/>
          </w:tcPr>
          <w:p w:rsidR="00AA6C03" w:rsidRDefault="001F5ACD">
            <w:pPr>
              <w:jc w:val="center"/>
              <w:rPr>
                <w:b/>
                <w:color w:val="000000"/>
                <w:highlight w:val="yellow"/>
              </w:rPr>
            </w:pPr>
            <w:r>
              <w:rPr>
                <w:b/>
                <w:color w:val="000000"/>
                <w:sz w:val="22"/>
              </w:rPr>
              <w:t>272</w:t>
            </w:r>
          </w:p>
        </w:tc>
        <w:tc>
          <w:tcPr>
            <w:tcW w:w="2834" w:type="dxa"/>
          </w:tcPr>
          <w:p w:rsidR="00AA6C03" w:rsidRDefault="00A47735">
            <w:pPr>
              <w:rPr>
                <w:color w:val="000000"/>
              </w:rPr>
            </w:pPr>
            <w:r>
              <w:rPr>
                <w:b/>
                <w:color w:val="000000"/>
                <w:sz w:val="22"/>
              </w:rPr>
              <w:t xml:space="preserve">Согласно учебному плану: </w:t>
            </w:r>
            <w:r>
              <w:rPr>
                <w:color w:val="000000"/>
                <w:sz w:val="22"/>
              </w:rPr>
              <w:t>проектная работа</w:t>
            </w:r>
          </w:p>
        </w:tc>
      </w:tr>
      <w:tr w:rsidR="00AA6C03" w:rsidTr="00B85115">
        <w:tc>
          <w:tcPr>
            <w:tcW w:w="398" w:type="dxa"/>
          </w:tcPr>
          <w:p w:rsidR="00AA6C03" w:rsidRDefault="00AA6C03">
            <w:pPr>
              <w:rPr>
                <w:color w:val="000000"/>
              </w:rPr>
            </w:pPr>
          </w:p>
        </w:tc>
        <w:tc>
          <w:tcPr>
            <w:tcW w:w="1729" w:type="dxa"/>
          </w:tcPr>
          <w:p w:rsidR="00AA6C03" w:rsidRDefault="00A47735">
            <w:pPr>
              <w:rPr>
                <w:color w:val="000000"/>
              </w:rPr>
            </w:pPr>
            <w:r>
              <w:rPr>
                <w:color w:val="000000"/>
                <w:sz w:val="22"/>
              </w:rPr>
              <w:t>Итого %</w:t>
            </w:r>
          </w:p>
        </w:tc>
        <w:tc>
          <w:tcPr>
            <w:tcW w:w="852" w:type="dxa"/>
          </w:tcPr>
          <w:p w:rsidR="00AA6C03" w:rsidRDefault="00A47735">
            <w:pPr>
              <w:jc w:val="center"/>
              <w:rPr>
                <w:b/>
                <w:color w:val="000000"/>
                <w:highlight w:val="yellow"/>
              </w:rPr>
            </w:pPr>
            <w:r>
              <w:rPr>
                <w:b/>
                <w:color w:val="000000"/>
                <w:sz w:val="22"/>
                <w:lang w:val="en-US"/>
              </w:rPr>
              <w:t>100</w:t>
            </w:r>
            <w:r>
              <w:rPr>
                <w:b/>
                <w:color w:val="000000"/>
                <w:sz w:val="22"/>
              </w:rPr>
              <w:t>%</w:t>
            </w:r>
          </w:p>
        </w:tc>
        <w:tc>
          <w:tcPr>
            <w:tcW w:w="991" w:type="dxa"/>
          </w:tcPr>
          <w:p w:rsidR="00AA6C03" w:rsidRPr="00487AA8" w:rsidRDefault="001F5ACD" w:rsidP="00740B94">
            <w:pPr>
              <w:jc w:val="center"/>
              <w:rPr>
                <w:b/>
                <w:color w:val="000000"/>
              </w:rPr>
            </w:pPr>
            <w:r>
              <w:rPr>
                <w:b/>
                <w:color w:val="000000"/>
                <w:sz w:val="22"/>
              </w:rPr>
              <w:t>4</w:t>
            </w:r>
            <w:r w:rsidR="00A47735" w:rsidRPr="00487AA8">
              <w:rPr>
                <w:b/>
                <w:color w:val="000000"/>
                <w:sz w:val="22"/>
              </w:rPr>
              <w:t>6%</w:t>
            </w:r>
          </w:p>
        </w:tc>
        <w:tc>
          <w:tcPr>
            <w:tcW w:w="993" w:type="dxa"/>
          </w:tcPr>
          <w:p w:rsidR="00AA6C03" w:rsidRPr="00487AA8" w:rsidRDefault="00A47735" w:rsidP="00740B94">
            <w:pPr>
              <w:jc w:val="center"/>
              <w:rPr>
                <w:b/>
                <w:color w:val="000000"/>
              </w:rPr>
            </w:pPr>
            <w:r w:rsidRPr="00487AA8">
              <w:rPr>
                <w:b/>
                <w:color w:val="000000"/>
                <w:sz w:val="22"/>
              </w:rPr>
              <w:t>2</w:t>
            </w:r>
            <w:r w:rsidR="001F5ACD">
              <w:rPr>
                <w:b/>
                <w:color w:val="000000"/>
                <w:sz w:val="22"/>
              </w:rPr>
              <w:t>0</w:t>
            </w:r>
            <w:r w:rsidRPr="00487AA8">
              <w:rPr>
                <w:b/>
                <w:color w:val="000000"/>
                <w:sz w:val="22"/>
              </w:rPr>
              <w:t>%</w:t>
            </w:r>
          </w:p>
        </w:tc>
        <w:tc>
          <w:tcPr>
            <w:tcW w:w="1558" w:type="dxa"/>
          </w:tcPr>
          <w:p w:rsidR="00AA6C03" w:rsidRPr="00487AA8" w:rsidRDefault="00A47735" w:rsidP="00740B94">
            <w:pPr>
              <w:jc w:val="center"/>
              <w:rPr>
                <w:b/>
                <w:color w:val="000000"/>
              </w:rPr>
            </w:pPr>
            <w:r w:rsidRPr="00487AA8">
              <w:rPr>
                <w:b/>
                <w:color w:val="000000"/>
                <w:sz w:val="22"/>
              </w:rPr>
              <w:t>8</w:t>
            </w:r>
            <w:r w:rsidR="001F5ACD">
              <w:rPr>
                <w:b/>
                <w:color w:val="000000"/>
                <w:sz w:val="22"/>
              </w:rPr>
              <w:t>0</w:t>
            </w:r>
            <w:r w:rsidRPr="00487AA8">
              <w:rPr>
                <w:b/>
                <w:color w:val="000000"/>
                <w:sz w:val="22"/>
              </w:rPr>
              <w:t>%</w:t>
            </w:r>
          </w:p>
        </w:tc>
        <w:tc>
          <w:tcPr>
            <w:tcW w:w="994" w:type="dxa"/>
          </w:tcPr>
          <w:p w:rsidR="00AA6C03" w:rsidRPr="00487AA8" w:rsidRDefault="001F5ACD" w:rsidP="00740B94">
            <w:pPr>
              <w:jc w:val="center"/>
              <w:rPr>
                <w:b/>
                <w:color w:val="000000"/>
              </w:rPr>
            </w:pPr>
            <w:r>
              <w:rPr>
                <w:b/>
                <w:color w:val="000000"/>
                <w:sz w:val="22"/>
              </w:rPr>
              <w:t>5</w:t>
            </w:r>
            <w:r w:rsidR="00A47735" w:rsidRPr="00487AA8">
              <w:rPr>
                <w:b/>
                <w:color w:val="000000"/>
                <w:sz w:val="22"/>
              </w:rPr>
              <w:t>4%</w:t>
            </w:r>
          </w:p>
        </w:tc>
        <w:tc>
          <w:tcPr>
            <w:tcW w:w="2834" w:type="dxa"/>
          </w:tcPr>
          <w:p w:rsidR="00AA6C03" w:rsidRDefault="00AA6C03">
            <w:pPr>
              <w:rPr>
                <w:color w:val="000000"/>
              </w:rPr>
            </w:pPr>
          </w:p>
        </w:tc>
      </w:tr>
    </w:tbl>
    <w:p w:rsidR="00AA6C03" w:rsidRDefault="00AA6C03">
      <w:pPr>
        <w:jc w:val="both"/>
        <w:rPr>
          <w:color w:val="000000"/>
          <w:lang w:eastAsia="en-US"/>
        </w:rPr>
      </w:pPr>
    </w:p>
    <w:p w:rsidR="00AA6C03" w:rsidRPr="00127477" w:rsidRDefault="007814EB">
      <w:pPr>
        <w:jc w:val="both"/>
        <w:rPr>
          <w:color w:val="000000"/>
          <w:lang w:eastAsia="en-US"/>
        </w:rPr>
      </w:pPr>
      <w:r w:rsidRPr="00127477">
        <w:rPr>
          <w:color w:val="000000"/>
          <w:lang w:eastAsia="en-US"/>
        </w:rPr>
        <w:t>Профиль «</w:t>
      </w:r>
      <w:proofErr w:type="spellStart"/>
      <w:r w:rsidRPr="00127477">
        <w:rPr>
          <w:color w:val="000000"/>
          <w:lang w:eastAsia="en-US"/>
        </w:rPr>
        <w:t>Медиаинновации</w:t>
      </w:r>
      <w:proofErr w:type="spellEnd"/>
      <w:r w:rsidRPr="00127477">
        <w:rPr>
          <w:color w:val="000000"/>
          <w:lang w:eastAsia="en-US"/>
        </w:rPr>
        <w:t>» (очно-заочная форма обучения ИОО)</w:t>
      </w:r>
    </w:p>
    <w:p w:rsidR="007814EB" w:rsidRPr="00127477" w:rsidRDefault="007814EB">
      <w:pPr>
        <w:jc w:val="both"/>
        <w:rPr>
          <w:color w:val="000000"/>
          <w:lang w:eastAsia="en-US"/>
        </w:rPr>
      </w:pPr>
    </w:p>
    <w:tbl>
      <w:tblPr>
        <w:tblStyle w:val="12"/>
        <w:tblW w:w="10349" w:type="dxa"/>
        <w:tblInd w:w="-289" w:type="dxa"/>
        <w:tblLayout w:type="fixed"/>
        <w:tblLook w:val="04A0" w:firstRow="1" w:lastRow="0" w:firstColumn="1" w:lastColumn="0" w:noHBand="0" w:noVBand="1"/>
      </w:tblPr>
      <w:tblGrid>
        <w:gridCol w:w="398"/>
        <w:gridCol w:w="1729"/>
        <w:gridCol w:w="852"/>
        <w:gridCol w:w="991"/>
        <w:gridCol w:w="993"/>
        <w:gridCol w:w="1558"/>
        <w:gridCol w:w="994"/>
        <w:gridCol w:w="2834"/>
      </w:tblGrid>
      <w:tr w:rsidR="007814EB" w:rsidRPr="00127477" w:rsidTr="007814EB">
        <w:tc>
          <w:tcPr>
            <w:tcW w:w="398" w:type="dxa"/>
            <w:vMerge w:val="restart"/>
          </w:tcPr>
          <w:p w:rsidR="007814EB" w:rsidRPr="00127477" w:rsidRDefault="007814EB" w:rsidP="007814EB">
            <w:pPr>
              <w:jc w:val="both"/>
              <w:rPr>
                <w:b/>
                <w:color w:val="000000"/>
                <w:lang w:eastAsia="en-US"/>
              </w:rPr>
            </w:pPr>
            <w:r w:rsidRPr="00127477">
              <w:rPr>
                <w:b/>
                <w:color w:val="000000"/>
                <w:lang w:eastAsia="en-US"/>
              </w:rPr>
              <w:t>№</w:t>
            </w:r>
          </w:p>
        </w:tc>
        <w:tc>
          <w:tcPr>
            <w:tcW w:w="1729" w:type="dxa"/>
            <w:vMerge w:val="restart"/>
          </w:tcPr>
          <w:p w:rsidR="007814EB" w:rsidRPr="00127477" w:rsidRDefault="007814EB" w:rsidP="007814EB">
            <w:pPr>
              <w:jc w:val="both"/>
              <w:rPr>
                <w:b/>
                <w:color w:val="000000"/>
                <w:lang w:eastAsia="en-US"/>
              </w:rPr>
            </w:pPr>
            <w:r w:rsidRPr="00127477">
              <w:rPr>
                <w:b/>
                <w:color w:val="000000"/>
                <w:lang w:eastAsia="en-US"/>
              </w:rPr>
              <w:t>Наименование тем (разделов) дисциплины</w:t>
            </w:r>
          </w:p>
        </w:tc>
        <w:tc>
          <w:tcPr>
            <w:tcW w:w="5388" w:type="dxa"/>
            <w:gridSpan w:val="5"/>
          </w:tcPr>
          <w:p w:rsidR="007814EB" w:rsidRPr="00127477" w:rsidRDefault="007814EB" w:rsidP="007814EB">
            <w:pPr>
              <w:jc w:val="both"/>
              <w:rPr>
                <w:b/>
                <w:color w:val="000000"/>
                <w:lang w:eastAsia="en-US"/>
              </w:rPr>
            </w:pPr>
            <w:r w:rsidRPr="00127477">
              <w:rPr>
                <w:b/>
                <w:color w:val="000000"/>
                <w:lang w:eastAsia="en-US"/>
              </w:rPr>
              <w:t>Трудоемкость в часах</w:t>
            </w:r>
          </w:p>
        </w:tc>
        <w:tc>
          <w:tcPr>
            <w:tcW w:w="2834" w:type="dxa"/>
            <w:vMerge w:val="restart"/>
          </w:tcPr>
          <w:p w:rsidR="007814EB" w:rsidRPr="00127477" w:rsidRDefault="007814EB" w:rsidP="007814EB">
            <w:pPr>
              <w:jc w:val="both"/>
              <w:rPr>
                <w:b/>
                <w:color w:val="000000"/>
                <w:lang w:eastAsia="en-US"/>
              </w:rPr>
            </w:pPr>
            <w:r w:rsidRPr="00127477">
              <w:rPr>
                <w:b/>
                <w:color w:val="000000"/>
                <w:lang w:eastAsia="en-US"/>
              </w:rPr>
              <w:t>Формы текущего контроля успеваемости</w:t>
            </w:r>
          </w:p>
        </w:tc>
      </w:tr>
      <w:tr w:rsidR="007814EB" w:rsidRPr="00127477" w:rsidTr="007814EB">
        <w:tc>
          <w:tcPr>
            <w:tcW w:w="398" w:type="dxa"/>
            <w:vMerge/>
          </w:tcPr>
          <w:p w:rsidR="007814EB" w:rsidRPr="00127477" w:rsidRDefault="007814EB" w:rsidP="007814EB">
            <w:pPr>
              <w:jc w:val="both"/>
              <w:rPr>
                <w:color w:val="000000"/>
                <w:lang w:eastAsia="en-US"/>
              </w:rPr>
            </w:pPr>
          </w:p>
        </w:tc>
        <w:tc>
          <w:tcPr>
            <w:tcW w:w="1729" w:type="dxa"/>
            <w:vMerge/>
          </w:tcPr>
          <w:p w:rsidR="007814EB" w:rsidRPr="00127477" w:rsidRDefault="007814EB" w:rsidP="007814EB">
            <w:pPr>
              <w:jc w:val="both"/>
              <w:rPr>
                <w:color w:val="000000"/>
                <w:lang w:eastAsia="en-US"/>
              </w:rPr>
            </w:pPr>
          </w:p>
        </w:tc>
        <w:tc>
          <w:tcPr>
            <w:tcW w:w="852" w:type="dxa"/>
            <w:vMerge w:val="restart"/>
          </w:tcPr>
          <w:p w:rsidR="007814EB" w:rsidRPr="00127477" w:rsidRDefault="007814EB" w:rsidP="007814EB">
            <w:pPr>
              <w:jc w:val="both"/>
              <w:rPr>
                <w:b/>
                <w:color w:val="000000"/>
                <w:lang w:eastAsia="en-US"/>
              </w:rPr>
            </w:pPr>
            <w:r w:rsidRPr="00127477">
              <w:rPr>
                <w:b/>
                <w:color w:val="000000"/>
                <w:lang w:eastAsia="en-US"/>
              </w:rPr>
              <w:t>Всего</w:t>
            </w:r>
          </w:p>
        </w:tc>
        <w:tc>
          <w:tcPr>
            <w:tcW w:w="3542" w:type="dxa"/>
            <w:gridSpan w:val="3"/>
          </w:tcPr>
          <w:p w:rsidR="007814EB" w:rsidRPr="00127477" w:rsidRDefault="007814EB" w:rsidP="007814EB">
            <w:pPr>
              <w:jc w:val="both"/>
              <w:rPr>
                <w:b/>
                <w:color w:val="000000"/>
                <w:lang w:eastAsia="en-US"/>
              </w:rPr>
            </w:pPr>
            <w:r w:rsidRPr="00127477">
              <w:rPr>
                <w:b/>
                <w:color w:val="000000"/>
                <w:lang w:eastAsia="en-US"/>
              </w:rPr>
              <w:t>Контактная работа- Аудиторная работа</w:t>
            </w:r>
          </w:p>
        </w:tc>
        <w:tc>
          <w:tcPr>
            <w:tcW w:w="994" w:type="dxa"/>
            <w:vMerge w:val="restart"/>
          </w:tcPr>
          <w:p w:rsidR="007814EB" w:rsidRPr="00127477" w:rsidRDefault="007814EB" w:rsidP="007814EB">
            <w:pPr>
              <w:jc w:val="both"/>
              <w:rPr>
                <w:b/>
                <w:color w:val="000000"/>
                <w:lang w:eastAsia="en-US"/>
              </w:rPr>
            </w:pPr>
            <w:r w:rsidRPr="00127477">
              <w:rPr>
                <w:b/>
                <w:color w:val="000000"/>
                <w:lang w:eastAsia="en-US"/>
              </w:rPr>
              <w:t xml:space="preserve">Самостоятельная работа </w:t>
            </w:r>
          </w:p>
        </w:tc>
        <w:tc>
          <w:tcPr>
            <w:tcW w:w="2834" w:type="dxa"/>
            <w:vMerge/>
          </w:tcPr>
          <w:p w:rsidR="007814EB" w:rsidRPr="00127477" w:rsidRDefault="007814EB" w:rsidP="007814EB">
            <w:pPr>
              <w:jc w:val="both"/>
              <w:rPr>
                <w:b/>
                <w:color w:val="000000"/>
                <w:lang w:eastAsia="en-US"/>
              </w:rPr>
            </w:pPr>
          </w:p>
        </w:tc>
      </w:tr>
      <w:tr w:rsidR="007814EB" w:rsidRPr="00127477" w:rsidTr="007814EB">
        <w:tc>
          <w:tcPr>
            <w:tcW w:w="398" w:type="dxa"/>
            <w:vMerge/>
          </w:tcPr>
          <w:p w:rsidR="007814EB" w:rsidRPr="00127477" w:rsidRDefault="007814EB" w:rsidP="007814EB">
            <w:pPr>
              <w:jc w:val="both"/>
              <w:rPr>
                <w:color w:val="000000"/>
                <w:lang w:eastAsia="en-US"/>
              </w:rPr>
            </w:pPr>
          </w:p>
        </w:tc>
        <w:tc>
          <w:tcPr>
            <w:tcW w:w="1729" w:type="dxa"/>
            <w:vMerge/>
          </w:tcPr>
          <w:p w:rsidR="007814EB" w:rsidRPr="00127477" w:rsidRDefault="007814EB" w:rsidP="007814EB">
            <w:pPr>
              <w:jc w:val="both"/>
              <w:rPr>
                <w:color w:val="000000"/>
                <w:lang w:eastAsia="en-US"/>
              </w:rPr>
            </w:pPr>
          </w:p>
        </w:tc>
        <w:tc>
          <w:tcPr>
            <w:tcW w:w="852" w:type="dxa"/>
            <w:vMerge/>
          </w:tcPr>
          <w:p w:rsidR="007814EB" w:rsidRPr="00127477" w:rsidRDefault="007814EB" w:rsidP="007814EB">
            <w:pPr>
              <w:jc w:val="both"/>
              <w:rPr>
                <w:color w:val="000000"/>
                <w:lang w:eastAsia="en-US"/>
              </w:rPr>
            </w:pPr>
          </w:p>
        </w:tc>
        <w:tc>
          <w:tcPr>
            <w:tcW w:w="991" w:type="dxa"/>
          </w:tcPr>
          <w:p w:rsidR="007814EB" w:rsidRPr="00127477" w:rsidRDefault="007814EB" w:rsidP="007814EB">
            <w:pPr>
              <w:jc w:val="both"/>
              <w:rPr>
                <w:b/>
                <w:color w:val="000000"/>
                <w:lang w:eastAsia="en-US"/>
              </w:rPr>
            </w:pPr>
            <w:r w:rsidRPr="00127477">
              <w:rPr>
                <w:b/>
                <w:color w:val="000000"/>
                <w:lang w:eastAsia="en-US"/>
              </w:rPr>
              <w:t>Общая, в т.ч.:</w:t>
            </w:r>
          </w:p>
        </w:tc>
        <w:tc>
          <w:tcPr>
            <w:tcW w:w="993" w:type="dxa"/>
          </w:tcPr>
          <w:p w:rsidR="007814EB" w:rsidRPr="00127477" w:rsidRDefault="007814EB" w:rsidP="007814EB">
            <w:pPr>
              <w:jc w:val="both"/>
              <w:rPr>
                <w:b/>
                <w:color w:val="000000"/>
                <w:lang w:eastAsia="en-US"/>
              </w:rPr>
            </w:pPr>
            <w:r w:rsidRPr="00127477">
              <w:rPr>
                <w:b/>
                <w:color w:val="000000"/>
                <w:lang w:eastAsia="en-US"/>
              </w:rPr>
              <w:t>Лекции</w:t>
            </w:r>
          </w:p>
        </w:tc>
        <w:tc>
          <w:tcPr>
            <w:tcW w:w="1558" w:type="dxa"/>
          </w:tcPr>
          <w:p w:rsidR="007814EB" w:rsidRPr="00127477" w:rsidRDefault="007814EB" w:rsidP="007814EB">
            <w:pPr>
              <w:jc w:val="both"/>
              <w:rPr>
                <w:b/>
                <w:color w:val="000000"/>
                <w:lang w:eastAsia="en-US"/>
              </w:rPr>
            </w:pPr>
            <w:r w:rsidRPr="00127477">
              <w:rPr>
                <w:b/>
                <w:color w:val="000000"/>
                <w:lang w:eastAsia="en-US"/>
              </w:rPr>
              <w:t>Семинары, практические занятия</w:t>
            </w:r>
          </w:p>
        </w:tc>
        <w:tc>
          <w:tcPr>
            <w:tcW w:w="994" w:type="dxa"/>
            <w:vMerge/>
          </w:tcPr>
          <w:p w:rsidR="007814EB" w:rsidRPr="00127477" w:rsidRDefault="007814EB" w:rsidP="007814EB">
            <w:pPr>
              <w:jc w:val="both"/>
              <w:rPr>
                <w:b/>
                <w:color w:val="000000"/>
                <w:lang w:eastAsia="en-US"/>
              </w:rPr>
            </w:pPr>
          </w:p>
        </w:tc>
        <w:tc>
          <w:tcPr>
            <w:tcW w:w="2834" w:type="dxa"/>
            <w:vMerge/>
          </w:tcPr>
          <w:p w:rsidR="007814EB" w:rsidRPr="00127477" w:rsidRDefault="007814EB" w:rsidP="007814EB">
            <w:pPr>
              <w:jc w:val="both"/>
              <w:rPr>
                <w:b/>
                <w:color w:val="000000"/>
                <w:lang w:eastAsia="en-US"/>
              </w:rPr>
            </w:pPr>
          </w:p>
        </w:tc>
      </w:tr>
      <w:tr w:rsidR="00FB1912" w:rsidRPr="00127477" w:rsidTr="00ED144D">
        <w:tc>
          <w:tcPr>
            <w:tcW w:w="10349" w:type="dxa"/>
            <w:gridSpan w:val="8"/>
          </w:tcPr>
          <w:p w:rsidR="00FB1912" w:rsidRPr="00FB1912" w:rsidRDefault="00FB1912" w:rsidP="00FB1912">
            <w:pPr>
              <w:jc w:val="center"/>
              <w:rPr>
                <w:b/>
                <w:color w:val="000000"/>
                <w:lang w:eastAsia="en-US"/>
              </w:rPr>
            </w:pPr>
            <w:r w:rsidRPr="00FB1912">
              <w:rPr>
                <w:b/>
                <w:color w:val="000000"/>
                <w:lang w:eastAsia="en-US"/>
              </w:rPr>
              <w:t>4 семестр</w:t>
            </w:r>
          </w:p>
        </w:tc>
      </w:tr>
      <w:tr w:rsidR="007814EB" w:rsidRPr="00127477" w:rsidTr="007814EB">
        <w:tc>
          <w:tcPr>
            <w:tcW w:w="398" w:type="dxa"/>
          </w:tcPr>
          <w:p w:rsidR="007814EB" w:rsidRPr="00127477" w:rsidRDefault="007814EB" w:rsidP="007814EB">
            <w:pPr>
              <w:numPr>
                <w:ilvl w:val="0"/>
                <w:numId w:val="12"/>
              </w:numPr>
              <w:jc w:val="both"/>
              <w:rPr>
                <w:color w:val="000000"/>
                <w:lang w:eastAsia="en-US"/>
              </w:rPr>
            </w:pPr>
          </w:p>
        </w:tc>
        <w:tc>
          <w:tcPr>
            <w:tcW w:w="1729" w:type="dxa"/>
          </w:tcPr>
          <w:p w:rsidR="007814EB" w:rsidRPr="00127477" w:rsidRDefault="007814EB" w:rsidP="007814EB">
            <w:pPr>
              <w:jc w:val="both"/>
              <w:rPr>
                <w:color w:val="000000"/>
                <w:lang w:eastAsia="en-US"/>
              </w:rPr>
            </w:pPr>
            <w:r w:rsidRPr="00127477">
              <w:rPr>
                <w:color w:val="000000"/>
                <w:lang w:eastAsia="en-US"/>
              </w:rPr>
              <w:t xml:space="preserve">Управление проектами: основные понятия. Внешняя и </w:t>
            </w:r>
            <w:r w:rsidRPr="00127477">
              <w:rPr>
                <w:color w:val="000000"/>
                <w:lang w:eastAsia="en-US"/>
              </w:rPr>
              <w:lastRenderedPageBreak/>
              <w:t>внутренняя среда проекта. Творческая деятельность</w:t>
            </w:r>
          </w:p>
        </w:tc>
        <w:tc>
          <w:tcPr>
            <w:tcW w:w="852" w:type="dxa"/>
          </w:tcPr>
          <w:p w:rsidR="007814EB" w:rsidRPr="00127477" w:rsidRDefault="00FB1912" w:rsidP="007814EB">
            <w:pPr>
              <w:jc w:val="both"/>
              <w:rPr>
                <w:color w:val="000000"/>
                <w:lang w:eastAsia="en-US"/>
              </w:rPr>
            </w:pPr>
            <w:r>
              <w:rPr>
                <w:color w:val="000000"/>
                <w:lang w:eastAsia="en-US"/>
              </w:rPr>
              <w:lastRenderedPageBreak/>
              <w:t>90</w:t>
            </w:r>
          </w:p>
        </w:tc>
        <w:tc>
          <w:tcPr>
            <w:tcW w:w="991" w:type="dxa"/>
          </w:tcPr>
          <w:p w:rsidR="007814EB" w:rsidRPr="00127477" w:rsidRDefault="00E306C0" w:rsidP="007814EB">
            <w:pPr>
              <w:jc w:val="both"/>
              <w:rPr>
                <w:color w:val="000000"/>
                <w:lang w:eastAsia="en-US"/>
              </w:rPr>
            </w:pPr>
            <w:r w:rsidRPr="00127477">
              <w:rPr>
                <w:color w:val="000000"/>
                <w:lang w:eastAsia="en-US"/>
              </w:rPr>
              <w:t>1</w:t>
            </w:r>
            <w:r w:rsidR="00340088">
              <w:rPr>
                <w:color w:val="000000"/>
                <w:lang w:eastAsia="en-US"/>
              </w:rPr>
              <w:t>6</w:t>
            </w:r>
          </w:p>
        </w:tc>
        <w:tc>
          <w:tcPr>
            <w:tcW w:w="993" w:type="dxa"/>
          </w:tcPr>
          <w:p w:rsidR="007814EB" w:rsidRPr="00127477" w:rsidRDefault="00FB1912" w:rsidP="007814EB">
            <w:pPr>
              <w:jc w:val="both"/>
              <w:rPr>
                <w:color w:val="000000"/>
                <w:lang w:eastAsia="en-US"/>
              </w:rPr>
            </w:pPr>
            <w:r>
              <w:rPr>
                <w:color w:val="000000"/>
                <w:lang w:eastAsia="en-US"/>
              </w:rPr>
              <w:t>2</w:t>
            </w:r>
          </w:p>
        </w:tc>
        <w:tc>
          <w:tcPr>
            <w:tcW w:w="1558" w:type="dxa"/>
          </w:tcPr>
          <w:p w:rsidR="007814EB" w:rsidRPr="00127477" w:rsidRDefault="00340088" w:rsidP="007814EB">
            <w:pPr>
              <w:jc w:val="both"/>
              <w:rPr>
                <w:color w:val="000000"/>
                <w:lang w:eastAsia="en-US"/>
              </w:rPr>
            </w:pPr>
            <w:r>
              <w:rPr>
                <w:color w:val="000000"/>
                <w:lang w:eastAsia="en-US"/>
              </w:rPr>
              <w:t>14</w:t>
            </w:r>
          </w:p>
        </w:tc>
        <w:tc>
          <w:tcPr>
            <w:tcW w:w="994" w:type="dxa"/>
          </w:tcPr>
          <w:p w:rsidR="007814EB" w:rsidRPr="00127477" w:rsidRDefault="00340088" w:rsidP="007814EB">
            <w:pPr>
              <w:jc w:val="both"/>
              <w:rPr>
                <w:color w:val="000000"/>
                <w:lang w:eastAsia="en-US"/>
              </w:rPr>
            </w:pPr>
            <w:r>
              <w:rPr>
                <w:color w:val="000000"/>
                <w:lang w:eastAsia="en-US"/>
              </w:rPr>
              <w:t>74</w:t>
            </w:r>
          </w:p>
        </w:tc>
        <w:tc>
          <w:tcPr>
            <w:tcW w:w="2834" w:type="dxa"/>
          </w:tcPr>
          <w:p w:rsidR="007814EB" w:rsidRPr="00127477" w:rsidRDefault="007814EB" w:rsidP="007814EB">
            <w:pPr>
              <w:jc w:val="both"/>
              <w:rPr>
                <w:color w:val="000000"/>
                <w:lang w:eastAsia="en-US"/>
              </w:rPr>
            </w:pPr>
            <w:r w:rsidRPr="00127477">
              <w:rPr>
                <w:color w:val="000000"/>
                <w:lang w:eastAsia="en-US"/>
              </w:rPr>
              <w:t xml:space="preserve">1. Формирование знаний: анализ проблем и прогнозов по теме; обзор теоретических оснований </w:t>
            </w:r>
            <w:r w:rsidRPr="00127477">
              <w:rPr>
                <w:color w:val="000000"/>
                <w:lang w:eastAsia="en-US"/>
              </w:rPr>
              <w:lastRenderedPageBreak/>
              <w:t>для исследований по теме</w:t>
            </w:r>
          </w:p>
          <w:p w:rsidR="007814EB" w:rsidRPr="00127477" w:rsidRDefault="007814EB" w:rsidP="007814EB">
            <w:pPr>
              <w:jc w:val="both"/>
              <w:rPr>
                <w:color w:val="000000"/>
                <w:lang w:eastAsia="en-US"/>
              </w:rPr>
            </w:pPr>
            <w:r w:rsidRPr="00127477">
              <w:rPr>
                <w:color w:val="000000"/>
                <w:lang w:eastAsia="en-US"/>
              </w:rPr>
              <w:t>2. Формирование умений: опрос и дискуссия по учебным вопросам темы.</w:t>
            </w:r>
          </w:p>
        </w:tc>
      </w:tr>
      <w:tr w:rsidR="007814EB" w:rsidRPr="00127477" w:rsidTr="007814EB">
        <w:trPr>
          <w:trHeight w:val="1294"/>
        </w:trPr>
        <w:tc>
          <w:tcPr>
            <w:tcW w:w="398" w:type="dxa"/>
          </w:tcPr>
          <w:p w:rsidR="007814EB" w:rsidRPr="00127477" w:rsidRDefault="007814EB" w:rsidP="007814EB">
            <w:pPr>
              <w:numPr>
                <w:ilvl w:val="0"/>
                <w:numId w:val="12"/>
              </w:numPr>
              <w:jc w:val="both"/>
              <w:rPr>
                <w:color w:val="000000"/>
                <w:lang w:eastAsia="en-US"/>
              </w:rPr>
            </w:pPr>
          </w:p>
        </w:tc>
        <w:tc>
          <w:tcPr>
            <w:tcW w:w="1729" w:type="dxa"/>
          </w:tcPr>
          <w:p w:rsidR="007814EB" w:rsidRPr="00127477" w:rsidRDefault="007814EB" w:rsidP="007814EB">
            <w:pPr>
              <w:jc w:val="both"/>
              <w:rPr>
                <w:color w:val="000000"/>
                <w:lang w:eastAsia="en-US"/>
              </w:rPr>
            </w:pPr>
            <w:r w:rsidRPr="00127477">
              <w:rPr>
                <w:color w:val="000000"/>
                <w:lang w:eastAsia="en-US"/>
              </w:rPr>
              <w:t>Правовые и экономические аспекты проекта</w:t>
            </w:r>
          </w:p>
        </w:tc>
        <w:tc>
          <w:tcPr>
            <w:tcW w:w="852" w:type="dxa"/>
          </w:tcPr>
          <w:p w:rsidR="007814EB" w:rsidRPr="00127477" w:rsidRDefault="00FB1912" w:rsidP="007814EB">
            <w:pPr>
              <w:jc w:val="both"/>
              <w:rPr>
                <w:color w:val="000000"/>
                <w:lang w:eastAsia="en-US"/>
              </w:rPr>
            </w:pPr>
            <w:r>
              <w:rPr>
                <w:color w:val="000000"/>
                <w:lang w:eastAsia="en-US"/>
              </w:rPr>
              <w:t>90</w:t>
            </w:r>
          </w:p>
        </w:tc>
        <w:tc>
          <w:tcPr>
            <w:tcW w:w="991" w:type="dxa"/>
          </w:tcPr>
          <w:p w:rsidR="007814EB" w:rsidRPr="00127477" w:rsidRDefault="00FB1912" w:rsidP="007814EB">
            <w:pPr>
              <w:jc w:val="both"/>
              <w:rPr>
                <w:color w:val="000000"/>
                <w:lang w:eastAsia="en-US"/>
              </w:rPr>
            </w:pPr>
            <w:r>
              <w:rPr>
                <w:color w:val="000000"/>
                <w:lang w:eastAsia="en-US"/>
              </w:rPr>
              <w:t>1</w:t>
            </w:r>
            <w:r w:rsidR="00340088">
              <w:rPr>
                <w:color w:val="000000"/>
                <w:lang w:eastAsia="en-US"/>
              </w:rPr>
              <w:t>8</w:t>
            </w:r>
          </w:p>
        </w:tc>
        <w:tc>
          <w:tcPr>
            <w:tcW w:w="993" w:type="dxa"/>
          </w:tcPr>
          <w:p w:rsidR="007814EB" w:rsidRPr="00127477" w:rsidRDefault="00E306C0" w:rsidP="007814EB">
            <w:pPr>
              <w:jc w:val="both"/>
              <w:rPr>
                <w:color w:val="000000"/>
                <w:lang w:eastAsia="en-US"/>
              </w:rPr>
            </w:pPr>
            <w:r w:rsidRPr="00127477">
              <w:rPr>
                <w:color w:val="000000"/>
                <w:lang w:eastAsia="en-US"/>
              </w:rPr>
              <w:t>2</w:t>
            </w:r>
          </w:p>
        </w:tc>
        <w:tc>
          <w:tcPr>
            <w:tcW w:w="1558" w:type="dxa"/>
          </w:tcPr>
          <w:p w:rsidR="007814EB" w:rsidRPr="00127477" w:rsidRDefault="00340088" w:rsidP="007814EB">
            <w:pPr>
              <w:jc w:val="both"/>
              <w:rPr>
                <w:color w:val="000000"/>
                <w:lang w:eastAsia="en-US"/>
              </w:rPr>
            </w:pPr>
            <w:r>
              <w:rPr>
                <w:color w:val="000000"/>
                <w:lang w:eastAsia="en-US"/>
              </w:rPr>
              <w:t>16</w:t>
            </w:r>
          </w:p>
        </w:tc>
        <w:tc>
          <w:tcPr>
            <w:tcW w:w="994" w:type="dxa"/>
          </w:tcPr>
          <w:p w:rsidR="007814EB" w:rsidRPr="00127477" w:rsidRDefault="00340088" w:rsidP="007814EB">
            <w:pPr>
              <w:jc w:val="both"/>
              <w:rPr>
                <w:color w:val="000000"/>
                <w:lang w:eastAsia="en-US"/>
              </w:rPr>
            </w:pPr>
            <w:r>
              <w:rPr>
                <w:color w:val="000000"/>
                <w:lang w:eastAsia="en-US"/>
              </w:rPr>
              <w:t>72</w:t>
            </w:r>
          </w:p>
        </w:tc>
        <w:tc>
          <w:tcPr>
            <w:tcW w:w="2834" w:type="dxa"/>
          </w:tcPr>
          <w:p w:rsidR="007814EB" w:rsidRPr="00127477" w:rsidRDefault="007814EB" w:rsidP="007814EB">
            <w:pPr>
              <w:jc w:val="both"/>
              <w:rPr>
                <w:color w:val="000000"/>
                <w:lang w:eastAsia="en-US"/>
              </w:rPr>
            </w:pPr>
            <w:r w:rsidRPr="00127477">
              <w:rPr>
                <w:color w:val="000000"/>
                <w:lang w:eastAsia="en-US"/>
              </w:rPr>
              <w:t>1. Формирование знаний:</w:t>
            </w:r>
          </w:p>
          <w:p w:rsidR="007814EB" w:rsidRPr="00127477" w:rsidRDefault="007814EB" w:rsidP="007814EB">
            <w:pPr>
              <w:jc w:val="both"/>
              <w:rPr>
                <w:color w:val="000000"/>
                <w:lang w:eastAsia="en-US"/>
              </w:rPr>
            </w:pPr>
            <w:r w:rsidRPr="00127477">
              <w:rPr>
                <w:color w:val="000000"/>
                <w:lang w:eastAsia="en-US"/>
              </w:rPr>
              <w:t>анализ трендов и прогнозов по теме.</w:t>
            </w:r>
          </w:p>
          <w:p w:rsidR="007814EB" w:rsidRPr="00127477" w:rsidRDefault="007814EB" w:rsidP="007814EB">
            <w:pPr>
              <w:jc w:val="both"/>
              <w:rPr>
                <w:color w:val="000000"/>
                <w:lang w:eastAsia="en-US"/>
              </w:rPr>
            </w:pPr>
            <w:r w:rsidRPr="00127477">
              <w:rPr>
                <w:color w:val="000000"/>
                <w:lang w:eastAsia="en-US"/>
              </w:rPr>
              <w:t>2. Формирование умений:</w:t>
            </w:r>
          </w:p>
          <w:p w:rsidR="007814EB" w:rsidRPr="00127477" w:rsidRDefault="007814EB" w:rsidP="007814EB">
            <w:pPr>
              <w:jc w:val="both"/>
              <w:rPr>
                <w:color w:val="000000"/>
                <w:lang w:eastAsia="en-US"/>
              </w:rPr>
            </w:pPr>
            <w:r w:rsidRPr="00127477">
              <w:rPr>
                <w:color w:val="000000"/>
                <w:lang w:eastAsia="en-US"/>
              </w:rPr>
              <w:t>опрос и дискуссия по учебным вопросам темы.</w:t>
            </w:r>
          </w:p>
        </w:tc>
      </w:tr>
      <w:tr w:rsidR="00FB1912" w:rsidRPr="00127477" w:rsidTr="00FB1912">
        <w:trPr>
          <w:trHeight w:val="450"/>
        </w:trPr>
        <w:tc>
          <w:tcPr>
            <w:tcW w:w="10349" w:type="dxa"/>
            <w:gridSpan w:val="8"/>
          </w:tcPr>
          <w:p w:rsidR="00FB1912" w:rsidRPr="00FB1912" w:rsidRDefault="00FB1912" w:rsidP="00FB1912">
            <w:pPr>
              <w:jc w:val="center"/>
              <w:rPr>
                <w:b/>
                <w:color w:val="000000"/>
                <w:lang w:eastAsia="en-US"/>
              </w:rPr>
            </w:pPr>
            <w:r w:rsidRPr="00FB1912">
              <w:rPr>
                <w:b/>
                <w:color w:val="000000"/>
                <w:lang w:eastAsia="en-US"/>
              </w:rPr>
              <w:t>5 семестр</w:t>
            </w:r>
          </w:p>
        </w:tc>
      </w:tr>
      <w:tr w:rsidR="007814EB" w:rsidRPr="00127477" w:rsidTr="007814EB">
        <w:trPr>
          <w:trHeight w:val="603"/>
        </w:trPr>
        <w:tc>
          <w:tcPr>
            <w:tcW w:w="398" w:type="dxa"/>
          </w:tcPr>
          <w:p w:rsidR="007814EB" w:rsidRPr="00127477" w:rsidRDefault="007814EB" w:rsidP="007814EB">
            <w:pPr>
              <w:numPr>
                <w:ilvl w:val="0"/>
                <w:numId w:val="12"/>
              </w:numPr>
              <w:jc w:val="both"/>
              <w:rPr>
                <w:color w:val="000000"/>
                <w:lang w:eastAsia="en-US"/>
              </w:rPr>
            </w:pPr>
          </w:p>
        </w:tc>
        <w:tc>
          <w:tcPr>
            <w:tcW w:w="1729" w:type="dxa"/>
          </w:tcPr>
          <w:p w:rsidR="007814EB" w:rsidRPr="00127477" w:rsidRDefault="007814EB" w:rsidP="007814EB">
            <w:pPr>
              <w:jc w:val="both"/>
              <w:rPr>
                <w:color w:val="000000"/>
                <w:lang w:eastAsia="en-US"/>
              </w:rPr>
            </w:pPr>
            <w:r w:rsidRPr="00127477">
              <w:rPr>
                <w:color w:val="000000"/>
                <w:lang w:eastAsia="en-US"/>
              </w:rPr>
              <w:t>Эффективность реализации проекта. Управление проектными рисками</w:t>
            </w:r>
          </w:p>
          <w:p w:rsidR="007814EB" w:rsidRPr="00127477" w:rsidRDefault="007814EB" w:rsidP="007814EB">
            <w:pPr>
              <w:jc w:val="both"/>
              <w:rPr>
                <w:color w:val="000000"/>
                <w:lang w:eastAsia="en-US"/>
              </w:rPr>
            </w:pPr>
          </w:p>
        </w:tc>
        <w:tc>
          <w:tcPr>
            <w:tcW w:w="852" w:type="dxa"/>
          </w:tcPr>
          <w:p w:rsidR="007814EB" w:rsidRPr="00127477" w:rsidRDefault="00340088" w:rsidP="007814EB">
            <w:pPr>
              <w:jc w:val="both"/>
              <w:rPr>
                <w:color w:val="000000"/>
                <w:lang w:eastAsia="en-US"/>
              </w:rPr>
            </w:pPr>
            <w:r>
              <w:rPr>
                <w:color w:val="000000"/>
                <w:lang w:eastAsia="en-US"/>
              </w:rPr>
              <w:t>92</w:t>
            </w:r>
          </w:p>
        </w:tc>
        <w:tc>
          <w:tcPr>
            <w:tcW w:w="991" w:type="dxa"/>
          </w:tcPr>
          <w:p w:rsidR="007814EB" w:rsidRPr="00127477" w:rsidRDefault="00340088" w:rsidP="007814EB">
            <w:pPr>
              <w:jc w:val="both"/>
              <w:rPr>
                <w:color w:val="000000"/>
                <w:lang w:eastAsia="en-US"/>
              </w:rPr>
            </w:pPr>
            <w:r>
              <w:rPr>
                <w:color w:val="000000"/>
                <w:lang w:eastAsia="en-US"/>
              </w:rPr>
              <w:t>18</w:t>
            </w:r>
          </w:p>
        </w:tc>
        <w:tc>
          <w:tcPr>
            <w:tcW w:w="993" w:type="dxa"/>
          </w:tcPr>
          <w:p w:rsidR="007814EB" w:rsidRPr="00127477" w:rsidRDefault="00E306C0" w:rsidP="007814EB">
            <w:pPr>
              <w:jc w:val="both"/>
              <w:rPr>
                <w:color w:val="000000"/>
                <w:lang w:eastAsia="en-US"/>
              </w:rPr>
            </w:pPr>
            <w:r w:rsidRPr="00127477">
              <w:rPr>
                <w:color w:val="000000"/>
                <w:lang w:eastAsia="en-US"/>
              </w:rPr>
              <w:t>2</w:t>
            </w:r>
          </w:p>
        </w:tc>
        <w:tc>
          <w:tcPr>
            <w:tcW w:w="1558" w:type="dxa"/>
          </w:tcPr>
          <w:p w:rsidR="007814EB" w:rsidRPr="00127477" w:rsidRDefault="00340088" w:rsidP="007814EB">
            <w:pPr>
              <w:jc w:val="both"/>
              <w:rPr>
                <w:color w:val="000000"/>
                <w:lang w:eastAsia="en-US"/>
              </w:rPr>
            </w:pPr>
            <w:r>
              <w:rPr>
                <w:color w:val="000000"/>
                <w:lang w:eastAsia="en-US"/>
              </w:rPr>
              <w:t>16</w:t>
            </w:r>
          </w:p>
        </w:tc>
        <w:tc>
          <w:tcPr>
            <w:tcW w:w="994" w:type="dxa"/>
          </w:tcPr>
          <w:p w:rsidR="007814EB" w:rsidRPr="00127477" w:rsidRDefault="00340088" w:rsidP="007814EB">
            <w:pPr>
              <w:jc w:val="both"/>
              <w:rPr>
                <w:color w:val="000000"/>
                <w:lang w:eastAsia="en-US"/>
              </w:rPr>
            </w:pPr>
            <w:r>
              <w:rPr>
                <w:color w:val="000000"/>
                <w:lang w:eastAsia="en-US"/>
              </w:rPr>
              <w:t>74</w:t>
            </w:r>
          </w:p>
        </w:tc>
        <w:tc>
          <w:tcPr>
            <w:tcW w:w="2834" w:type="dxa"/>
          </w:tcPr>
          <w:p w:rsidR="007814EB" w:rsidRPr="00127477" w:rsidRDefault="007814EB" w:rsidP="007814EB">
            <w:pPr>
              <w:jc w:val="both"/>
              <w:rPr>
                <w:color w:val="000000"/>
                <w:lang w:eastAsia="en-US"/>
              </w:rPr>
            </w:pPr>
            <w:r w:rsidRPr="00127477">
              <w:rPr>
                <w:color w:val="000000"/>
                <w:lang w:eastAsia="en-US"/>
              </w:rPr>
              <w:t>1. Формирование знаний:</w:t>
            </w:r>
          </w:p>
          <w:p w:rsidR="007814EB" w:rsidRPr="00127477" w:rsidRDefault="007814EB" w:rsidP="007814EB">
            <w:pPr>
              <w:jc w:val="both"/>
              <w:rPr>
                <w:color w:val="000000"/>
                <w:lang w:eastAsia="en-US"/>
              </w:rPr>
            </w:pPr>
            <w:r w:rsidRPr="00127477">
              <w:rPr>
                <w:color w:val="000000"/>
                <w:lang w:eastAsia="en-US"/>
              </w:rPr>
              <w:t>обзор эмпирических и методических оснований для исследований по теме;</w:t>
            </w:r>
          </w:p>
          <w:p w:rsidR="007814EB" w:rsidRPr="00127477" w:rsidRDefault="007814EB" w:rsidP="007814EB">
            <w:pPr>
              <w:jc w:val="both"/>
              <w:rPr>
                <w:color w:val="000000"/>
                <w:lang w:eastAsia="en-US"/>
              </w:rPr>
            </w:pPr>
            <w:r w:rsidRPr="00127477">
              <w:rPr>
                <w:color w:val="000000"/>
                <w:lang w:eastAsia="en-US"/>
              </w:rPr>
              <w:t>обзор онлайн-сервисов и инструментов для проектной работы по теме;</w:t>
            </w:r>
          </w:p>
          <w:p w:rsidR="007814EB" w:rsidRPr="00127477" w:rsidRDefault="007814EB" w:rsidP="007814EB">
            <w:pPr>
              <w:jc w:val="both"/>
              <w:rPr>
                <w:color w:val="000000"/>
                <w:lang w:eastAsia="en-US"/>
              </w:rPr>
            </w:pPr>
            <w:r w:rsidRPr="00127477">
              <w:rPr>
                <w:color w:val="000000"/>
                <w:lang w:eastAsia="en-US"/>
              </w:rPr>
              <w:t>анализ лучших практик по теме.</w:t>
            </w:r>
          </w:p>
          <w:p w:rsidR="007814EB" w:rsidRPr="00127477" w:rsidRDefault="007814EB" w:rsidP="007814EB">
            <w:pPr>
              <w:jc w:val="both"/>
              <w:rPr>
                <w:color w:val="000000"/>
                <w:lang w:eastAsia="en-US"/>
              </w:rPr>
            </w:pPr>
            <w:r w:rsidRPr="00127477">
              <w:rPr>
                <w:color w:val="000000"/>
                <w:lang w:eastAsia="en-US"/>
              </w:rPr>
              <w:t>2. Формирование умений:</w:t>
            </w:r>
          </w:p>
          <w:p w:rsidR="007814EB" w:rsidRPr="00127477" w:rsidRDefault="007814EB" w:rsidP="007814EB">
            <w:pPr>
              <w:jc w:val="both"/>
              <w:rPr>
                <w:color w:val="000000"/>
                <w:lang w:eastAsia="en-US"/>
              </w:rPr>
            </w:pPr>
            <w:r w:rsidRPr="00127477">
              <w:rPr>
                <w:color w:val="000000"/>
                <w:lang w:eastAsia="en-US"/>
              </w:rPr>
              <w:t>анализ кейса.</w:t>
            </w:r>
          </w:p>
        </w:tc>
      </w:tr>
      <w:tr w:rsidR="007814EB" w:rsidRPr="00127477" w:rsidTr="007814EB">
        <w:trPr>
          <w:trHeight w:val="603"/>
        </w:trPr>
        <w:tc>
          <w:tcPr>
            <w:tcW w:w="398" w:type="dxa"/>
          </w:tcPr>
          <w:p w:rsidR="007814EB" w:rsidRPr="00127477" w:rsidRDefault="007814EB" w:rsidP="007814EB">
            <w:pPr>
              <w:numPr>
                <w:ilvl w:val="0"/>
                <w:numId w:val="12"/>
              </w:numPr>
              <w:jc w:val="both"/>
              <w:rPr>
                <w:color w:val="000000"/>
                <w:lang w:eastAsia="en-US"/>
              </w:rPr>
            </w:pPr>
          </w:p>
        </w:tc>
        <w:tc>
          <w:tcPr>
            <w:tcW w:w="1729" w:type="dxa"/>
          </w:tcPr>
          <w:p w:rsidR="007814EB" w:rsidRPr="00127477" w:rsidRDefault="007814EB" w:rsidP="007814EB">
            <w:pPr>
              <w:jc w:val="both"/>
              <w:rPr>
                <w:color w:val="000000"/>
                <w:lang w:eastAsia="en-US"/>
              </w:rPr>
            </w:pPr>
            <w:r w:rsidRPr="00127477">
              <w:rPr>
                <w:color w:val="000000"/>
                <w:lang w:eastAsia="en-US"/>
              </w:rPr>
              <w:t>Планирование проекта</w:t>
            </w:r>
          </w:p>
        </w:tc>
        <w:tc>
          <w:tcPr>
            <w:tcW w:w="852" w:type="dxa"/>
          </w:tcPr>
          <w:p w:rsidR="007814EB" w:rsidRPr="00127477" w:rsidRDefault="00340088" w:rsidP="007814EB">
            <w:pPr>
              <w:jc w:val="both"/>
              <w:rPr>
                <w:color w:val="000000"/>
                <w:lang w:eastAsia="en-US"/>
              </w:rPr>
            </w:pPr>
            <w:r>
              <w:rPr>
                <w:color w:val="000000"/>
                <w:lang w:eastAsia="en-US"/>
              </w:rPr>
              <w:t>88</w:t>
            </w:r>
          </w:p>
        </w:tc>
        <w:tc>
          <w:tcPr>
            <w:tcW w:w="991" w:type="dxa"/>
          </w:tcPr>
          <w:p w:rsidR="007814EB" w:rsidRPr="00127477" w:rsidRDefault="00E306C0" w:rsidP="007814EB">
            <w:pPr>
              <w:jc w:val="both"/>
              <w:rPr>
                <w:color w:val="000000"/>
                <w:lang w:eastAsia="en-US"/>
              </w:rPr>
            </w:pPr>
            <w:r w:rsidRPr="00127477">
              <w:rPr>
                <w:color w:val="000000"/>
                <w:lang w:eastAsia="en-US"/>
              </w:rPr>
              <w:t>1</w:t>
            </w:r>
            <w:r w:rsidR="00340088">
              <w:rPr>
                <w:color w:val="000000"/>
                <w:lang w:eastAsia="en-US"/>
              </w:rPr>
              <w:t>6</w:t>
            </w:r>
          </w:p>
        </w:tc>
        <w:tc>
          <w:tcPr>
            <w:tcW w:w="993" w:type="dxa"/>
          </w:tcPr>
          <w:p w:rsidR="007814EB" w:rsidRPr="00127477" w:rsidRDefault="00340088" w:rsidP="007814EB">
            <w:pPr>
              <w:jc w:val="both"/>
              <w:rPr>
                <w:color w:val="000000"/>
                <w:lang w:eastAsia="en-US"/>
              </w:rPr>
            </w:pPr>
            <w:r>
              <w:rPr>
                <w:color w:val="000000"/>
                <w:lang w:eastAsia="en-US"/>
              </w:rPr>
              <w:t>2</w:t>
            </w:r>
          </w:p>
        </w:tc>
        <w:tc>
          <w:tcPr>
            <w:tcW w:w="1558" w:type="dxa"/>
          </w:tcPr>
          <w:p w:rsidR="007814EB" w:rsidRPr="00127477" w:rsidRDefault="00340088" w:rsidP="007814EB">
            <w:pPr>
              <w:jc w:val="both"/>
              <w:rPr>
                <w:color w:val="000000"/>
                <w:lang w:eastAsia="en-US"/>
              </w:rPr>
            </w:pPr>
            <w:r>
              <w:rPr>
                <w:color w:val="000000"/>
                <w:lang w:eastAsia="en-US"/>
              </w:rPr>
              <w:t>14</w:t>
            </w:r>
          </w:p>
        </w:tc>
        <w:tc>
          <w:tcPr>
            <w:tcW w:w="994" w:type="dxa"/>
          </w:tcPr>
          <w:p w:rsidR="007814EB" w:rsidRPr="00127477" w:rsidRDefault="00340088" w:rsidP="007814EB">
            <w:pPr>
              <w:jc w:val="both"/>
              <w:rPr>
                <w:color w:val="000000"/>
                <w:lang w:eastAsia="en-US"/>
              </w:rPr>
            </w:pPr>
            <w:r>
              <w:rPr>
                <w:color w:val="000000"/>
                <w:lang w:eastAsia="en-US"/>
              </w:rPr>
              <w:t>7</w:t>
            </w:r>
            <w:r w:rsidR="00127477" w:rsidRPr="00127477">
              <w:rPr>
                <w:color w:val="000000"/>
                <w:lang w:eastAsia="en-US"/>
              </w:rPr>
              <w:t>2</w:t>
            </w:r>
          </w:p>
        </w:tc>
        <w:tc>
          <w:tcPr>
            <w:tcW w:w="2834" w:type="dxa"/>
          </w:tcPr>
          <w:p w:rsidR="007814EB" w:rsidRPr="00127477" w:rsidRDefault="007814EB" w:rsidP="007814EB">
            <w:pPr>
              <w:jc w:val="both"/>
              <w:rPr>
                <w:color w:val="000000"/>
                <w:lang w:eastAsia="en-US"/>
              </w:rPr>
            </w:pPr>
            <w:r w:rsidRPr="00127477">
              <w:rPr>
                <w:color w:val="000000"/>
                <w:lang w:eastAsia="en-US"/>
              </w:rPr>
              <w:t>1. Формирование знаний:</w:t>
            </w:r>
          </w:p>
          <w:p w:rsidR="007814EB" w:rsidRPr="00127477" w:rsidRDefault="007814EB" w:rsidP="007814EB">
            <w:pPr>
              <w:jc w:val="both"/>
              <w:rPr>
                <w:color w:val="000000"/>
                <w:lang w:eastAsia="en-US"/>
              </w:rPr>
            </w:pPr>
            <w:r w:rsidRPr="00127477">
              <w:rPr>
                <w:color w:val="000000"/>
                <w:lang w:eastAsia="en-US"/>
              </w:rPr>
              <w:t>обзор теоретических и эмпирических оснований для исследований по теме;</w:t>
            </w:r>
          </w:p>
          <w:p w:rsidR="007814EB" w:rsidRPr="00127477" w:rsidRDefault="007814EB" w:rsidP="007814EB">
            <w:pPr>
              <w:jc w:val="both"/>
              <w:rPr>
                <w:color w:val="000000"/>
                <w:lang w:eastAsia="en-US"/>
              </w:rPr>
            </w:pPr>
            <w:r w:rsidRPr="00127477">
              <w:rPr>
                <w:color w:val="000000"/>
                <w:lang w:eastAsia="en-US"/>
              </w:rPr>
              <w:t>моделирование результатов решения профессиональных задач по теме.</w:t>
            </w:r>
          </w:p>
          <w:p w:rsidR="007814EB" w:rsidRPr="00127477" w:rsidRDefault="007814EB" w:rsidP="007814EB">
            <w:pPr>
              <w:jc w:val="both"/>
              <w:rPr>
                <w:color w:val="000000"/>
                <w:lang w:eastAsia="en-US"/>
              </w:rPr>
            </w:pPr>
            <w:r w:rsidRPr="00127477">
              <w:rPr>
                <w:color w:val="000000"/>
                <w:lang w:eastAsia="en-US"/>
              </w:rPr>
              <w:t>2. Формирование умений:</w:t>
            </w:r>
          </w:p>
          <w:p w:rsidR="007814EB" w:rsidRPr="00127477" w:rsidRDefault="007814EB" w:rsidP="007814EB">
            <w:pPr>
              <w:jc w:val="both"/>
              <w:rPr>
                <w:color w:val="000000"/>
                <w:lang w:eastAsia="en-US"/>
              </w:rPr>
            </w:pPr>
            <w:r w:rsidRPr="00127477">
              <w:rPr>
                <w:color w:val="000000"/>
                <w:lang w:eastAsia="en-US"/>
              </w:rPr>
              <w:t>опрос и дискуссия по учебным вопросам темы;</w:t>
            </w:r>
          </w:p>
          <w:p w:rsidR="007814EB" w:rsidRPr="00127477" w:rsidRDefault="007814EB" w:rsidP="007814EB">
            <w:pPr>
              <w:jc w:val="both"/>
              <w:rPr>
                <w:color w:val="000000"/>
                <w:lang w:eastAsia="en-US"/>
              </w:rPr>
            </w:pPr>
            <w:r w:rsidRPr="00127477">
              <w:rPr>
                <w:color w:val="000000"/>
                <w:lang w:eastAsia="en-US"/>
              </w:rPr>
              <w:t>творческое задание.</w:t>
            </w:r>
          </w:p>
        </w:tc>
      </w:tr>
      <w:tr w:rsidR="00FB1912" w:rsidRPr="00127477" w:rsidTr="00FB1912">
        <w:trPr>
          <w:trHeight w:val="429"/>
        </w:trPr>
        <w:tc>
          <w:tcPr>
            <w:tcW w:w="10349" w:type="dxa"/>
            <w:gridSpan w:val="8"/>
          </w:tcPr>
          <w:p w:rsidR="00FB1912" w:rsidRPr="00FB1912" w:rsidRDefault="00FB1912" w:rsidP="00FB1912">
            <w:pPr>
              <w:jc w:val="center"/>
              <w:rPr>
                <w:b/>
                <w:color w:val="000000"/>
                <w:lang w:eastAsia="en-US"/>
              </w:rPr>
            </w:pPr>
            <w:r w:rsidRPr="00FB1912">
              <w:rPr>
                <w:b/>
                <w:color w:val="000000"/>
                <w:lang w:eastAsia="en-US"/>
              </w:rPr>
              <w:t>6 семестр</w:t>
            </w:r>
          </w:p>
        </w:tc>
      </w:tr>
      <w:tr w:rsidR="007814EB" w:rsidRPr="00127477" w:rsidTr="007814EB">
        <w:trPr>
          <w:trHeight w:val="603"/>
        </w:trPr>
        <w:tc>
          <w:tcPr>
            <w:tcW w:w="398" w:type="dxa"/>
          </w:tcPr>
          <w:p w:rsidR="007814EB" w:rsidRPr="00127477" w:rsidRDefault="007814EB" w:rsidP="007814EB">
            <w:pPr>
              <w:numPr>
                <w:ilvl w:val="0"/>
                <w:numId w:val="12"/>
              </w:numPr>
              <w:jc w:val="both"/>
              <w:rPr>
                <w:color w:val="000000"/>
                <w:lang w:eastAsia="en-US"/>
              </w:rPr>
            </w:pPr>
          </w:p>
        </w:tc>
        <w:tc>
          <w:tcPr>
            <w:tcW w:w="1729" w:type="dxa"/>
          </w:tcPr>
          <w:p w:rsidR="007814EB" w:rsidRPr="00127477" w:rsidRDefault="007814EB" w:rsidP="007814EB">
            <w:pPr>
              <w:jc w:val="both"/>
              <w:rPr>
                <w:color w:val="000000"/>
                <w:lang w:eastAsia="en-US"/>
              </w:rPr>
            </w:pPr>
            <w:r w:rsidRPr="00127477">
              <w:rPr>
                <w:color w:val="000000"/>
                <w:lang w:eastAsia="en-US"/>
              </w:rPr>
              <w:t>Управление коммуникациями проекта</w:t>
            </w:r>
          </w:p>
        </w:tc>
        <w:tc>
          <w:tcPr>
            <w:tcW w:w="852" w:type="dxa"/>
          </w:tcPr>
          <w:p w:rsidR="007814EB" w:rsidRPr="00127477" w:rsidRDefault="00340088" w:rsidP="007814EB">
            <w:pPr>
              <w:jc w:val="both"/>
              <w:rPr>
                <w:color w:val="000000"/>
                <w:lang w:eastAsia="en-US"/>
              </w:rPr>
            </w:pPr>
            <w:r>
              <w:rPr>
                <w:color w:val="000000"/>
                <w:lang w:eastAsia="en-US"/>
              </w:rPr>
              <w:t>72</w:t>
            </w:r>
          </w:p>
        </w:tc>
        <w:tc>
          <w:tcPr>
            <w:tcW w:w="991" w:type="dxa"/>
          </w:tcPr>
          <w:p w:rsidR="007814EB" w:rsidRPr="00127477" w:rsidRDefault="00E306C0" w:rsidP="007814EB">
            <w:pPr>
              <w:jc w:val="both"/>
              <w:rPr>
                <w:color w:val="000000"/>
                <w:lang w:eastAsia="en-US"/>
              </w:rPr>
            </w:pPr>
            <w:r w:rsidRPr="00127477">
              <w:rPr>
                <w:color w:val="000000"/>
                <w:lang w:eastAsia="en-US"/>
              </w:rPr>
              <w:t>1</w:t>
            </w:r>
            <w:r w:rsidR="00340088">
              <w:rPr>
                <w:color w:val="000000"/>
                <w:lang w:eastAsia="en-US"/>
              </w:rPr>
              <w:t>6</w:t>
            </w:r>
          </w:p>
        </w:tc>
        <w:tc>
          <w:tcPr>
            <w:tcW w:w="993" w:type="dxa"/>
          </w:tcPr>
          <w:p w:rsidR="007814EB" w:rsidRPr="00127477" w:rsidRDefault="00E306C0" w:rsidP="007814EB">
            <w:pPr>
              <w:jc w:val="both"/>
              <w:rPr>
                <w:color w:val="000000"/>
                <w:lang w:eastAsia="en-US"/>
              </w:rPr>
            </w:pPr>
            <w:r w:rsidRPr="00127477">
              <w:rPr>
                <w:color w:val="000000"/>
                <w:lang w:eastAsia="en-US"/>
              </w:rPr>
              <w:t>2</w:t>
            </w:r>
          </w:p>
        </w:tc>
        <w:tc>
          <w:tcPr>
            <w:tcW w:w="1558" w:type="dxa"/>
          </w:tcPr>
          <w:p w:rsidR="007814EB" w:rsidRPr="00127477" w:rsidRDefault="00340088" w:rsidP="007814EB">
            <w:pPr>
              <w:jc w:val="both"/>
              <w:rPr>
                <w:color w:val="000000"/>
                <w:lang w:eastAsia="en-US"/>
              </w:rPr>
            </w:pPr>
            <w:r>
              <w:rPr>
                <w:color w:val="000000"/>
                <w:lang w:eastAsia="en-US"/>
              </w:rPr>
              <w:t>14</w:t>
            </w:r>
          </w:p>
        </w:tc>
        <w:tc>
          <w:tcPr>
            <w:tcW w:w="994" w:type="dxa"/>
          </w:tcPr>
          <w:p w:rsidR="007814EB" w:rsidRPr="00127477" w:rsidRDefault="00340088" w:rsidP="007814EB">
            <w:pPr>
              <w:jc w:val="both"/>
              <w:rPr>
                <w:color w:val="000000"/>
                <w:lang w:eastAsia="en-US"/>
              </w:rPr>
            </w:pPr>
            <w:r>
              <w:rPr>
                <w:color w:val="000000"/>
                <w:lang w:eastAsia="en-US"/>
              </w:rPr>
              <w:t>5</w:t>
            </w:r>
            <w:r w:rsidR="00E306C0" w:rsidRPr="00127477">
              <w:rPr>
                <w:color w:val="000000"/>
                <w:lang w:eastAsia="en-US"/>
              </w:rPr>
              <w:t>6</w:t>
            </w:r>
          </w:p>
        </w:tc>
        <w:tc>
          <w:tcPr>
            <w:tcW w:w="2834" w:type="dxa"/>
          </w:tcPr>
          <w:p w:rsidR="007814EB" w:rsidRPr="00127477" w:rsidRDefault="007814EB" w:rsidP="007814EB">
            <w:pPr>
              <w:jc w:val="both"/>
              <w:rPr>
                <w:color w:val="000000"/>
                <w:lang w:eastAsia="en-US"/>
              </w:rPr>
            </w:pPr>
            <w:r w:rsidRPr="00127477">
              <w:rPr>
                <w:color w:val="000000"/>
                <w:lang w:eastAsia="en-US"/>
              </w:rPr>
              <w:t>1. Формирование знаний:</w:t>
            </w:r>
          </w:p>
          <w:p w:rsidR="007814EB" w:rsidRPr="00127477" w:rsidRDefault="007814EB" w:rsidP="007814EB">
            <w:pPr>
              <w:jc w:val="both"/>
              <w:rPr>
                <w:color w:val="000000"/>
                <w:lang w:eastAsia="en-US"/>
              </w:rPr>
            </w:pPr>
            <w:r w:rsidRPr="00127477">
              <w:rPr>
                <w:color w:val="000000"/>
                <w:lang w:eastAsia="en-US"/>
              </w:rPr>
              <w:t>обзор онлайн-сервисов и инструментов для проектной работы по теме;</w:t>
            </w:r>
          </w:p>
          <w:p w:rsidR="007814EB" w:rsidRPr="00127477" w:rsidRDefault="007814EB" w:rsidP="007814EB">
            <w:pPr>
              <w:jc w:val="both"/>
              <w:rPr>
                <w:color w:val="000000"/>
                <w:lang w:eastAsia="en-US"/>
              </w:rPr>
            </w:pPr>
            <w:r w:rsidRPr="00127477">
              <w:rPr>
                <w:color w:val="000000"/>
                <w:lang w:eastAsia="en-US"/>
              </w:rPr>
              <w:t>моделирование результатов решения профессиональных задач по теме.</w:t>
            </w:r>
          </w:p>
          <w:p w:rsidR="007814EB" w:rsidRPr="00127477" w:rsidRDefault="007814EB" w:rsidP="007814EB">
            <w:pPr>
              <w:jc w:val="both"/>
              <w:rPr>
                <w:color w:val="000000"/>
                <w:lang w:eastAsia="en-US"/>
              </w:rPr>
            </w:pPr>
            <w:r w:rsidRPr="00127477">
              <w:rPr>
                <w:color w:val="000000"/>
                <w:lang w:eastAsia="en-US"/>
              </w:rPr>
              <w:lastRenderedPageBreak/>
              <w:t>2. Формирование умений:</w:t>
            </w:r>
          </w:p>
          <w:p w:rsidR="007814EB" w:rsidRPr="00127477" w:rsidRDefault="007814EB" w:rsidP="007814EB">
            <w:pPr>
              <w:jc w:val="both"/>
              <w:rPr>
                <w:color w:val="000000"/>
                <w:lang w:eastAsia="en-US"/>
              </w:rPr>
            </w:pPr>
            <w:r w:rsidRPr="00127477">
              <w:rPr>
                <w:color w:val="000000"/>
                <w:lang w:eastAsia="en-US"/>
              </w:rPr>
              <w:t>групповое упражнение.</w:t>
            </w:r>
          </w:p>
        </w:tc>
      </w:tr>
      <w:tr w:rsidR="007814EB" w:rsidRPr="007814EB" w:rsidTr="007814EB">
        <w:trPr>
          <w:trHeight w:val="603"/>
        </w:trPr>
        <w:tc>
          <w:tcPr>
            <w:tcW w:w="398" w:type="dxa"/>
          </w:tcPr>
          <w:p w:rsidR="007814EB" w:rsidRPr="00127477" w:rsidRDefault="007814EB" w:rsidP="007814EB">
            <w:pPr>
              <w:numPr>
                <w:ilvl w:val="0"/>
                <w:numId w:val="12"/>
              </w:numPr>
              <w:jc w:val="both"/>
              <w:rPr>
                <w:color w:val="000000"/>
                <w:lang w:eastAsia="en-US"/>
              </w:rPr>
            </w:pPr>
          </w:p>
        </w:tc>
        <w:tc>
          <w:tcPr>
            <w:tcW w:w="1729" w:type="dxa"/>
          </w:tcPr>
          <w:p w:rsidR="007814EB" w:rsidRPr="00127477" w:rsidRDefault="007814EB" w:rsidP="007814EB">
            <w:pPr>
              <w:jc w:val="both"/>
              <w:rPr>
                <w:color w:val="000000"/>
                <w:lang w:eastAsia="en-US"/>
              </w:rPr>
            </w:pPr>
            <w:r w:rsidRPr="00127477">
              <w:rPr>
                <w:color w:val="000000"/>
                <w:lang w:eastAsia="en-US"/>
              </w:rPr>
              <w:t>Контроль реализации проекта. Закрытие проекта</w:t>
            </w:r>
          </w:p>
        </w:tc>
        <w:tc>
          <w:tcPr>
            <w:tcW w:w="852" w:type="dxa"/>
          </w:tcPr>
          <w:p w:rsidR="007814EB" w:rsidRPr="00127477" w:rsidRDefault="00340088" w:rsidP="007814EB">
            <w:pPr>
              <w:jc w:val="both"/>
              <w:rPr>
                <w:color w:val="000000"/>
                <w:lang w:eastAsia="en-US"/>
              </w:rPr>
            </w:pPr>
            <w:r>
              <w:rPr>
                <w:color w:val="000000"/>
                <w:lang w:eastAsia="en-US"/>
              </w:rPr>
              <w:t>72</w:t>
            </w:r>
          </w:p>
        </w:tc>
        <w:tc>
          <w:tcPr>
            <w:tcW w:w="991" w:type="dxa"/>
          </w:tcPr>
          <w:p w:rsidR="007814EB" w:rsidRPr="00127477" w:rsidRDefault="00340088" w:rsidP="007814EB">
            <w:pPr>
              <w:jc w:val="both"/>
              <w:rPr>
                <w:color w:val="000000"/>
                <w:lang w:eastAsia="en-US"/>
              </w:rPr>
            </w:pPr>
            <w:r>
              <w:rPr>
                <w:color w:val="000000"/>
                <w:lang w:eastAsia="en-US"/>
              </w:rPr>
              <w:t>1</w:t>
            </w:r>
            <w:r w:rsidR="00E306C0" w:rsidRPr="00127477">
              <w:rPr>
                <w:color w:val="000000"/>
                <w:lang w:eastAsia="en-US"/>
              </w:rPr>
              <w:t>6</w:t>
            </w:r>
          </w:p>
        </w:tc>
        <w:tc>
          <w:tcPr>
            <w:tcW w:w="993" w:type="dxa"/>
          </w:tcPr>
          <w:p w:rsidR="007814EB" w:rsidRPr="00127477" w:rsidRDefault="00E306C0" w:rsidP="007814EB">
            <w:pPr>
              <w:jc w:val="both"/>
              <w:rPr>
                <w:color w:val="000000"/>
                <w:lang w:eastAsia="en-US"/>
              </w:rPr>
            </w:pPr>
            <w:r w:rsidRPr="00127477">
              <w:rPr>
                <w:color w:val="000000"/>
                <w:lang w:eastAsia="en-US"/>
              </w:rPr>
              <w:t>2</w:t>
            </w:r>
          </w:p>
        </w:tc>
        <w:tc>
          <w:tcPr>
            <w:tcW w:w="1558" w:type="dxa"/>
          </w:tcPr>
          <w:p w:rsidR="007814EB" w:rsidRPr="00127477" w:rsidRDefault="00340088" w:rsidP="007814EB">
            <w:pPr>
              <w:jc w:val="both"/>
              <w:rPr>
                <w:color w:val="000000"/>
                <w:lang w:eastAsia="en-US"/>
              </w:rPr>
            </w:pPr>
            <w:r>
              <w:rPr>
                <w:color w:val="000000"/>
                <w:lang w:eastAsia="en-US"/>
              </w:rPr>
              <w:t>1</w:t>
            </w:r>
            <w:r w:rsidR="00E306C0" w:rsidRPr="00127477">
              <w:rPr>
                <w:color w:val="000000"/>
                <w:lang w:eastAsia="en-US"/>
              </w:rPr>
              <w:t>4</w:t>
            </w:r>
          </w:p>
        </w:tc>
        <w:tc>
          <w:tcPr>
            <w:tcW w:w="994" w:type="dxa"/>
          </w:tcPr>
          <w:p w:rsidR="007814EB" w:rsidRPr="00127477" w:rsidRDefault="00340088" w:rsidP="007814EB">
            <w:pPr>
              <w:jc w:val="both"/>
              <w:rPr>
                <w:color w:val="000000"/>
                <w:lang w:eastAsia="en-US"/>
              </w:rPr>
            </w:pPr>
            <w:r>
              <w:rPr>
                <w:color w:val="000000"/>
                <w:lang w:eastAsia="en-US"/>
              </w:rPr>
              <w:t>56</w:t>
            </w:r>
          </w:p>
        </w:tc>
        <w:tc>
          <w:tcPr>
            <w:tcW w:w="2834" w:type="dxa"/>
          </w:tcPr>
          <w:p w:rsidR="007814EB" w:rsidRPr="00127477" w:rsidRDefault="007814EB" w:rsidP="007814EB">
            <w:pPr>
              <w:jc w:val="both"/>
              <w:rPr>
                <w:color w:val="000000"/>
                <w:lang w:eastAsia="en-US"/>
              </w:rPr>
            </w:pPr>
            <w:r w:rsidRPr="00127477">
              <w:rPr>
                <w:color w:val="000000"/>
                <w:lang w:eastAsia="en-US"/>
              </w:rPr>
              <w:t>1. Формирование знаний:</w:t>
            </w:r>
          </w:p>
          <w:p w:rsidR="007814EB" w:rsidRPr="00127477" w:rsidRDefault="007814EB" w:rsidP="007814EB">
            <w:pPr>
              <w:jc w:val="both"/>
              <w:rPr>
                <w:color w:val="000000"/>
                <w:lang w:eastAsia="en-US"/>
              </w:rPr>
            </w:pPr>
            <w:r w:rsidRPr="00127477">
              <w:rPr>
                <w:color w:val="000000"/>
                <w:lang w:eastAsia="en-US"/>
              </w:rPr>
              <w:t>анализ проблем и прогнозов по теме;</w:t>
            </w:r>
          </w:p>
          <w:p w:rsidR="007814EB" w:rsidRPr="00127477" w:rsidRDefault="007814EB" w:rsidP="007814EB">
            <w:pPr>
              <w:jc w:val="both"/>
              <w:rPr>
                <w:color w:val="000000"/>
                <w:lang w:eastAsia="en-US"/>
              </w:rPr>
            </w:pPr>
            <w:r w:rsidRPr="00127477">
              <w:rPr>
                <w:color w:val="000000"/>
                <w:lang w:eastAsia="en-US"/>
              </w:rPr>
              <w:t>обзор онлайн-сервисов и инструментов для проектной работы по теме;</w:t>
            </w:r>
          </w:p>
          <w:p w:rsidR="007814EB" w:rsidRPr="00127477" w:rsidRDefault="007814EB" w:rsidP="007814EB">
            <w:pPr>
              <w:jc w:val="both"/>
              <w:rPr>
                <w:color w:val="000000"/>
                <w:lang w:eastAsia="en-US"/>
              </w:rPr>
            </w:pPr>
            <w:r w:rsidRPr="00127477">
              <w:rPr>
                <w:color w:val="000000"/>
                <w:lang w:eastAsia="en-US"/>
              </w:rPr>
              <w:t>анализ лучших практик по теме.</w:t>
            </w:r>
          </w:p>
          <w:p w:rsidR="007814EB" w:rsidRPr="00127477" w:rsidRDefault="007814EB" w:rsidP="007814EB">
            <w:pPr>
              <w:jc w:val="both"/>
              <w:rPr>
                <w:color w:val="000000"/>
                <w:lang w:eastAsia="en-US"/>
              </w:rPr>
            </w:pPr>
            <w:r w:rsidRPr="00127477">
              <w:rPr>
                <w:color w:val="000000"/>
                <w:lang w:eastAsia="en-US"/>
              </w:rPr>
              <w:t>2. Формирование умений:</w:t>
            </w:r>
          </w:p>
          <w:p w:rsidR="007814EB" w:rsidRPr="007814EB" w:rsidRDefault="007814EB" w:rsidP="007814EB">
            <w:pPr>
              <w:jc w:val="both"/>
              <w:rPr>
                <w:color w:val="000000"/>
                <w:lang w:eastAsia="en-US"/>
              </w:rPr>
            </w:pPr>
            <w:r w:rsidRPr="00127477">
              <w:rPr>
                <w:color w:val="000000"/>
                <w:lang w:eastAsia="en-US"/>
              </w:rPr>
              <w:t>постановка задания / мониторинг хода работ / контроль результата индивидуальной / командной самостоятельной работы.</w:t>
            </w:r>
          </w:p>
        </w:tc>
      </w:tr>
      <w:tr w:rsidR="007814EB" w:rsidRPr="007814EB" w:rsidTr="007814EB">
        <w:tc>
          <w:tcPr>
            <w:tcW w:w="398" w:type="dxa"/>
          </w:tcPr>
          <w:p w:rsidR="007814EB" w:rsidRPr="007814EB" w:rsidRDefault="007814EB" w:rsidP="007814EB">
            <w:pPr>
              <w:jc w:val="both"/>
              <w:rPr>
                <w:b/>
                <w:color w:val="000000"/>
                <w:lang w:eastAsia="en-US"/>
              </w:rPr>
            </w:pPr>
          </w:p>
        </w:tc>
        <w:tc>
          <w:tcPr>
            <w:tcW w:w="1729" w:type="dxa"/>
          </w:tcPr>
          <w:p w:rsidR="007814EB" w:rsidRPr="007814EB" w:rsidRDefault="007814EB" w:rsidP="007814EB">
            <w:pPr>
              <w:jc w:val="both"/>
              <w:rPr>
                <w:b/>
                <w:color w:val="000000"/>
                <w:lang w:eastAsia="en-US"/>
              </w:rPr>
            </w:pPr>
            <w:r w:rsidRPr="007814EB">
              <w:rPr>
                <w:b/>
                <w:color w:val="000000"/>
                <w:lang w:eastAsia="en-US"/>
              </w:rPr>
              <w:t xml:space="preserve"> В целом по дисциплине  </w:t>
            </w:r>
          </w:p>
        </w:tc>
        <w:tc>
          <w:tcPr>
            <w:tcW w:w="852" w:type="dxa"/>
          </w:tcPr>
          <w:p w:rsidR="007814EB" w:rsidRPr="007814EB" w:rsidRDefault="00D46C81" w:rsidP="007814EB">
            <w:pPr>
              <w:jc w:val="both"/>
              <w:rPr>
                <w:b/>
                <w:color w:val="000000"/>
                <w:lang w:eastAsia="en-US"/>
              </w:rPr>
            </w:pPr>
            <w:r>
              <w:rPr>
                <w:b/>
                <w:color w:val="000000"/>
                <w:lang w:eastAsia="en-US"/>
              </w:rPr>
              <w:t>504</w:t>
            </w:r>
          </w:p>
        </w:tc>
        <w:tc>
          <w:tcPr>
            <w:tcW w:w="991" w:type="dxa"/>
          </w:tcPr>
          <w:p w:rsidR="007814EB" w:rsidRPr="007814EB" w:rsidRDefault="00D46C81" w:rsidP="007814EB">
            <w:pPr>
              <w:jc w:val="both"/>
              <w:rPr>
                <w:b/>
                <w:color w:val="000000"/>
                <w:lang w:eastAsia="en-US"/>
              </w:rPr>
            </w:pPr>
            <w:r>
              <w:rPr>
                <w:b/>
                <w:color w:val="000000"/>
                <w:lang w:eastAsia="en-US"/>
              </w:rPr>
              <w:t>100</w:t>
            </w:r>
          </w:p>
        </w:tc>
        <w:tc>
          <w:tcPr>
            <w:tcW w:w="993" w:type="dxa"/>
          </w:tcPr>
          <w:p w:rsidR="007814EB" w:rsidRPr="007814EB" w:rsidRDefault="00E306C0" w:rsidP="007814EB">
            <w:pPr>
              <w:jc w:val="both"/>
              <w:rPr>
                <w:b/>
                <w:color w:val="000000"/>
                <w:lang w:eastAsia="en-US"/>
              </w:rPr>
            </w:pPr>
            <w:r>
              <w:rPr>
                <w:b/>
                <w:color w:val="000000"/>
                <w:lang w:eastAsia="en-US"/>
              </w:rPr>
              <w:t>1</w:t>
            </w:r>
            <w:r w:rsidR="00D46C81">
              <w:rPr>
                <w:b/>
                <w:color w:val="000000"/>
                <w:lang w:eastAsia="en-US"/>
              </w:rPr>
              <w:t>2</w:t>
            </w:r>
          </w:p>
        </w:tc>
        <w:tc>
          <w:tcPr>
            <w:tcW w:w="1558" w:type="dxa"/>
          </w:tcPr>
          <w:p w:rsidR="007814EB" w:rsidRPr="007814EB" w:rsidRDefault="00D46C81" w:rsidP="007814EB">
            <w:pPr>
              <w:jc w:val="both"/>
              <w:rPr>
                <w:b/>
                <w:color w:val="000000"/>
                <w:lang w:eastAsia="en-US"/>
              </w:rPr>
            </w:pPr>
            <w:r>
              <w:rPr>
                <w:b/>
                <w:color w:val="000000"/>
                <w:lang w:eastAsia="en-US"/>
              </w:rPr>
              <w:t>88</w:t>
            </w:r>
          </w:p>
        </w:tc>
        <w:tc>
          <w:tcPr>
            <w:tcW w:w="994" w:type="dxa"/>
          </w:tcPr>
          <w:p w:rsidR="007814EB" w:rsidRPr="007814EB" w:rsidRDefault="00D46C81" w:rsidP="007814EB">
            <w:pPr>
              <w:jc w:val="both"/>
              <w:rPr>
                <w:b/>
                <w:color w:val="000000"/>
                <w:lang w:eastAsia="en-US"/>
              </w:rPr>
            </w:pPr>
            <w:r>
              <w:rPr>
                <w:b/>
                <w:color w:val="000000"/>
                <w:lang w:eastAsia="en-US"/>
              </w:rPr>
              <w:t>404</w:t>
            </w:r>
          </w:p>
        </w:tc>
        <w:tc>
          <w:tcPr>
            <w:tcW w:w="2834" w:type="dxa"/>
          </w:tcPr>
          <w:p w:rsidR="007814EB" w:rsidRPr="007814EB" w:rsidRDefault="007814EB" w:rsidP="007814EB">
            <w:pPr>
              <w:jc w:val="both"/>
              <w:rPr>
                <w:color w:val="000000"/>
                <w:lang w:eastAsia="en-US"/>
              </w:rPr>
            </w:pPr>
            <w:r w:rsidRPr="007814EB">
              <w:rPr>
                <w:b/>
                <w:color w:val="000000"/>
                <w:lang w:eastAsia="en-US"/>
              </w:rPr>
              <w:t xml:space="preserve">Согласно учебному плану: </w:t>
            </w:r>
            <w:r w:rsidRPr="007814EB">
              <w:rPr>
                <w:color w:val="000000"/>
                <w:lang w:eastAsia="en-US"/>
              </w:rPr>
              <w:t>проектная работа</w:t>
            </w:r>
          </w:p>
        </w:tc>
      </w:tr>
      <w:tr w:rsidR="007814EB" w:rsidRPr="007814EB" w:rsidTr="007814EB">
        <w:tc>
          <w:tcPr>
            <w:tcW w:w="398" w:type="dxa"/>
          </w:tcPr>
          <w:p w:rsidR="007814EB" w:rsidRPr="007814EB" w:rsidRDefault="007814EB" w:rsidP="007814EB">
            <w:pPr>
              <w:jc w:val="both"/>
              <w:rPr>
                <w:color w:val="000000"/>
                <w:lang w:eastAsia="en-US"/>
              </w:rPr>
            </w:pPr>
          </w:p>
        </w:tc>
        <w:tc>
          <w:tcPr>
            <w:tcW w:w="1729" w:type="dxa"/>
          </w:tcPr>
          <w:p w:rsidR="007814EB" w:rsidRPr="007814EB" w:rsidRDefault="007814EB" w:rsidP="007814EB">
            <w:pPr>
              <w:jc w:val="both"/>
              <w:rPr>
                <w:color w:val="000000"/>
                <w:lang w:eastAsia="en-US"/>
              </w:rPr>
            </w:pPr>
            <w:r w:rsidRPr="007814EB">
              <w:rPr>
                <w:color w:val="000000"/>
                <w:lang w:eastAsia="en-US"/>
              </w:rPr>
              <w:t>Итого %</w:t>
            </w:r>
          </w:p>
        </w:tc>
        <w:tc>
          <w:tcPr>
            <w:tcW w:w="852" w:type="dxa"/>
          </w:tcPr>
          <w:p w:rsidR="007814EB" w:rsidRPr="007814EB" w:rsidRDefault="007814EB" w:rsidP="007814EB">
            <w:pPr>
              <w:jc w:val="both"/>
              <w:rPr>
                <w:b/>
                <w:color w:val="000000"/>
                <w:lang w:eastAsia="en-US"/>
              </w:rPr>
            </w:pPr>
            <w:r w:rsidRPr="007814EB">
              <w:rPr>
                <w:b/>
                <w:color w:val="000000"/>
                <w:lang w:val="en-US" w:eastAsia="en-US"/>
              </w:rPr>
              <w:t>100</w:t>
            </w:r>
            <w:r w:rsidRPr="007814EB">
              <w:rPr>
                <w:b/>
                <w:color w:val="000000"/>
                <w:lang w:eastAsia="en-US"/>
              </w:rPr>
              <w:t>%</w:t>
            </w:r>
          </w:p>
        </w:tc>
        <w:tc>
          <w:tcPr>
            <w:tcW w:w="991" w:type="dxa"/>
          </w:tcPr>
          <w:p w:rsidR="007814EB" w:rsidRPr="007814EB" w:rsidRDefault="00D46C81" w:rsidP="007814EB">
            <w:pPr>
              <w:jc w:val="both"/>
              <w:rPr>
                <w:b/>
                <w:color w:val="000000"/>
                <w:lang w:eastAsia="en-US"/>
              </w:rPr>
            </w:pPr>
            <w:r>
              <w:rPr>
                <w:b/>
                <w:color w:val="000000"/>
                <w:lang w:eastAsia="en-US"/>
              </w:rPr>
              <w:t xml:space="preserve"> 20</w:t>
            </w:r>
            <w:r w:rsidR="007814EB" w:rsidRPr="007814EB">
              <w:rPr>
                <w:b/>
                <w:color w:val="000000"/>
                <w:lang w:eastAsia="en-US"/>
              </w:rPr>
              <w:t>%</w:t>
            </w:r>
          </w:p>
        </w:tc>
        <w:tc>
          <w:tcPr>
            <w:tcW w:w="993" w:type="dxa"/>
          </w:tcPr>
          <w:p w:rsidR="007814EB" w:rsidRPr="007814EB" w:rsidRDefault="00D46C81" w:rsidP="007814EB">
            <w:pPr>
              <w:jc w:val="both"/>
              <w:rPr>
                <w:b/>
                <w:color w:val="000000"/>
                <w:lang w:eastAsia="en-US"/>
              </w:rPr>
            </w:pPr>
            <w:r>
              <w:rPr>
                <w:b/>
                <w:color w:val="000000"/>
                <w:lang w:eastAsia="en-US"/>
              </w:rPr>
              <w:t xml:space="preserve"> 1</w:t>
            </w:r>
            <w:r w:rsidR="00E306C0">
              <w:rPr>
                <w:b/>
                <w:color w:val="000000"/>
                <w:lang w:eastAsia="en-US"/>
              </w:rPr>
              <w:t>2</w:t>
            </w:r>
            <w:r w:rsidR="007814EB" w:rsidRPr="007814EB">
              <w:rPr>
                <w:b/>
                <w:color w:val="000000"/>
                <w:lang w:eastAsia="en-US"/>
              </w:rPr>
              <w:t>%</w:t>
            </w:r>
          </w:p>
        </w:tc>
        <w:tc>
          <w:tcPr>
            <w:tcW w:w="1558" w:type="dxa"/>
          </w:tcPr>
          <w:p w:rsidR="007814EB" w:rsidRPr="007814EB" w:rsidRDefault="00D46C81" w:rsidP="007814EB">
            <w:pPr>
              <w:jc w:val="both"/>
              <w:rPr>
                <w:b/>
                <w:color w:val="000000"/>
                <w:lang w:eastAsia="en-US"/>
              </w:rPr>
            </w:pPr>
            <w:r>
              <w:rPr>
                <w:b/>
                <w:color w:val="000000"/>
                <w:lang w:eastAsia="en-US"/>
              </w:rPr>
              <w:t xml:space="preserve">  8</w:t>
            </w:r>
            <w:r w:rsidR="00E306C0">
              <w:rPr>
                <w:b/>
                <w:color w:val="000000"/>
                <w:lang w:eastAsia="en-US"/>
              </w:rPr>
              <w:t>8</w:t>
            </w:r>
            <w:r w:rsidR="007814EB" w:rsidRPr="007814EB">
              <w:rPr>
                <w:b/>
                <w:color w:val="000000"/>
                <w:lang w:eastAsia="en-US"/>
              </w:rPr>
              <w:t>%</w:t>
            </w:r>
          </w:p>
        </w:tc>
        <w:tc>
          <w:tcPr>
            <w:tcW w:w="994" w:type="dxa"/>
          </w:tcPr>
          <w:p w:rsidR="007814EB" w:rsidRPr="007814EB" w:rsidRDefault="00D46C81" w:rsidP="007814EB">
            <w:pPr>
              <w:jc w:val="both"/>
              <w:rPr>
                <w:b/>
                <w:color w:val="000000"/>
                <w:lang w:eastAsia="en-US"/>
              </w:rPr>
            </w:pPr>
            <w:r>
              <w:rPr>
                <w:b/>
                <w:color w:val="000000"/>
                <w:lang w:eastAsia="en-US"/>
              </w:rPr>
              <w:t xml:space="preserve"> 80</w:t>
            </w:r>
            <w:r w:rsidR="007814EB" w:rsidRPr="007814EB">
              <w:rPr>
                <w:b/>
                <w:color w:val="000000"/>
                <w:lang w:eastAsia="en-US"/>
              </w:rPr>
              <w:t>%</w:t>
            </w:r>
          </w:p>
        </w:tc>
        <w:tc>
          <w:tcPr>
            <w:tcW w:w="2834" w:type="dxa"/>
          </w:tcPr>
          <w:p w:rsidR="007814EB" w:rsidRPr="007814EB" w:rsidRDefault="007814EB" w:rsidP="007814EB">
            <w:pPr>
              <w:jc w:val="both"/>
              <w:rPr>
                <w:color w:val="000000"/>
                <w:lang w:eastAsia="en-US"/>
              </w:rPr>
            </w:pPr>
          </w:p>
        </w:tc>
      </w:tr>
    </w:tbl>
    <w:p w:rsidR="007814EB" w:rsidRPr="007814EB" w:rsidRDefault="007814EB" w:rsidP="007814EB">
      <w:pPr>
        <w:suppressAutoHyphens w:val="0"/>
        <w:spacing w:after="160" w:line="259" w:lineRule="auto"/>
        <w:jc w:val="both"/>
        <w:rPr>
          <w:rFonts w:eastAsia="Calibri"/>
          <w:sz w:val="28"/>
          <w:szCs w:val="28"/>
          <w:lang w:eastAsia="en-US"/>
        </w:rPr>
      </w:pPr>
      <w:r w:rsidRPr="00E62A1B">
        <w:rPr>
          <w:rFonts w:eastAsia="Calibri"/>
          <w:sz w:val="28"/>
          <w:szCs w:val="28"/>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7814EB" w:rsidRDefault="007814EB">
      <w:pPr>
        <w:jc w:val="both"/>
        <w:rPr>
          <w:color w:val="000000"/>
          <w:lang w:eastAsia="en-US"/>
        </w:rPr>
      </w:pPr>
    </w:p>
    <w:p w:rsidR="00AA6C03" w:rsidRDefault="00A47735">
      <w:pPr>
        <w:pStyle w:val="a5"/>
        <w:jc w:val="both"/>
        <w:rPr>
          <w:b/>
          <w:szCs w:val="28"/>
        </w:rPr>
      </w:pPr>
      <w:r>
        <w:rPr>
          <w:b/>
          <w:szCs w:val="28"/>
        </w:rPr>
        <w:t>5.3. Содержание семинаров, практических занятий</w:t>
      </w:r>
    </w:p>
    <w:p w:rsidR="00AA6C03" w:rsidRPr="007814EB" w:rsidRDefault="00A47735">
      <w:pPr>
        <w:pStyle w:val="a5"/>
        <w:ind w:firstLine="709"/>
        <w:jc w:val="right"/>
        <w:rPr>
          <w:szCs w:val="28"/>
        </w:rPr>
      </w:pPr>
      <w:r w:rsidRPr="00487AA8">
        <w:rPr>
          <w:szCs w:val="28"/>
        </w:rPr>
        <w:t xml:space="preserve">Таблица </w:t>
      </w:r>
      <w:r w:rsidRPr="007814EB">
        <w:rPr>
          <w:szCs w:val="28"/>
        </w:rPr>
        <w:t>3</w:t>
      </w:r>
    </w:p>
    <w:tbl>
      <w:tblPr>
        <w:tblW w:w="10632" w:type="dxa"/>
        <w:tblInd w:w="-431" w:type="dxa"/>
        <w:tblLayout w:type="fixed"/>
        <w:tblLook w:val="04A0" w:firstRow="1" w:lastRow="0" w:firstColumn="1" w:lastColumn="0" w:noHBand="0" w:noVBand="1"/>
      </w:tblPr>
      <w:tblGrid>
        <w:gridCol w:w="2343"/>
        <w:gridCol w:w="4770"/>
        <w:gridCol w:w="3477"/>
        <w:gridCol w:w="42"/>
      </w:tblGrid>
      <w:tr w:rsidR="00AA6C03" w:rsidTr="00487AA8">
        <w:trPr>
          <w:gridAfter w:val="1"/>
          <w:wAfter w:w="42" w:type="dxa"/>
        </w:trPr>
        <w:tc>
          <w:tcPr>
            <w:tcW w:w="2343" w:type="dxa"/>
            <w:tcBorders>
              <w:top w:val="single" w:sz="4" w:space="0" w:color="000000"/>
              <w:left w:val="single" w:sz="4" w:space="0" w:color="000000"/>
              <w:bottom w:val="single" w:sz="4" w:space="0" w:color="000000"/>
              <w:right w:val="single" w:sz="4" w:space="0" w:color="000000"/>
            </w:tcBorders>
          </w:tcPr>
          <w:p w:rsidR="00AA6C03" w:rsidRDefault="00A47735">
            <w:pPr>
              <w:pStyle w:val="a5"/>
              <w:widowControl w:val="0"/>
              <w:jc w:val="both"/>
              <w:rPr>
                <w:sz w:val="24"/>
                <w:szCs w:val="24"/>
              </w:rPr>
            </w:pPr>
            <w:r>
              <w:rPr>
                <w:b/>
                <w:sz w:val="24"/>
                <w:szCs w:val="24"/>
                <w:lang w:eastAsia="en-US"/>
              </w:rPr>
              <w:t>Наименование тем (разделов) дисциплины</w:t>
            </w:r>
          </w:p>
        </w:tc>
        <w:tc>
          <w:tcPr>
            <w:tcW w:w="4770" w:type="dxa"/>
            <w:tcBorders>
              <w:top w:val="single" w:sz="4" w:space="0" w:color="000000"/>
              <w:left w:val="single" w:sz="4" w:space="0" w:color="000000"/>
              <w:bottom w:val="single" w:sz="4" w:space="0" w:color="000000"/>
              <w:right w:val="single" w:sz="4" w:space="0" w:color="000000"/>
            </w:tcBorders>
          </w:tcPr>
          <w:p w:rsidR="00AA6C03" w:rsidRDefault="00A47735">
            <w:pPr>
              <w:pStyle w:val="a5"/>
              <w:widowControl w:val="0"/>
              <w:jc w:val="both"/>
              <w:rPr>
                <w:sz w:val="24"/>
                <w:szCs w:val="24"/>
              </w:rPr>
            </w:pPr>
            <w:r>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477" w:type="dxa"/>
            <w:tcBorders>
              <w:top w:val="single" w:sz="4" w:space="0" w:color="000000"/>
              <w:left w:val="single" w:sz="4" w:space="0" w:color="000000"/>
              <w:bottom w:val="single" w:sz="4" w:space="0" w:color="000000"/>
              <w:right w:val="single" w:sz="4" w:space="0" w:color="000000"/>
            </w:tcBorders>
          </w:tcPr>
          <w:p w:rsidR="00AA6C03" w:rsidRDefault="00A47735">
            <w:pPr>
              <w:pStyle w:val="a5"/>
              <w:widowControl w:val="0"/>
              <w:jc w:val="left"/>
              <w:rPr>
                <w:sz w:val="24"/>
                <w:szCs w:val="24"/>
              </w:rPr>
            </w:pPr>
            <w:proofErr w:type="spellStart"/>
            <w:r>
              <w:rPr>
                <w:b/>
                <w:sz w:val="24"/>
                <w:szCs w:val="24"/>
                <w:lang w:val="en-US" w:eastAsia="en-US"/>
              </w:rPr>
              <w:t>Формыпроведениязанятий</w:t>
            </w:r>
            <w:proofErr w:type="spellEnd"/>
          </w:p>
        </w:tc>
      </w:tr>
      <w:tr w:rsidR="00AA6C03" w:rsidTr="00487AA8">
        <w:trPr>
          <w:gridAfter w:val="1"/>
          <w:wAfter w:w="42" w:type="dxa"/>
        </w:trPr>
        <w:tc>
          <w:tcPr>
            <w:tcW w:w="2343" w:type="dxa"/>
            <w:tcBorders>
              <w:top w:val="single" w:sz="4" w:space="0" w:color="000000"/>
              <w:left w:val="single" w:sz="4" w:space="0" w:color="000000"/>
              <w:bottom w:val="single" w:sz="4" w:space="0" w:color="000000"/>
              <w:right w:val="single" w:sz="4" w:space="0" w:color="000000"/>
            </w:tcBorders>
          </w:tcPr>
          <w:p w:rsidR="00AA6C03" w:rsidRDefault="00A47735" w:rsidP="00487AA8">
            <w:pPr>
              <w:widowControl w:val="0"/>
              <w:jc w:val="both"/>
              <w:rPr>
                <w:b/>
                <w:color w:val="000000"/>
              </w:rPr>
            </w:pPr>
            <w:r>
              <w:rPr>
                <w:b/>
                <w:color w:val="000000"/>
              </w:rPr>
              <w:t xml:space="preserve">Тема 1. </w:t>
            </w:r>
            <w:r>
              <w:t>Управление проектами: основные понятия. Внешняя и внутренняя среда проекта</w:t>
            </w:r>
            <w:r w:rsidR="00B15FCF">
              <w:t>. Творческая деятельность.</w:t>
            </w:r>
          </w:p>
          <w:p w:rsidR="00AA6C03" w:rsidRDefault="00AA6C03" w:rsidP="00487AA8">
            <w:pPr>
              <w:widowControl w:val="0"/>
              <w:jc w:val="both"/>
              <w:rPr>
                <w:b/>
                <w:color w:val="000000"/>
              </w:rPr>
            </w:pPr>
          </w:p>
        </w:tc>
        <w:tc>
          <w:tcPr>
            <w:tcW w:w="4770" w:type="dxa"/>
            <w:tcBorders>
              <w:top w:val="single" w:sz="4" w:space="0" w:color="000000"/>
              <w:left w:val="single" w:sz="4" w:space="0" w:color="000000"/>
              <w:bottom w:val="single" w:sz="4" w:space="0" w:color="000000"/>
              <w:right w:val="single" w:sz="4" w:space="0" w:color="000000"/>
            </w:tcBorders>
          </w:tcPr>
          <w:p w:rsidR="00AA6C03" w:rsidRDefault="00A47735">
            <w:pPr>
              <w:pStyle w:val="Style2"/>
              <w:spacing w:line="240" w:lineRule="auto"/>
              <w:ind w:firstLine="0"/>
              <w:rPr>
                <w:color w:val="000000"/>
              </w:rPr>
            </w:pPr>
            <w:r>
              <w:rPr>
                <w:color w:val="000000"/>
                <w:sz w:val="22"/>
              </w:rPr>
              <w:t xml:space="preserve">1. </w:t>
            </w:r>
            <w:r>
              <w:t>Состояние предприятия и потребность в проектах.</w:t>
            </w:r>
          </w:p>
          <w:p w:rsidR="00AA6C03" w:rsidRDefault="00A47735">
            <w:pPr>
              <w:pStyle w:val="Style2"/>
              <w:spacing w:line="240" w:lineRule="auto"/>
              <w:ind w:firstLine="0"/>
              <w:rPr>
                <w:color w:val="000000"/>
              </w:rPr>
            </w:pPr>
            <w:r>
              <w:rPr>
                <w:color w:val="000000"/>
              </w:rPr>
              <w:t xml:space="preserve">2. </w:t>
            </w:r>
            <w:r>
              <w:t xml:space="preserve">Системная технология вмешательства. Подход </w:t>
            </w:r>
            <w:proofErr w:type="spellStart"/>
            <w:r>
              <w:t>Слеттера</w:t>
            </w:r>
            <w:proofErr w:type="spellEnd"/>
            <w:r>
              <w:t xml:space="preserve">. Подход </w:t>
            </w:r>
            <w:proofErr w:type="spellStart"/>
            <w:r>
              <w:t>Куинна</w:t>
            </w:r>
            <w:proofErr w:type="spellEnd"/>
            <w:r>
              <w:t>.</w:t>
            </w:r>
          </w:p>
          <w:p w:rsidR="00AA6C03" w:rsidRDefault="00A47735">
            <w:pPr>
              <w:pStyle w:val="Style2"/>
              <w:spacing w:line="240" w:lineRule="auto"/>
              <w:ind w:firstLine="0"/>
              <w:rPr>
                <w:color w:val="000000"/>
              </w:rPr>
            </w:pPr>
            <w:r>
              <w:rPr>
                <w:color w:val="000000"/>
              </w:rPr>
              <w:t xml:space="preserve">3. </w:t>
            </w:r>
            <w:r>
              <w:t>Использование достижений отечественной и мировой культуры в процессе создания медиапродуктов.</w:t>
            </w:r>
          </w:p>
          <w:p w:rsidR="00AA6C03" w:rsidRDefault="00A47735">
            <w:pPr>
              <w:widowControl w:val="0"/>
              <w:jc w:val="both"/>
            </w:pPr>
            <w:r>
              <w:t xml:space="preserve">4. Столбиковые диаграммы или график </w:t>
            </w:r>
            <w:proofErr w:type="spellStart"/>
            <w:r>
              <w:t>Ганта</w:t>
            </w:r>
            <w:proofErr w:type="spellEnd"/>
            <w:r>
              <w:t>.</w:t>
            </w:r>
          </w:p>
          <w:p w:rsidR="00AA6C03" w:rsidRDefault="00B15FCF">
            <w:pPr>
              <w:pStyle w:val="Style2"/>
              <w:ind w:firstLine="0"/>
            </w:pPr>
            <w:r>
              <w:t>5. Анализ выбранного кейса</w:t>
            </w:r>
            <w:r w:rsidR="00A47735">
              <w:t>.</w:t>
            </w:r>
          </w:p>
          <w:p w:rsidR="00AA6C03" w:rsidRDefault="00A47735">
            <w:pPr>
              <w:widowControl w:val="0"/>
              <w:jc w:val="both"/>
            </w:pPr>
            <w:r>
              <w:t xml:space="preserve">6. Постановка задания для самостоятельной работы: </w:t>
            </w:r>
          </w:p>
          <w:p w:rsidR="00AA6C03" w:rsidRDefault="00A47735">
            <w:pPr>
              <w:widowControl w:val="0"/>
              <w:jc w:val="both"/>
            </w:pPr>
            <w:r>
              <w:t xml:space="preserve">7. Презентация результатов выполнения задания для самостоятельной работы в форме </w:t>
            </w:r>
            <w:proofErr w:type="spellStart"/>
            <w:r>
              <w:t>видеотчета</w:t>
            </w:r>
            <w:proofErr w:type="spellEnd"/>
            <w:r>
              <w:t>.</w:t>
            </w:r>
          </w:p>
          <w:p w:rsidR="00AA6C03" w:rsidRDefault="00AA6C03">
            <w:pPr>
              <w:pStyle w:val="a5"/>
              <w:widowControl w:val="0"/>
              <w:jc w:val="both"/>
              <w:rPr>
                <w:color w:val="000000"/>
                <w:sz w:val="22"/>
                <w:szCs w:val="24"/>
              </w:rPr>
            </w:pPr>
          </w:p>
          <w:p w:rsidR="00AA6C03" w:rsidRDefault="00A47735">
            <w:pPr>
              <w:pStyle w:val="a5"/>
              <w:widowControl w:val="0"/>
              <w:jc w:val="both"/>
              <w:rPr>
                <w:b/>
                <w:bCs/>
                <w:sz w:val="24"/>
                <w:szCs w:val="24"/>
              </w:rPr>
            </w:pPr>
            <w:r>
              <w:rPr>
                <w:b/>
                <w:bCs/>
                <w:sz w:val="24"/>
                <w:szCs w:val="24"/>
              </w:rPr>
              <w:t>Рекомендуемые источники из раздела 8:</w:t>
            </w:r>
          </w:p>
          <w:p w:rsidR="00AA6C03" w:rsidRDefault="00A47735">
            <w:pPr>
              <w:pStyle w:val="a5"/>
              <w:widowControl w:val="0"/>
              <w:jc w:val="both"/>
              <w:rPr>
                <w:bCs/>
                <w:sz w:val="24"/>
                <w:szCs w:val="24"/>
              </w:rPr>
            </w:pPr>
            <w:r>
              <w:rPr>
                <w:bCs/>
                <w:i/>
                <w:sz w:val="24"/>
                <w:szCs w:val="24"/>
              </w:rPr>
              <w:lastRenderedPageBreak/>
              <w:t>1, 2, 5</w:t>
            </w:r>
          </w:p>
          <w:p w:rsidR="00AA6C03" w:rsidRDefault="00A47735">
            <w:pPr>
              <w:pStyle w:val="a5"/>
              <w:widowControl w:val="0"/>
              <w:jc w:val="both"/>
              <w:rPr>
                <w:b/>
                <w:bCs/>
                <w:sz w:val="24"/>
                <w:szCs w:val="24"/>
              </w:rPr>
            </w:pPr>
            <w:r>
              <w:rPr>
                <w:b/>
                <w:bCs/>
                <w:sz w:val="24"/>
                <w:szCs w:val="24"/>
              </w:rPr>
              <w:t>Рекомендуемые источники из раздела 9:</w:t>
            </w:r>
          </w:p>
          <w:p w:rsidR="00AA6C03" w:rsidRDefault="00A47735">
            <w:pPr>
              <w:pStyle w:val="a5"/>
              <w:widowControl w:val="0"/>
              <w:jc w:val="both"/>
              <w:rPr>
                <w:bCs/>
                <w:i/>
                <w:sz w:val="24"/>
                <w:szCs w:val="24"/>
              </w:rPr>
            </w:pPr>
            <w:r>
              <w:rPr>
                <w:bCs/>
                <w:i/>
                <w:sz w:val="24"/>
                <w:szCs w:val="24"/>
              </w:rPr>
              <w:t>Все источники</w:t>
            </w:r>
          </w:p>
        </w:tc>
        <w:tc>
          <w:tcPr>
            <w:tcW w:w="3477" w:type="dxa"/>
            <w:tcBorders>
              <w:top w:val="single" w:sz="4" w:space="0" w:color="000000"/>
              <w:left w:val="single" w:sz="4" w:space="0" w:color="000000"/>
              <w:bottom w:val="single" w:sz="4" w:space="0" w:color="000000"/>
              <w:right w:val="single" w:sz="4" w:space="0" w:color="000000"/>
            </w:tcBorders>
          </w:tcPr>
          <w:p w:rsidR="00AA6C03" w:rsidRDefault="003006EB" w:rsidP="00487AA8">
            <w:pPr>
              <w:widowControl w:val="0"/>
              <w:jc w:val="both"/>
            </w:pPr>
            <w:r>
              <w:lastRenderedPageBreak/>
              <w:t>А</w:t>
            </w:r>
            <w:r w:rsidR="00A47735">
              <w:t>нализ проблем и прогнозов по теме; обзор теоретических оснований для исследований по теме</w:t>
            </w:r>
          </w:p>
          <w:p w:rsidR="00AA6C03" w:rsidRDefault="003006EB" w:rsidP="00487AA8">
            <w:pPr>
              <w:widowControl w:val="0"/>
              <w:jc w:val="both"/>
              <w:rPr>
                <w:highlight w:val="yellow"/>
              </w:rPr>
            </w:pPr>
            <w:r>
              <w:t>Опрос</w:t>
            </w:r>
            <w:r w:rsidR="00A47735">
              <w:t xml:space="preserve"> и дискуссия по учебным вопросам темы</w:t>
            </w:r>
          </w:p>
        </w:tc>
      </w:tr>
      <w:tr w:rsidR="00AA6C03" w:rsidTr="00487AA8">
        <w:trPr>
          <w:gridAfter w:val="1"/>
          <w:wAfter w:w="42" w:type="dxa"/>
        </w:trPr>
        <w:tc>
          <w:tcPr>
            <w:tcW w:w="2343" w:type="dxa"/>
            <w:tcBorders>
              <w:top w:val="single" w:sz="4" w:space="0" w:color="000000"/>
              <w:left w:val="single" w:sz="4" w:space="0" w:color="000000"/>
              <w:bottom w:val="single" w:sz="4" w:space="0" w:color="000000"/>
              <w:right w:val="single" w:sz="4" w:space="0" w:color="000000"/>
            </w:tcBorders>
          </w:tcPr>
          <w:p w:rsidR="00AA6C03" w:rsidRDefault="00A47735" w:rsidP="00487AA8">
            <w:pPr>
              <w:pStyle w:val="Style2"/>
              <w:spacing w:line="240" w:lineRule="auto"/>
              <w:ind w:firstLine="0"/>
              <w:rPr>
                <w:b/>
                <w:color w:val="000000"/>
              </w:rPr>
            </w:pPr>
            <w:r>
              <w:rPr>
                <w:b/>
                <w:color w:val="000000"/>
              </w:rPr>
              <w:t>Тема 2.</w:t>
            </w:r>
            <w:r>
              <w:t xml:space="preserve"> Правовые и экономические аспекты проекта</w:t>
            </w:r>
          </w:p>
        </w:tc>
        <w:tc>
          <w:tcPr>
            <w:tcW w:w="4770" w:type="dxa"/>
            <w:tcBorders>
              <w:top w:val="single" w:sz="4" w:space="0" w:color="000000"/>
              <w:left w:val="single" w:sz="4" w:space="0" w:color="000000"/>
              <w:bottom w:val="single" w:sz="4" w:space="0" w:color="000000"/>
              <w:right w:val="single" w:sz="4" w:space="0" w:color="000000"/>
            </w:tcBorders>
          </w:tcPr>
          <w:p w:rsidR="00AA6C03" w:rsidRDefault="00A47735">
            <w:pPr>
              <w:pStyle w:val="Style2"/>
              <w:spacing w:line="240" w:lineRule="auto"/>
              <w:ind w:firstLine="0"/>
              <w:rPr>
                <w:color w:val="000000"/>
              </w:rPr>
            </w:pPr>
            <w:r>
              <w:rPr>
                <w:color w:val="000000"/>
                <w:sz w:val="22"/>
              </w:rPr>
              <w:t xml:space="preserve">1. </w:t>
            </w:r>
            <w:r>
              <w:t>Проблемы совмещения функциональной и проектной деятельности в компании.</w:t>
            </w:r>
          </w:p>
          <w:p w:rsidR="00AA6C03" w:rsidRDefault="00A47735">
            <w:pPr>
              <w:pStyle w:val="Style2"/>
              <w:spacing w:line="240" w:lineRule="auto"/>
              <w:ind w:firstLine="0"/>
              <w:rPr>
                <w:color w:val="000000"/>
              </w:rPr>
            </w:pPr>
            <w:r>
              <w:rPr>
                <w:color w:val="000000"/>
              </w:rPr>
              <w:t>2. Новое в законодательном регулировании.</w:t>
            </w:r>
          </w:p>
          <w:p w:rsidR="00AA6C03" w:rsidRDefault="00A47735">
            <w:pPr>
              <w:widowControl w:val="0"/>
              <w:jc w:val="both"/>
            </w:pPr>
            <w:r>
              <w:t>3. Опрос и дискуссия по теме «Актуальные экономические тренды, определяющие развитие проектного подхода»</w:t>
            </w:r>
          </w:p>
          <w:p w:rsidR="00AA6C03" w:rsidRDefault="00A47735">
            <w:pPr>
              <w:pStyle w:val="Style2"/>
              <w:ind w:firstLine="0"/>
              <w:rPr>
                <w:rFonts w:ascii="Arial" w:hAnsi="Arial" w:cs="Arial"/>
                <w:sz w:val="17"/>
                <w:szCs w:val="17"/>
              </w:rPr>
            </w:pPr>
            <w:r>
              <w:t>4. Кейс для обсуждения «Акционерное общество как форма организации проектного бизнеса (риски и преимущества)».</w:t>
            </w:r>
          </w:p>
          <w:p w:rsidR="00AA6C03" w:rsidRDefault="00A47735">
            <w:pPr>
              <w:widowControl w:val="0"/>
              <w:jc w:val="both"/>
            </w:pPr>
            <w:r>
              <w:t xml:space="preserve">5. Постановка задания для самостоятельной работы: </w:t>
            </w:r>
          </w:p>
          <w:p w:rsidR="00AA6C03" w:rsidRDefault="00A47735">
            <w:pPr>
              <w:widowControl w:val="0"/>
              <w:jc w:val="both"/>
              <w:rPr>
                <w:highlight w:val="yellow"/>
              </w:rPr>
            </w:pPr>
            <w:r>
              <w:t>6. Презентация результатов выполнения задания для индивидуальной / командной самостоятельной работы в форме доклада.</w:t>
            </w:r>
          </w:p>
          <w:p w:rsidR="00AA6C03" w:rsidRDefault="00AA6C03">
            <w:pPr>
              <w:pStyle w:val="a5"/>
              <w:widowControl w:val="0"/>
              <w:jc w:val="both"/>
              <w:rPr>
                <w:color w:val="000000"/>
                <w:sz w:val="22"/>
                <w:szCs w:val="24"/>
                <w:highlight w:val="yellow"/>
              </w:rPr>
            </w:pPr>
          </w:p>
          <w:p w:rsidR="00AA6C03" w:rsidRDefault="00A47735">
            <w:pPr>
              <w:pStyle w:val="a5"/>
              <w:widowControl w:val="0"/>
              <w:jc w:val="both"/>
              <w:rPr>
                <w:b/>
                <w:bCs/>
                <w:sz w:val="24"/>
                <w:szCs w:val="24"/>
              </w:rPr>
            </w:pPr>
            <w:r>
              <w:rPr>
                <w:b/>
                <w:bCs/>
                <w:sz w:val="24"/>
                <w:szCs w:val="24"/>
              </w:rPr>
              <w:t>Рекомендуемые источники из раздела 8:</w:t>
            </w:r>
          </w:p>
          <w:p w:rsidR="00AA6C03" w:rsidRDefault="00A47735">
            <w:pPr>
              <w:pStyle w:val="a5"/>
              <w:widowControl w:val="0"/>
              <w:jc w:val="both"/>
              <w:rPr>
                <w:bCs/>
                <w:sz w:val="24"/>
                <w:szCs w:val="24"/>
              </w:rPr>
            </w:pPr>
            <w:r>
              <w:rPr>
                <w:bCs/>
                <w:i/>
                <w:sz w:val="24"/>
                <w:szCs w:val="24"/>
              </w:rPr>
              <w:t>1, 2, 3, 5</w:t>
            </w:r>
          </w:p>
          <w:p w:rsidR="00AA6C03" w:rsidRDefault="00A47735">
            <w:pPr>
              <w:pStyle w:val="a5"/>
              <w:widowControl w:val="0"/>
              <w:jc w:val="both"/>
              <w:rPr>
                <w:b/>
                <w:bCs/>
                <w:sz w:val="24"/>
                <w:szCs w:val="24"/>
              </w:rPr>
            </w:pPr>
            <w:r>
              <w:rPr>
                <w:b/>
                <w:bCs/>
                <w:sz w:val="24"/>
                <w:szCs w:val="24"/>
              </w:rPr>
              <w:t>Рекомендуемые источники из раздела 9:</w:t>
            </w:r>
          </w:p>
          <w:p w:rsidR="00AA6C03" w:rsidRDefault="00A47735">
            <w:pPr>
              <w:pStyle w:val="a5"/>
              <w:widowControl w:val="0"/>
              <w:jc w:val="both"/>
              <w:rPr>
                <w:bCs/>
                <w:i/>
                <w:sz w:val="24"/>
                <w:szCs w:val="24"/>
              </w:rPr>
            </w:pPr>
            <w:r>
              <w:rPr>
                <w:bCs/>
                <w:i/>
                <w:sz w:val="24"/>
                <w:szCs w:val="24"/>
              </w:rPr>
              <w:t>Все источники</w:t>
            </w:r>
          </w:p>
        </w:tc>
        <w:tc>
          <w:tcPr>
            <w:tcW w:w="3477" w:type="dxa"/>
            <w:tcBorders>
              <w:top w:val="single" w:sz="4" w:space="0" w:color="000000"/>
              <w:left w:val="single" w:sz="4" w:space="0" w:color="000000"/>
              <w:bottom w:val="single" w:sz="4" w:space="0" w:color="000000"/>
              <w:right w:val="single" w:sz="4" w:space="0" w:color="000000"/>
            </w:tcBorders>
          </w:tcPr>
          <w:p w:rsidR="00AA6C03" w:rsidRDefault="003006EB" w:rsidP="00487AA8">
            <w:pPr>
              <w:widowControl w:val="0"/>
              <w:jc w:val="both"/>
            </w:pPr>
            <w:r>
              <w:t>А</w:t>
            </w:r>
            <w:r w:rsidR="00A47735">
              <w:t>нализ трендов и прогнозов по теме.</w:t>
            </w:r>
          </w:p>
          <w:p w:rsidR="00AA6C03" w:rsidRDefault="003006EB" w:rsidP="00487AA8">
            <w:pPr>
              <w:pStyle w:val="a5"/>
              <w:widowControl w:val="0"/>
              <w:jc w:val="both"/>
              <w:rPr>
                <w:bCs/>
                <w:sz w:val="24"/>
                <w:szCs w:val="22"/>
                <w:highlight w:val="yellow"/>
              </w:rPr>
            </w:pPr>
            <w:r>
              <w:rPr>
                <w:sz w:val="24"/>
                <w:szCs w:val="24"/>
              </w:rPr>
              <w:t>О</w:t>
            </w:r>
            <w:r w:rsidR="00A47735">
              <w:rPr>
                <w:sz w:val="24"/>
                <w:szCs w:val="24"/>
              </w:rPr>
              <w:t>прос и дискуссия по учебным вопросам темы.</w:t>
            </w:r>
          </w:p>
        </w:tc>
      </w:tr>
      <w:tr w:rsidR="00AA6C03" w:rsidTr="00487AA8">
        <w:trPr>
          <w:gridAfter w:val="1"/>
          <w:wAfter w:w="42" w:type="dxa"/>
        </w:trPr>
        <w:tc>
          <w:tcPr>
            <w:tcW w:w="2343" w:type="dxa"/>
            <w:tcBorders>
              <w:top w:val="single" w:sz="4" w:space="0" w:color="000000"/>
              <w:left w:val="single" w:sz="4" w:space="0" w:color="000000"/>
              <w:bottom w:val="single" w:sz="4" w:space="0" w:color="000000"/>
              <w:right w:val="single" w:sz="4" w:space="0" w:color="000000"/>
            </w:tcBorders>
          </w:tcPr>
          <w:p w:rsidR="00AA6C03" w:rsidRDefault="00A47735" w:rsidP="00487AA8">
            <w:pPr>
              <w:widowControl w:val="0"/>
              <w:jc w:val="both"/>
            </w:pPr>
            <w:r>
              <w:rPr>
                <w:b/>
                <w:color w:val="000000"/>
                <w:sz w:val="22"/>
              </w:rPr>
              <w:t>Тема 3.</w:t>
            </w:r>
            <w:r>
              <w:t xml:space="preserve"> Эффективность реализации проекта. Управление проектными рисками</w:t>
            </w:r>
          </w:p>
          <w:p w:rsidR="00AA6C03" w:rsidRDefault="00AA6C03" w:rsidP="00487AA8">
            <w:pPr>
              <w:pStyle w:val="Style2"/>
              <w:spacing w:line="240" w:lineRule="auto"/>
              <w:ind w:firstLine="0"/>
              <w:rPr>
                <w:b/>
                <w:color w:val="000000"/>
              </w:rPr>
            </w:pPr>
          </w:p>
        </w:tc>
        <w:tc>
          <w:tcPr>
            <w:tcW w:w="4770" w:type="dxa"/>
            <w:tcBorders>
              <w:top w:val="single" w:sz="4" w:space="0" w:color="000000"/>
              <w:left w:val="single" w:sz="4" w:space="0" w:color="000000"/>
              <w:bottom w:val="single" w:sz="4" w:space="0" w:color="000000"/>
              <w:right w:val="single" w:sz="4" w:space="0" w:color="000000"/>
            </w:tcBorders>
          </w:tcPr>
          <w:p w:rsidR="00AA6C03" w:rsidRDefault="00A47735">
            <w:pPr>
              <w:pStyle w:val="Style2"/>
              <w:spacing w:line="240" w:lineRule="auto"/>
              <w:ind w:firstLine="0"/>
            </w:pPr>
            <w:r>
              <w:rPr>
                <w:color w:val="000000"/>
              </w:rPr>
              <w:t>1. Основные методы инвестиционных расчетов.</w:t>
            </w:r>
          </w:p>
          <w:p w:rsidR="00AA6C03" w:rsidRDefault="00A47735">
            <w:pPr>
              <w:pStyle w:val="Style2"/>
              <w:spacing w:line="240" w:lineRule="auto"/>
              <w:ind w:firstLine="0"/>
            </w:pPr>
            <w:r>
              <w:rPr>
                <w:color w:val="000000"/>
              </w:rPr>
              <w:t xml:space="preserve">2.  Понятие риска и неопределенности. </w:t>
            </w:r>
          </w:p>
          <w:p w:rsidR="00AA6C03" w:rsidRDefault="00A47735">
            <w:pPr>
              <w:pStyle w:val="Style2"/>
              <w:ind w:firstLine="0"/>
            </w:pPr>
            <w:r>
              <w:rPr>
                <w:color w:val="000000"/>
              </w:rPr>
              <w:t xml:space="preserve">3. </w:t>
            </w:r>
            <w:r>
              <w:t>Кейс для обсуждения «Организация финансирования крупного творческого проекта».</w:t>
            </w:r>
          </w:p>
          <w:p w:rsidR="00AA6C03" w:rsidRDefault="00A47735">
            <w:pPr>
              <w:pStyle w:val="Style2"/>
              <w:ind w:firstLine="0"/>
            </w:pPr>
            <w:r>
              <w:t>4. Опрос и дискуссия по теме</w:t>
            </w:r>
            <w:r w:rsidR="00241880">
              <w:t>:</w:t>
            </w:r>
            <w:r>
              <w:t xml:space="preserve"> «Методы управления рисками»</w:t>
            </w:r>
          </w:p>
          <w:p w:rsidR="00AA6C03" w:rsidRDefault="00A47735">
            <w:pPr>
              <w:widowControl w:val="0"/>
              <w:jc w:val="both"/>
            </w:pPr>
            <w:r>
              <w:t>5. Групповое упражнение «Риск или неопределенность. Где граница».</w:t>
            </w:r>
          </w:p>
          <w:p w:rsidR="00AA6C03" w:rsidRDefault="00A47735">
            <w:pPr>
              <w:widowControl w:val="0"/>
              <w:jc w:val="both"/>
            </w:pPr>
            <w:r>
              <w:t>6. Постановка задания для самостоятельной работы: «Неоправданный риск. Определение критериев».</w:t>
            </w:r>
          </w:p>
          <w:p w:rsidR="00AA6C03" w:rsidRDefault="00A47735">
            <w:pPr>
              <w:widowControl w:val="0"/>
              <w:jc w:val="both"/>
            </w:pPr>
            <w:r>
              <w:t>7. Презентация результатов выполнения задания для самостоятельной работы в форме письменного отчета, представляемого на общее обсуждение.</w:t>
            </w:r>
          </w:p>
          <w:p w:rsidR="00AA6C03" w:rsidRDefault="00AA6C03">
            <w:pPr>
              <w:pStyle w:val="a5"/>
              <w:widowControl w:val="0"/>
              <w:jc w:val="both"/>
              <w:rPr>
                <w:color w:val="000000"/>
                <w:sz w:val="22"/>
                <w:szCs w:val="24"/>
                <w:shd w:val="clear" w:color="auto" w:fill="FFFF00"/>
              </w:rPr>
            </w:pPr>
          </w:p>
          <w:p w:rsidR="00AA6C03" w:rsidRDefault="00A47735">
            <w:pPr>
              <w:pStyle w:val="a5"/>
              <w:widowControl w:val="0"/>
              <w:jc w:val="both"/>
            </w:pPr>
            <w:r>
              <w:rPr>
                <w:b/>
                <w:bCs/>
                <w:sz w:val="24"/>
                <w:szCs w:val="24"/>
              </w:rPr>
              <w:t>Рекомендуемые источники из раздела 8:</w:t>
            </w:r>
          </w:p>
          <w:p w:rsidR="00AA6C03" w:rsidRDefault="00A47735">
            <w:pPr>
              <w:pStyle w:val="a5"/>
              <w:widowControl w:val="0"/>
              <w:jc w:val="both"/>
            </w:pPr>
            <w:r>
              <w:rPr>
                <w:bCs/>
                <w:i/>
                <w:sz w:val="24"/>
                <w:szCs w:val="24"/>
              </w:rPr>
              <w:t>1, 2, 4, 5</w:t>
            </w:r>
          </w:p>
          <w:p w:rsidR="00AA6C03" w:rsidRDefault="00A47735">
            <w:pPr>
              <w:pStyle w:val="a5"/>
              <w:widowControl w:val="0"/>
              <w:jc w:val="both"/>
            </w:pPr>
            <w:r>
              <w:rPr>
                <w:b/>
                <w:bCs/>
                <w:sz w:val="24"/>
                <w:szCs w:val="24"/>
              </w:rPr>
              <w:t>Рекомендуемые источники из раздела 9:</w:t>
            </w:r>
          </w:p>
          <w:p w:rsidR="00AA6C03" w:rsidRDefault="00A47735">
            <w:pPr>
              <w:pStyle w:val="a5"/>
              <w:widowControl w:val="0"/>
              <w:jc w:val="both"/>
            </w:pPr>
            <w:r>
              <w:rPr>
                <w:bCs/>
                <w:i/>
                <w:sz w:val="24"/>
                <w:szCs w:val="24"/>
              </w:rPr>
              <w:t>Все источники</w:t>
            </w:r>
          </w:p>
        </w:tc>
        <w:tc>
          <w:tcPr>
            <w:tcW w:w="3477" w:type="dxa"/>
            <w:tcBorders>
              <w:top w:val="single" w:sz="4" w:space="0" w:color="000000"/>
              <w:left w:val="single" w:sz="4" w:space="0" w:color="000000"/>
              <w:bottom w:val="single" w:sz="4" w:space="0" w:color="000000"/>
              <w:right w:val="single" w:sz="4" w:space="0" w:color="000000"/>
            </w:tcBorders>
          </w:tcPr>
          <w:p w:rsidR="00AA6C03" w:rsidRDefault="003006EB" w:rsidP="00487AA8">
            <w:pPr>
              <w:widowControl w:val="0"/>
              <w:jc w:val="both"/>
            </w:pPr>
            <w:r>
              <w:t>О</w:t>
            </w:r>
            <w:r w:rsidR="00A47735">
              <w:t>бзор эмпирических и методических оснований для исследований по теме;</w:t>
            </w:r>
          </w:p>
          <w:p w:rsidR="00AA6C03" w:rsidRDefault="00A47735" w:rsidP="00487AA8">
            <w:pPr>
              <w:widowControl w:val="0"/>
              <w:jc w:val="both"/>
            </w:pPr>
            <w:r>
              <w:t>анализ лучших практик по теме.</w:t>
            </w:r>
          </w:p>
          <w:p w:rsidR="00AA6C03" w:rsidRDefault="003006EB" w:rsidP="00487AA8">
            <w:pPr>
              <w:pStyle w:val="a5"/>
              <w:widowControl w:val="0"/>
              <w:jc w:val="both"/>
            </w:pPr>
            <w:r>
              <w:rPr>
                <w:sz w:val="24"/>
                <w:szCs w:val="24"/>
              </w:rPr>
              <w:t>А</w:t>
            </w:r>
            <w:r w:rsidR="00A47735">
              <w:rPr>
                <w:sz w:val="24"/>
                <w:szCs w:val="24"/>
              </w:rPr>
              <w:t>нализ кейса.</w:t>
            </w:r>
          </w:p>
        </w:tc>
      </w:tr>
      <w:tr w:rsidR="00AA6C03" w:rsidTr="00487AA8">
        <w:trPr>
          <w:gridAfter w:val="1"/>
          <w:wAfter w:w="42" w:type="dxa"/>
        </w:trPr>
        <w:tc>
          <w:tcPr>
            <w:tcW w:w="2343" w:type="dxa"/>
            <w:tcBorders>
              <w:top w:val="single" w:sz="4" w:space="0" w:color="000000"/>
              <w:left w:val="single" w:sz="4" w:space="0" w:color="000000"/>
              <w:bottom w:val="single" w:sz="4" w:space="0" w:color="000000"/>
              <w:right w:val="single" w:sz="4" w:space="0" w:color="000000"/>
            </w:tcBorders>
          </w:tcPr>
          <w:p w:rsidR="00AA6C03" w:rsidRDefault="00A47735" w:rsidP="00487AA8">
            <w:pPr>
              <w:pStyle w:val="Style2"/>
              <w:spacing w:line="240" w:lineRule="auto"/>
              <w:ind w:firstLine="0"/>
              <w:rPr>
                <w:b/>
                <w:color w:val="000000"/>
              </w:rPr>
            </w:pPr>
            <w:r>
              <w:rPr>
                <w:b/>
                <w:color w:val="000000"/>
                <w:sz w:val="22"/>
              </w:rPr>
              <w:t>Тема 4.</w:t>
            </w:r>
            <w:r>
              <w:t xml:space="preserve"> Планирование проекта</w:t>
            </w:r>
          </w:p>
        </w:tc>
        <w:tc>
          <w:tcPr>
            <w:tcW w:w="4770" w:type="dxa"/>
            <w:tcBorders>
              <w:top w:val="single" w:sz="4" w:space="0" w:color="000000"/>
              <w:left w:val="single" w:sz="4" w:space="0" w:color="000000"/>
              <w:bottom w:val="single" w:sz="4" w:space="0" w:color="000000"/>
              <w:right w:val="single" w:sz="4" w:space="0" w:color="000000"/>
            </w:tcBorders>
          </w:tcPr>
          <w:p w:rsidR="00AA6C03" w:rsidRDefault="00A47735">
            <w:pPr>
              <w:pStyle w:val="Style2"/>
              <w:spacing w:line="240" w:lineRule="auto"/>
              <w:ind w:firstLine="0"/>
              <w:rPr>
                <w:color w:val="000000"/>
                <w:highlight w:val="yellow"/>
              </w:rPr>
            </w:pPr>
            <w:r>
              <w:rPr>
                <w:color w:val="000000"/>
                <w:sz w:val="22"/>
              </w:rPr>
              <w:t>1. С</w:t>
            </w:r>
            <w:r>
              <w:t>труктура бизнес-плана по управлению проектом.</w:t>
            </w:r>
          </w:p>
          <w:p w:rsidR="00AA6C03" w:rsidRDefault="00A47735">
            <w:pPr>
              <w:pStyle w:val="Style2"/>
              <w:spacing w:line="240" w:lineRule="auto"/>
              <w:ind w:firstLine="0"/>
            </w:pPr>
            <w:r>
              <w:rPr>
                <w:color w:val="000000"/>
                <w:sz w:val="22"/>
              </w:rPr>
              <w:t xml:space="preserve">2. </w:t>
            </w:r>
            <w:r>
              <w:rPr>
                <w:color w:val="000000"/>
              </w:rPr>
              <w:t>Определение длительности проекта при неопределенном времени выполнения операций.</w:t>
            </w:r>
          </w:p>
          <w:p w:rsidR="00AA6C03" w:rsidRDefault="00A47735">
            <w:pPr>
              <w:widowControl w:val="0"/>
              <w:jc w:val="both"/>
            </w:pPr>
            <w:r>
              <w:t>4. Опрос и дискуссия по теме «Участвуем в тендере».</w:t>
            </w:r>
          </w:p>
          <w:p w:rsidR="00AA6C03" w:rsidRDefault="00A47735">
            <w:pPr>
              <w:widowControl w:val="0"/>
              <w:jc w:val="both"/>
            </w:pPr>
            <w:r>
              <w:t>5. Групповое упражнение «Мозговой штурм в коллективном планировании».</w:t>
            </w:r>
          </w:p>
          <w:p w:rsidR="00AA6C03" w:rsidRDefault="00A47735">
            <w:pPr>
              <w:widowControl w:val="0"/>
              <w:jc w:val="both"/>
            </w:pPr>
            <w:r>
              <w:t xml:space="preserve">6. Постановка задания для самостоятельной </w:t>
            </w:r>
            <w:r>
              <w:lastRenderedPageBreak/>
              <w:t>работы: оценить стоимость предложенного проекта.</w:t>
            </w:r>
          </w:p>
          <w:p w:rsidR="00AA6C03" w:rsidRDefault="00A47735">
            <w:pPr>
              <w:widowControl w:val="0"/>
              <w:jc w:val="both"/>
            </w:pPr>
            <w:r>
              <w:t>7. Презентация результатов выполнения задания для командной работы в форме письменного отчета.</w:t>
            </w:r>
          </w:p>
          <w:p w:rsidR="00AA6C03" w:rsidRDefault="00AA6C03">
            <w:pPr>
              <w:pStyle w:val="a5"/>
              <w:widowControl w:val="0"/>
              <w:jc w:val="both"/>
              <w:rPr>
                <w:color w:val="000000"/>
                <w:sz w:val="22"/>
                <w:szCs w:val="24"/>
                <w:highlight w:val="yellow"/>
              </w:rPr>
            </w:pPr>
          </w:p>
          <w:p w:rsidR="00AA6C03" w:rsidRDefault="00A47735">
            <w:pPr>
              <w:pStyle w:val="a5"/>
              <w:widowControl w:val="0"/>
              <w:jc w:val="both"/>
              <w:rPr>
                <w:b/>
                <w:bCs/>
                <w:sz w:val="24"/>
                <w:szCs w:val="24"/>
              </w:rPr>
            </w:pPr>
            <w:r>
              <w:rPr>
                <w:b/>
                <w:bCs/>
                <w:sz w:val="24"/>
                <w:szCs w:val="24"/>
              </w:rPr>
              <w:t>Рекомендуемые источники из раздела 8:</w:t>
            </w:r>
          </w:p>
          <w:p w:rsidR="00AA6C03" w:rsidRDefault="00A47735">
            <w:pPr>
              <w:pStyle w:val="a5"/>
              <w:widowControl w:val="0"/>
              <w:jc w:val="both"/>
              <w:rPr>
                <w:bCs/>
                <w:sz w:val="24"/>
                <w:szCs w:val="24"/>
              </w:rPr>
            </w:pPr>
            <w:r>
              <w:rPr>
                <w:bCs/>
                <w:i/>
                <w:sz w:val="24"/>
                <w:szCs w:val="24"/>
              </w:rPr>
              <w:t>1, 2, 5</w:t>
            </w:r>
          </w:p>
          <w:p w:rsidR="00AA6C03" w:rsidRDefault="00A47735">
            <w:pPr>
              <w:pStyle w:val="a5"/>
              <w:widowControl w:val="0"/>
              <w:jc w:val="both"/>
              <w:rPr>
                <w:b/>
                <w:bCs/>
                <w:sz w:val="24"/>
                <w:szCs w:val="24"/>
              </w:rPr>
            </w:pPr>
            <w:r>
              <w:rPr>
                <w:b/>
                <w:bCs/>
                <w:sz w:val="24"/>
                <w:szCs w:val="24"/>
              </w:rPr>
              <w:t>Рекомендуемые источники из раздела 9:</w:t>
            </w:r>
          </w:p>
          <w:p w:rsidR="00AA6C03" w:rsidRDefault="00A47735">
            <w:pPr>
              <w:pStyle w:val="a5"/>
              <w:widowControl w:val="0"/>
              <w:jc w:val="both"/>
              <w:rPr>
                <w:bCs/>
                <w:i/>
                <w:sz w:val="24"/>
                <w:szCs w:val="24"/>
              </w:rPr>
            </w:pPr>
            <w:r>
              <w:rPr>
                <w:bCs/>
                <w:i/>
                <w:sz w:val="24"/>
                <w:szCs w:val="24"/>
              </w:rPr>
              <w:t>Все источники</w:t>
            </w:r>
          </w:p>
        </w:tc>
        <w:tc>
          <w:tcPr>
            <w:tcW w:w="3477" w:type="dxa"/>
            <w:tcBorders>
              <w:top w:val="single" w:sz="4" w:space="0" w:color="000000"/>
              <w:left w:val="single" w:sz="4" w:space="0" w:color="000000"/>
              <w:bottom w:val="single" w:sz="4" w:space="0" w:color="000000"/>
              <w:right w:val="single" w:sz="4" w:space="0" w:color="000000"/>
            </w:tcBorders>
          </w:tcPr>
          <w:p w:rsidR="00AA6C03" w:rsidRDefault="00487AA8" w:rsidP="00487AA8">
            <w:pPr>
              <w:widowControl w:val="0"/>
              <w:jc w:val="both"/>
            </w:pPr>
            <w:r>
              <w:lastRenderedPageBreak/>
              <w:t>О</w:t>
            </w:r>
            <w:r w:rsidR="00A47735">
              <w:t>бзор теоретических и эмпирических оснований для исследований по теме;</w:t>
            </w:r>
          </w:p>
          <w:p w:rsidR="00AA6C03" w:rsidRDefault="00A47735" w:rsidP="00487AA8">
            <w:pPr>
              <w:widowControl w:val="0"/>
              <w:jc w:val="both"/>
            </w:pPr>
            <w:r>
              <w:t>моделирование результатов решения профессиональных задач по теме.</w:t>
            </w:r>
          </w:p>
          <w:p w:rsidR="00AA6C03" w:rsidRDefault="003006EB" w:rsidP="00487AA8">
            <w:pPr>
              <w:widowControl w:val="0"/>
              <w:jc w:val="both"/>
            </w:pPr>
            <w:r>
              <w:t>О</w:t>
            </w:r>
            <w:r w:rsidR="00A47735">
              <w:t>прос и дискуссия по учебным вопросам темы;</w:t>
            </w:r>
          </w:p>
          <w:p w:rsidR="00AA6C03" w:rsidRDefault="00A47735" w:rsidP="00487AA8">
            <w:pPr>
              <w:pStyle w:val="a5"/>
              <w:widowControl w:val="0"/>
              <w:jc w:val="both"/>
            </w:pPr>
            <w:r>
              <w:rPr>
                <w:sz w:val="24"/>
                <w:szCs w:val="24"/>
              </w:rPr>
              <w:t>творческое задание.</w:t>
            </w:r>
          </w:p>
        </w:tc>
      </w:tr>
      <w:tr w:rsidR="00AA6C03" w:rsidTr="00487AA8">
        <w:trPr>
          <w:gridAfter w:val="1"/>
          <w:wAfter w:w="42" w:type="dxa"/>
        </w:trPr>
        <w:tc>
          <w:tcPr>
            <w:tcW w:w="2343" w:type="dxa"/>
            <w:tcBorders>
              <w:top w:val="single" w:sz="4" w:space="0" w:color="000000"/>
              <w:left w:val="single" w:sz="4" w:space="0" w:color="000000"/>
              <w:bottom w:val="single" w:sz="4" w:space="0" w:color="000000"/>
              <w:right w:val="single" w:sz="4" w:space="0" w:color="000000"/>
            </w:tcBorders>
          </w:tcPr>
          <w:p w:rsidR="00AA6C03" w:rsidRDefault="00A47735" w:rsidP="00487AA8">
            <w:pPr>
              <w:pStyle w:val="Style2"/>
              <w:spacing w:line="240" w:lineRule="auto"/>
              <w:ind w:firstLine="0"/>
              <w:rPr>
                <w:b/>
                <w:bCs/>
              </w:rPr>
            </w:pPr>
            <w:r>
              <w:rPr>
                <w:b/>
                <w:bCs/>
              </w:rPr>
              <w:t>Тема 5.</w:t>
            </w:r>
          </w:p>
          <w:p w:rsidR="00AA6C03" w:rsidRDefault="00A47735" w:rsidP="00487AA8">
            <w:pPr>
              <w:pStyle w:val="Style2"/>
              <w:spacing w:line="240" w:lineRule="auto"/>
              <w:ind w:firstLine="0"/>
              <w:rPr>
                <w:color w:val="000000"/>
              </w:rPr>
            </w:pPr>
            <w:r>
              <w:t>Управление коммуникациями проекта</w:t>
            </w:r>
          </w:p>
        </w:tc>
        <w:tc>
          <w:tcPr>
            <w:tcW w:w="4770" w:type="dxa"/>
            <w:tcBorders>
              <w:top w:val="single" w:sz="4" w:space="0" w:color="000000"/>
              <w:left w:val="single" w:sz="4" w:space="0" w:color="000000"/>
              <w:bottom w:val="single" w:sz="4" w:space="0" w:color="000000"/>
              <w:right w:val="single" w:sz="4" w:space="0" w:color="000000"/>
            </w:tcBorders>
          </w:tcPr>
          <w:p w:rsidR="0040025E" w:rsidRDefault="0040025E" w:rsidP="0040025E">
            <w:pPr>
              <w:pStyle w:val="Style2"/>
              <w:spacing w:line="360" w:lineRule="auto"/>
              <w:ind w:firstLine="0"/>
            </w:pPr>
            <w:r>
              <w:t xml:space="preserve">1. </w:t>
            </w:r>
            <w:r w:rsidR="00241880" w:rsidRPr="0040025E">
              <w:t xml:space="preserve">Конфликты и их разрешение. </w:t>
            </w:r>
          </w:p>
          <w:p w:rsidR="0040025E" w:rsidRDefault="0040025E" w:rsidP="0040025E">
            <w:pPr>
              <w:pStyle w:val="Style2"/>
              <w:spacing w:line="360" w:lineRule="auto"/>
              <w:ind w:firstLine="0"/>
            </w:pPr>
            <w:r>
              <w:t>2. Критерии п</w:t>
            </w:r>
            <w:r w:rsidR="00241880" w:rsidRPr="0040025E">
              <w:t>одбор</w:t>
            </w:r>
            <w:r>
              <w:t>а</w:t>
            </w:r>
            <w:r w:rsidR="00241880" w:rsidRPr="0040025E">
              <w:t xml:space="preserve"> персонала. </w:t>
            </w:r>
          </w:p>
          <w:p w:rsidR="00241880" w:rsidRPr="0040025E" w:rsidRDefault="0040025E" w:rsidP="0040025E">
            <w:pPr>
              <w:pStyle w:val="Style2"/>
              <w:spacing w:line="360" w:lineRule="auto"/>
              <w:ind w:firstLine="0"/>
            </w:pPr>
            <w:r>
              <w:t xml:space="preserve">3. Групповое упражнение: </w:t>
            </w:r>
            <w:r w:rsidR="00241880" w:rsidRPr="0040025E">
              <w:t xml:space="preserve">Распределение ролей в команде. </w:t>
            </w:r>
          </w:p>
          <w:p w:rsidR="0040025E" w:rsidRDefault="0040025E" w:rsidP="0040025E">
            <w:pPr>
              <w:widowControl w:val="0"/>
              <w:jc w:val="both"/>
            </w:pPr>
            <w:r>
              <w:t>4.Кейс для обсуждения «Управление конфликтами при реализации творческих проектов».</w:t>
            </w:r>
          </w:p>
          <w:p w:rsidR="0040025E" w:rsidRDefault="0040025E" w:rsidP="0040025E">
            <w:pPr>
              <w:widowControl w:val="0"/>
              <w:jc w:val="both"/>
            </w:pPr>
            <w:r>
              <w:t>5. Постановка задания для самостоятельной работы: мониторинг агентство по подбору персонала.</w:t>
            </w:r>
          </w:p>
          <w:p w:rsidR="0040025E" w:rsidRDefault="0040025E" w:rsidP="0040025E">
            <w:pPr>
              <w:widowControl w:val="0"/>
              <w:jc w:val="both"/>
            </w:pPr>
            <w:r>
              <w:t>6.. Презентация результатов выполнения задания для командной работы в форме письменного отчета.</w:t>
            </w:r>
          </w:p>
          <w:p w:rsidR="00AA6C03" w:rsidRPr="00241880" w:rsidRDefault="00AA6C03">
            <w:pPr>
              <w:pStyle w:val="Style2"/>
              <w:spacing w:line="240" w:lineRule="auto"/>
              <w:ind w:firstLine="0"/>
              <w:jc w:val="left"/>
              <w:rPr>
                <w:bCs/>
                <w:color w:val="000000"/>
              </w:rPr>
            </w:pPr>
          </w:p>
          <w:p w:rsidR="00241880" w:rsidRDefault="00241880" w:rsidP="00241880">
            <w:pPr>
              <w:pStyle w:val="a5"/>
              <w:widowControl w:val="0"/>
              <w:jc w:val="both"/>
              <w:rPr>
                <w:b/>
                <w:bCs/>
                <w:sz w:val="24"/>
                <w:szCs w:val="24"/>
              </w:rPr>
            </w:pPr>
            <w:r>
              <w:rPr>
                <w:b/>
                <w:bCs/>
                <w:sz w:val="24"/>
                <w:szCs w:val="24"/>
              </w:rPr>
              <w:t>Рекомендуемые источники из раздела 8:</w:t>
            </w:r>
          </w:p>
          <w:p w:rsidR="00241880" w:rsidRDefault="00241880" w:rsidP="00241880">
            <w:pPr>
              <w:pStyle w:val="a5"/>
              <w:widowControl w:val="0"/>
              <w:jc w:val="both"/>
              <w:rPr>
                <w:bCs/>
                <w:sz w:val="24"/>
                <w:szCs w:val="24"/>
              </w:rPr>
            </w:pPr>
            <w:r>
              <w:rPr>
                <w:bCs/>
                <w:i/>
                <w:sz w:val="24"/>
                <w:szCs w:val="24"/>
              </w:rPr>
              <w:t>1, 2, 5, 6</w:t>
            </w:r>
          </w:p>
          <w:p w:rsidR="00241880" w:rsidRDefault="00241880" w:rsidP="00241880">
            <w:pPr>
              <w:pStyle w:val="a5"/>
              <w:widowControl w:val="0"/>
              <w:jc w:val="both"/>
              <w:rPr>
                <w:b/>
                <w:bCs/>
                <w:sz w:val="24"/>
                <w:szCs w:val="24"/>
              </w:rPr>
            </w:pPr>
            <w:r>
              <w:rPr>
                <w:b/>
                <w:bCs/>
                <w:sz w:val="24"/>
                <w:szCs w:val="24"/>
              </w:rPr>
              <w:t>Рекомендуемые источники из раздела 9:</w:t>
            </w:r>
          </w:p>
          <w:p w:rsidR="00241880" w:rsidRPr="00241880" w:rsidRDefault="00241880" w:rsidP="00241880">
            <w:pPr>
              <w:pStyle w:val="Style2"/>
              <w:spacing w:line="240" w:lineRule="auto"/>
              <w:ind w:firstLine="0"/>
              <w:jc w:val="left"/>
              <w:rPr>
                <w:bCs/>
                <w:color w:val="000000"/>
              </w:rPr>
            </w:pPr>
            <w:r>
              <w:rPr>
                <w:bCs/>
                <w:i/>
              </w:rPr>
              <w:t>Все источники</w:t>
            </w:r>
          </w:p>
        </w:tc>
        <w:tc>
          <w:tcPr>
            <w:tcW w:w="3477" w:type="dxa"/>
            <w:tcBorders>
              <w:top w:val="single" w:sz="4" w:space="0" w:color="000000"/>
              <w:left w:val="single" w:sz="4" w:space="0" w:color="000000"/>
              <w:bottom w:val="single" w:sz="4" w:space="0" w:color="000000"/>
              <w:right w:val="single" w:sz="4" w:space="0" w:color="000000"/>
            </w:tcBorders>
          </w:tcPr>
          <w:p w:rsidR="0040025E" w:rsidRDefault="007E0BA1" w:rsidP="00487AA8">
            <w:pPr>
              <w:widowControl w:val="0"/>
              <w:jc w:val="both"/>
            </w:pPr>
            <w:r>
              <w:t>О</w:t>
            </w:r>
            <w:r w:rsidR="0040025E">
              <w:t>бзор онлайн-сервисов и инструментов для проектной работы по теме;</w:t>
            </w:r>
          </w:p>
          <w:p w:rsidR="0040025E" w:rsidRDefault="0040025E" w:rsidP="00487AA8">
            <w:pPr>
              <w:widowControl w:val="0"/>
              <w:jc w:val="both"/>
            </w:pPr>
            <w:r>
              <w:t>моделирование результатов решения профессиональных задач по теме.</w:t>
            </w:r>
          </w:p>
          <w:p w:rsidR="00AA6C03" w:rsidRDefault="003006EB" w:rsidP="00487AA8">
            <w:pPr>
              <w:widowControl w:val="0"/>
              <w:jc w:val="both"/>
            </w:pPr>
            <w:r>
              <w:t>П</w:t>
            </w:r>
            <w:r w:rsidR="0040025E">
              <w:t>остановка задания / мониторинг хода работ.</w:t>
            </w:r>
          </w:p>
        </w:tc>
      </w:tr>
      <w:tr w:rsidR="00AA6C03" w:rsidTr="00487AA8">
        <w:tblPrEx>
          <w:tblCellMar>
            <w:top w:w="55" w:type="dxa"/>
            <w:left w:w="55" w:type="dxa"/>
            <w:bottom w:w="55" w:type="dxa"/>
            <w:right w:w="55" w:type="dxa"/>
          </w:tblCellMar>
        </w:tblPrEx>
        <w:tc>
          <w:tcPr>
            <w:tcW w:w="2343" w:type="dxa"/>
            <w:tcBorders>
              <w:top w:val="single" w:sz="4" w:space="0" w:color="000000"/>
              <w:left w:val="single" w:sz="4" w:space="0" w:color="000000"/>
              <w:bottom w:val="single" w:sz="4" w:space="0" w:color="000000"/>
            </w:tcBorders>
          </w:tcPr>
          <w:p w:rsidR="00AA6C03" w:rsidRDefault="00A47735" w:rsidP="00487AA8">
            <w:pPr>
              <w:pStyle w:val="Style2"/>
              <w:spacing w:line="240" w:lineRule="auto"/>
              <w:ind w:firstLine="0"/>
              <w:rPr>
                <w:b/>
                <w:color w:val="000000"/>
              </w:rPr>
            </w:pPr>
            <w:r>
              <w:rPr>
                <w:b/>
                <w:color w:val="000000"/>
                <w:sz w:val="22"/>
              </w:rPr>
              <w:t>Тема 6.</w:t>
            </w:r>
          </w:p>
          <w:p w:rsidR="00AA6C03" w:rsidRDefault="00A47735" w:rsidP="00487AA8">
            <w:pPr>
              <w:pStyle w:val="Style2"/>
              <w:spacing w:line="240" w:lineRule="auto"/>
              <w:ind w:firstLine="0"/>
              <w:rPr>
                <w:b/>
                <w:color w:val="000000"/>
              </w:rPr>
            </w:pPr>
            <w:r>
              <w:t>Контроль реализации проекта. Закрытие проекта</w:t>
            </w:r>
          </w:p>
        </w:tc>
        <w:tc>
          <w:tcPr>
            <w:tcW w:w="4770" w:type="dxa"/>
            <w:tcBorders>
              <w:top w:val="single" w:sz="4" w:space="0" w:color="000000"/>
              <w:left w:val="single" w:sz="4" w:space="0" w:color="000000"/>
              <w:bottom w:val="single" w:sz="4" w:space="0" w:color="000000"/>
            </w:tcBorders>
          </w:tcPr>
          <w:p w:rsidR="00AA6C03" w:rsidRDefault="00A47735" w:rsidP="00C547F3">
            <w:pPr>
              <w:pStyle w:val="Style2"/>
              <w:spacing w:line="240" w:lineRule="auto"/>
              <w:ind w:firstLine="0"/>
            </w:pPr>
            <w:r w:rsidRPr="00C547F3">
              <w:rPr>
                <w:color w:val="000000"/>
              </w:rPr>
              <w:t xml:space="preserve">1. </w:t>
            </w:r>
            <w:r w:rsidR="00C547F3" w:rsidRPr="00C547F3">
              <w:t xml:space="preserve">Типы контрактов в проектной деятельности. </w:t>
            </w:r>
          </w:p>
          <w:p w:rsidR="00AA6C03" w:rsidRDefault="00A47735" w:rsidP="00C547F3">
            <w:pPr>
              <w:pStyle w:val="Style2"/>
              <w:spacing w:line="240" w:lineRule="auto"/>
              <w:ind w:firstLine="0"/>
            </w:pPr>
            <w:r>
              <w:rPr>
                <w:color w:val="000000"/>
              </w:rPr>
              <w:t xml:space="preserve">2. </w:t>
            </w:r>
            <w:r w:rsidR="00C547F3" w:rsidRPr="00C547F3">
              <w:t>Организация подрядных торгов.</w:t>
            </w:r>
          </w:p>
          <w:p w:rsidR="00AA6C03" w:rsidRDefault="00A47735" w:rsidP="00C547F3">
            <w:pPr>
              <w:pStyle w:val="Style2"/>
              <w:spacing w:line="240" w:lineRule="auto"/>
              <w:ind w:firstLine="0"/>
            </w:pPr>
            <w:r>
              <w:rPr>
                <w:color w:val="000000"/>
              </w:rPr>
              <w:t>3</w:t>
            </w:r>
            <w:r w:rsidR="0040025E">
              <w:rPr>
                <w:color w:val="000000"/>
              </w:rPr>
              <w:t>.</w:t>
            </w:r>
            <w:r>
              <w:t>Опрос и дискуссия по теме</w:t>
            </w:r>
            <w:r w:rsidR="00C547F3">
              <w:t xml:space="preserve">: </w:t>
            </w:r>
            <w:r w:rsidR="00C547F3" w:rsidRPr="00C547F3">
              <w:t>Планирование качества.</w:t>
            </w:r>
          </w:p>
          <w:p w:rsidR="00AA6C03" w:rsidRDefault="00C547F3" w:rsidP="00C547F3">
            <w:pPr>
              <w:widowControl w:val="0"/>
              <w:jc w:val="both"/>
            </w:pPr>
            <w:r>
              <w:t>4</w:t>
            </w:r>
            <w:r w:rsidR="00A47735">
              <w:t xml:space="preserve">. Групповое упражнение </w:t>
            </w:r>
            <w:r>
              <w:t>по теме «</w:t>
            </w:r>
            <w:r w:rsidRPr="00C547F3">
              <w:t>Управление закупками проекта</w:t>
            </w:r>
            <w:r>
              <w:t>»</w:t>
            </w:r>
            <w:r w:rsidRPr="00C547F3">
              <w:t>.</w:t>
            </w:r>
          </w:p>
          <w:p w:rsidR="00AA6C03" w:rsidRDefault="00C547F3" w:rsidP="00C547F3">
            <w:pPr>
              <w:widowControl w:val="0"/>
              <w:jc w:val="both"/>
            </w:pPr>
            <w:r>
              <w:t>5</w:t>
            </w:r>
            <w:r w:rsidR="00A47735">
              <w:t xml:space="preserve">. Постановка задания для самостоятельной работы: </w:t>
            </w:r>
            <w:r w:rsidR="007B7406">
              <w:t>сервисы поисковиков как система дополнительного контроля качества проекта.</w:t>
            </w:r>
          </w:p>
          <w:p w:rsidR="00AA6C03" w:rsidRDefault="00C547F3" w:rsidP="00C547F3">
            <w:pPr>
              <w:widowControl w:val="0"/>
              <w:jc w:val="both"/>
              <w:rPr>
                <w:highlight w:val="yellow"/>
              </w:rPr>
            </w:pPr>
            <w:r>
              <w:t>6</w:t>
            </w:r>
            <w:r w:rsidR="00A47735">
              <w:t>. Презентация результатов выполнения задания для индивидуальной / командной самостоятельной работы в форме</w:t>
            </w:r>
          </w:p>
          <w:p w:rsidR="00AA6C03" w:rsidRDefault="00AA6C03">
            <w:pPr>
              <w:pStyle w:val="a5"/>
              <w:widowControl w:val="0"/>
              <w:jc w:val="both"/>
              <w:rPr>
                <w:color w:val="000000"/>
                <w:sz w:val="22"/>
                <w:szCs w:val="24"/>
                <w:highlight w:val="yellow"/>
              </w:rPr>
            </w:pPr>
          </w:p>
          <w:p w:rsidR="00AA6C03" w:rsidRDefault="00A47735">
            <w:pPr>
              <w:pStyle w:val="a5"/>
              <w:widowControl w:val="0"/>
              <w:jc w:val="both"/>
              <w:rPr>
                <w:b/>
                <w:bCs/>
                <w:sz w:val="24"/>
                <w:szCs w:val="24"/>
              </w:rPr>
            </w:pPr>
            <w:r>
              <w:rPr>
                <w:b/>
                <w:bCs/>
                <w:sz w:val="24"/>
                <w:szCs w:val="24"/>
              </w:rPr>
              <w:t>Рекомендуемые источники из раздела 8:</w:t>
            </w:r>
          </w:p>
          <w:p w:rsidR="00AA6C03" w:rsidRDefault="00A47735">
            <w:pPr>
              <w:pStyle w:val="a5"/>
              <w:widowControl w:val="0"/>
              <w:jc w:val="both"/>
              <w:rPr>
                <w:bCs/>
                <w:sz w:val="24"/>
                <w:szCs w:val="24"/>
              </w:rPr>
            </w:pPr>
            <w:r>
              <w:rPr>
                <w:bCs/>
                <w:i/>
                <w:sz w:val="24"/>
                <w:szCs w:val="24"/>
              </w:rPr>
              <w:t>1, 2, 5, 6</w:t>
            </w:r>
          </w:p>
          <w:p w:rsidR="00AA6C03" w:rsidRDefault="00A47735">
            <w:pPr>
              <w:pStyle w:val="a5"/>
              <w:widowControl w:val="0"/>
              <w:jc w:val="both"/>
              <w:rPr>
                <w:b/>
                <w:bCs/>
                <w:sz w:val="24"/>
                <w:szCs w:val="24"/>
              </w:rPr>
            </w:pPr>
            <w:r>
              <w:rPr>
                <w:b/>
                <w:bCs/>
                <w:sz w:val="24"/>
                <w:szCs w:val="24"/>
              </w:rPr>
              <w:t>Рекомендуемые источники из раздела 9:</w:t>
            </w:r>
          </w:p>
          <w:p w:rsidR="00AA6C03" w:rsidRDefault="00A47735">
            <w:pPr>
              <w:pStyle w:val="a5"/>
              <w:widowControl w:val="0"/>
              <w:jc w:val="both"/>
              <w:rPr>
                <w:bCs/>
                <w:i/>
                <w:sz w:val="24"/>
                <w:szCs w:val="24"/>
              </w:rPr>
            </w:pPr>
            <w:r>
              <w:rPr>
                <w:bCs/>
                <w:i/>
                <w:sz w:val="24"/>
                <w:szCs w:val="24"/>
              </w:rPr>
              <w:t>Все источники</w:t>
            </w:r>
          </w:p>
        </w:tc>
        <w:tc>
          <w:tcPr>
            <w:tcW w:w="3519" w:type="dxa"/>
            <w:gridSpan w:val="2"/>
            <w:tcBorders>
              <w:top w:val="single" w:sz="4" w:space="0" w:color="000000"/>
              <w:left w:val="single" w:sz="4" w:space="0" w:color="000000"/>
              <w:bottom w:val="single" w:sz="4" w:space="0" w:color="000000"/>
              <w:right w:val="single" w:sz="4" w:space="0" w:color="000000"/>
            </w:tcBorders>
          </w:tcPr>
          <w:p w:rsidR="003006EB" w:rsidRDefault="003006EB" w:rsidP="003006EB">
            <w:pPr>
              <w:widowControl w:val="0"/>
              <w:ind w:left="70"/>
              <w:jc w:val="both"/>
            </w:pPr>
            <w:r>
              <w:t>О</w:t>
            </w:r>
            <w:r w:rsidR="00A47735">
              <w:t>бзор онлайн-сервисов и инструментов для проектной работы по теме;</w:t>
            </w:r>
          </w:p>
          <w:p w:rsidR="00AA6C03" w:rsidRDefault="00A47735" w:rsidP="003006EB">
            <w:pPr>
              <w:widowControl w:val="0"/>
              <w:ind w:left="70"/>
              <w:jc w:val="both"/>
            </w:pPr>
            <w:r>
              <w:t>моделирование результатов решения профессиональных задач по теме.</w:t>
            </w:r>
          </w:p>
          <w:p w:rsidR="00AA6C03" w:rsidRDefault="003006EB" w:rsidP="003006EB">
            <w:pPr>
              <w:pStyle w:val="a5"/>
              <w:widowControl w:val="0"/>
              <w:ind w:left="70"/>
              <w:jc w:val="both"/>
            </w:pPr>
            <w:r>
              <w:rPr>
                <w:sz w:val="24"/>
                <w:szCs w:val="24"/>
              </w:rPr>
              <w:t>П</w:t>
            </w:r>
            <w:r w:rsidR="00A47735">
              <w:rPr>
                <w:sz w:val="24"/>
                <w:szCs w:val="24"/>
              </w:rPr>
              <w:t>остановка задания / мониторинг хода работ / контроль результата индивидуальной / командной самостоятельной работы.</w:t>
            </w:r>
          </w:p>
        </w:tc>
      </w:tr>
    </w:tbl>
    <w:p w:rsidR="00AA6C03" w:rsidRDefault="00AA6C03">
      <w:pPr>
        <w:pStyle w:val="Style2"/>
        <w:spacing w:line="360" w:lineRule="auto"/>
        <w:ind w:firstLine="0"/>
        <w:rPr>
          <w:b/>
          <w:bCs/>
          <w:sz w:val="28"/>
          <w:szCs w:val="28"/>
        </w:rPr>
      </w:pPr>
    </w:p>
    <w:p w:rsidR="00AA6C03" w:rsidRDefault="00A47735">
      <w:pPr>
        <w:jc w:val="both"/>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rsidR="00AA6C03" w:rsidRDefault="00AA6C03">
      <w:pPr>
        <w:jc w:val="both"/>
        <w:rPr>
          <w:b/>
          <w:sz w:val="28"/>
          <w:szCs w:val="28"/>
        </w:rPr>
      </w:pPr>
    </w:p>
    <w:p w:rsidR="00953BB7" w:rsidRDefault="00A47735">
      <w:pPr>
        <w:jc w:val="both"/>
        <w:rPr>
          <w:b/>
          <w:sz w:val="28"/>
          <w:szCs w:val="28"/>
        </w:rPr>
      </w:pPr>
      <w:r>
        <w:rPr>
          <w:b/>
          <w:sz w:val="28"/>
          <w:szCs w:val="28"/>
        </w:rPr>
        <w:lastRenderedPageBreak/>
        <w:t>6.1. Перечень вопросов, отводимых на самостоятельное освоение дисциплины, формы внеаудиторной самостоятельной работы</w:t>
      </w:r>
    </w:p>
    <w:p w:rsidR="00AA6C03" w:rsidRPr="003006EB" w:rsidRDefault="00A47735">
      <w:pPr>
        <w:jc w:val="right"/>
        <w:rPr>
          <w:sz w:val="28"/>
          <w:szCs w:val="28"/>
          <w:lang w:val="en-US"/>
        </w:rPr>
      </w:pPr>
      <w:r w:rsidRPr="003006EB">
        <w:rPr>
          <w:sz w:val="28"/>
          <w:szCs w:val="28"/>
        </w:rPr>
        <w:t xml:space="preserve">Таблица </w:t>
      </w:r>
      <w:r w:rsidRPr="003006EB">
        <w:rPr>
          <w:sz w:val="28"/>
          <w:szCs w:val="28"/>
          <w:lang w:val="en-US"/>
        </w:rPr>
        <w:t>4</w:t>
      </w:r>
    </w:p>
    <w:tbl>
      <w:tblPr>
        <w:tblW w:w="10207" w:type="dxa"/>
        <w:tblInd w:w="-147" w:type="dxa"/>
        <w:tblLayout w:type="fixed"/>
        <w:tblLook w:val="04A0" w:firstRow="1" w:lastRow="0" w:firstColumn="1" w:lastColumn="0" w:noHBand="0" w:noVBand="1"/>
      </w:tblPr>
      <w:tblGrid>
        <w:gridCol w:w="2073"/>
        <w:gridCol w:w="4509"/>
        <w:gridCol w:w="3625"/>
      </w:tblGrid>
      <w:tr w:rsidR="00AA6C03">
        <w:tc>
          <w:tcPr>
            <w:tcW w:w="2073" w:type="dxa"/>
            <w:tcBorders>
              <w:top w:val="single" w:sz="4" w:space="0" w:color="000000"/>
              <w:left w:val="single" w:sz="4" w:space="0" w:color="000000"/>
              <w:bottom w:val="single" w:sz="4" w:space="0" w:color="000000"/>
              <w:right w:val="single" w:sz="4" w:space="0" w:color="000000"/>
            </w:tcBorders>
          </w:tcPr>
          <w:p w:rsidR="00AA6C03" w:rsidRDefault="00A47735">
            <w:pPr>
              <w:widowControl w:val="0"/>
              <w:jc w:val="both"/>
              <w:rPr>
                <w:sz w:val="28"/>
                <w:szCs w:val="28"/>
              </w:rPr>
            </w:pPr>
            <w:r>
              <w:rPr>
                <w:b/>
              </w:rPr>
              <w:t>Наименование тем (разделов) дисциплины</w:t>
            </w:r>
          </w:p>
        </w:tc>
        <w:tc>
          <w:tcPr>
            <w:tcW w:w="4509" w:type="dxa"/>
            <w:tcBorders>
              <w:top w:val="single" w:sz="4" w:space="0" w:color="000000"/>
              <w:left w:val="single" w:sz="4" w:space="0" w:color="000000"/>
              <w:bottom w:val="single" w:sz="4" w:space="0" w:color="000000"/>
              <w:right w:val="single" w:sz="4" w:space="0" w:color="000000"/>
            </w:tcBorders>
          </w:tcPr>
          <w:p w:rsidR="00AA6C03" w:rsidRDefault="00A47735">
            <w:pPr>
              <w:widowControl w:val="0"/>
              <w:rPr>
                <w:sz w:val="28"/>
                <w:szCs w:val="28"/>
              </w:rPr>
            </w:pPr>
            <w:r>
              <w:rPr>
                <w:b/>
              </w:rPr>
              <w:t>Перечень вопросов, отводимых на самостоятельное освоение</w:t>
            </w:r>
          </w:p>
        </w:tc>
        <w:tc>
          <w:tcPr>
            <w:tcW w:w="3625" w:type="dxa"/>
            <w:tcBorders>
              <w:top w:val="single" w:sz="4" w:space="0" w:color="000000"/>
              <w:left w:val="single" w:sz="4" w:space="0" w:color="000000"/>
              <w:bottom w:val="single" w:sz="4" w:space="0" w:color="000000"/>
              <w:right w:val="single" w:sz="4" w:space="0" w:color="000000"/>
            </w:tcBorders>
          </w:tcPr>
          <w:p w:rsidR="00AA6C03" w:rsidRDefault="00A47735">
            <w:pPr>
              <w:widowControl w:val="0"/>
              <w:jc w:val="both"/>
              <w:rPr>
                <w:sz w:val="28"/>
                <w:szCs w:val="28"/>
              </w:rPr>
            </w:pPr>
            <w:r>
              <w:rPr>
                <w:b/>
              </w:rPr>
              <w:t>Формы внеаудиторной самостоятельной работы</w:t>
            </w:r>
          </w:p>
        </w:tc>
      </w:tr>
      <w:tr w:rsidR="00AA6C03">
        <w:tc>
          <w:tcPr>
            <w:tcW w:w="2073" w:type="dxa"/>
            <w:tcBorders>
              <w:top w:val="single" w:sz="4" w:space="0" w:color="000000"/>
              <w:left w:val="single" w:sz="4" w:space="0" w:color="000000"/>
              <w:bottom w:val="single" w:sz="4" w:space="0" w:color="000000"/>
              <w:right w:val="single" w:sz="4" w:space="0" w:color="000000"/>
            </w:tcBorders>
          </w:tcPr>
          <w:p w:rsidR="00AA6C03" w:rsidRDefault="00A47735">
            <w:pPr>
              <w:widowControl w:val="0"/>
              <w:rPr>
                <w:b/>
                <w:color w:val="000000"/>
              </w:rPr>
            </w:pPr>
            <w:r>
              <w:rPr>
                <w:b/>
                <w:color w:val="000000"/>
              </w:rPr>
              <w:t xml:space="preserve">Тема 1. </w:t>
            </w:r>
            <w:r>
              <w:t>Управление проектами: основные понятия. Внешняя и внутренняя среда проекта</w:t>
            </w:r>
            <w:r w:rsidR="00B15FCF">
              <w:t>. Творческая деятельность.</w:t>
            </w:r>
          </w:p>
          <w:p w:rsidR="00AA6C03" w:rsidRDefault="00AA6C03">
            <w:pPr>
              <w:widowControl w:val="0"/>
              <w:rPr>
                <w:b/>
                <w:color w:val="000000"/>
              </w:rPr>
            </w:pPr>
          </w:p>
        </w:tc>
        <w:tc>
          <w:tcPr>
            <w:tcW w:w="4509" w:type="dxa"/>
            <w:tcBorders>
              <w:top w:val="single" w:sz="4" w:space="0" w:color="000000"/>
              <w:left w:val="single" w:sz="4" w:space="0" w:color="000000"/>
              <w:bottom w:val="single" w:sz="4" w:space="0" w:color="000000"/>
              <w:right w:val="single" w:sz="4" w:space="0" w:color="000000"/>
            </w:tcBorders>
          </w:tcPr>
          <w:p w:rsidR="00AA6C03" w:rsidRPr="007B7406" w:rsidRDefault="00A47735">
            <w:pPr>
              <w:pStyle w:val="Style2"/>
              <w:spacing w:line="240" w:lineRule="auto"/>
              <w:ind w:firstLine="0"/>
              <w:rPr>
                <w:color w:val="000000"/>
              </w:rPr>
            </w:pPr>
            <w:r w:rsidRPr="007B7406">
              <w:rPr>
                <w:color w:val="000000"/>
              </w:rPr>
              <w:t xml:space="preserve">1. </w:t>
            </w:r>
            <w:r w:rsidR="00934BC1">
              <w:rPr>
                <w:color w:val="000000"/>
              </w:rPr>
              <w:t>Зарубежные стандарты управления проектами.</w:t>
            </w:r>
          </w:p>
          <w:p w:rsidR="00AA6C03" w:rsidRPr="007B7406" w:rsidRDefault="00A47735">
            <w:pPr>
              <w:pStyle w:val="Style2"/>
              <w:spacing w:line="240" w:lineRule="auto"/>
              <w:ind w:firstLine="0"/>
              <w:rPr>
                <w:color w:val="000000"/>
              </w:rPr>
            </w:pPr>
            <w:r w:rsidRPr="007B7406">
              <w:rPr>
                <w:color w:val="000000"/>
              </w:rPr>
              <w:t xml:space="preserve">2. </w:t>
            </w:r>
            <w:r w:rsidR="00934BC1">
              <w:rPr>
                <w:color w:val="000000"/>
              </w:rPr>
              <w:t>Специфика управления специализированными творческими проектами.</w:t>
            </w:r>
          </w:p>
          <w:p w:rsidR="00AA6C03" w:rsidRPr="00934BC1" w:rsidRDefault="00A47735" w:rsidP="00934BC1">
            <w:pPr>
              <w:pStyle w:val="Style2"/>
              <w:spacing w:line="240" w:lineRule="auto"/>
              <w:ind w:firstLine="0"/>
              <w:rPr>
                <w:color w:val="000000"/>
              </w:rPr>
            </w:pPr>
            <w:r w:rsidRPr="007B7406">
              <w:rPr>
                <w:color w:val="000000"/>
              </w:rPr>
              <w:t>3.</w:t>
            </w:r>
            <w:r w:rsidRPr="007B7406">
              <w:t xml:space="preserve">Работа с </w:t>
            </w:r>
            <w:r w:rsidR="007B7406">
              <w:t>научн</w:t>
            </w:r>
            <w:r w:rsidRPr="007B7406">
              <w:t>ой литературой и источниками для формирования представлений о</w:t>
            </w:r>
            <w:r w:rsidR="00934BC1">
              <w:t xml:space="preserve"> фундаментальных основах управления проектами</w:t>
            </w:r>
            <w:r w:rsidRPr="007B7406">
              <w:t>.</w:t>
            </w:r>
          </w:p>
          <w:p w:rsidR="00AA6C03" w:rsidRPr="007B7406" w:rsidRDefault="00934BC1">
            <w:pPr>
              <w:widowControl w:val="0"/>
              <w:jc w:val="both"/>
            </w:pPr>
            <w:r>
              <w:t>4</w:t>
            </w:r>
            <w:r w:rsidR="00A47735" w:rsidRPr="007B7406">
              <w:t xml:space="preserve">. Работа с рекомендованными онлайн-сервисами и инструментами для знакомства с актуальными проблемами в области </w:t>
            </w:r>
            <w:r w:rsidR="007B7406">
              <w:t>управления творческими проектами</w:t>
            </w:r>
            <w:r w:rsidR="00A47735" w:rsidRPr="007B7406">
              <w:t>.</w:t>
            </w:r>
          </w:p>
          <w:p w:rsidR="00AA6C03" w:rsidRPr="007B7406" w:rsidRDefault="00934BC1">
            <w:pPr>
              <w:widowControl w:val="0"/>
              <w:jc w:val="both"/>
            </w:pPr>
            <w:r>
              <w:t>5</w:t>
            </w:r>
            <w:r w:rsidR="00A47735" w:rsidRPr="007B7406">
              <w:t xml:space="preserve">. Организация индивидуальной / командной работы по выполнению аналитического обзора научной литературы по теме </w:t>
            </w:r>
            <w:r w:rsidR="007B7406" w:rsidRPr="007B7406">
              <w:t>«Специфика управления проектами в области массмедиа и связей с общественностью».</w:t>
            </w:r>
          </w:p>
          <w:p w:rsidR="00934BC1" w:rsidRDefault="00934BC1">
            <w:pPr>
              <w:widowControl w:val="0"/>
              <w:jc w:val="both"/>
            </w:pPr>
            <w:r>
              <w:t>6</w:t>
            </w:r>
            <w:r w:rsidR="00A47735" w:rsidRPr="007B7406">
              <w:t>. Выбор способа решения задания по выполнению самостоятельной работы на тему «</w:t>
            </w:r>
            <w:r w:rsidR="007B7406">
              <w:t>Тенденции в изменениях российских стандартов по управлению проектами</w:t>
            </w:r>
            <w:r w:rsidR="00A47735" w:rsidRPr="007B7406">
              <w:t>».</w:t>
            </w:r>
          </w:p>
          <w:p w:rsidR="00AA6C03" w:rsidRPr="007B7406" w:rsidRDefault="00934BC1">
            <w:pPr>
              <w:widowControl w:val="0"/>
              <w:jc w:val="both"/>
            </w:pPr>
            <w:r>
              <w:t>7</w:t>
            </w:r>
            <w:r w:rsidR="00A47735" w:rsidRPr="007B7406">
              <w:t xml:space="preserve">. Проверка и корректировка результата работы по выполнению самостоятельной работы на тему </w:t>
            </w:r>
            <w:r w:rsidR="007B7406" w:rsidRPr="007B7406">
              <w:t>«</w:t>
            </w:r>
            <w:r w:rsidR="007B7406">
              <w:t>Тенденции в изменениях российских стандартов по управлению проектами</w:t>
            </w:r>
            <w:r w:rsidR="007B7406" w:rsidRPr="007B7406">
              <w:t>».</w:t>
            </w:r>
          </w:p>
        </w:tc>
        <w:tc>
          <w:tcPr>
            <w:tcW w:w="3625" w:type="dxa"/>
            <w:tcBorders>
              <w:top w:val="single" w:sz="4" w:space="0" w:color="000000"/>
              <w:left w:val="single" w:sz="4" w:space="0" w:color="000000"/>
              <w:bottom w:val="single" w:sz="4" w:space="0" w:color="000000"/>
              <w:right w:val="single" w:sz="4" w:space="0" w:color="000000"/>
            </w:tcBorders>
          </w:tcPr>
          <w:p w:rsidR="00AA6C03" w:rsidRPr="007B7406" w:rsidRDefault="00740B94" w:rsidP="003006EB">
            <w:pPr>
              <w:widowControl w:val="0"/>
              <w:jc w:val="both"/>
            </w:pPr>
            <w:r>
              <w:t>А</w:t>
            </w:r>
            <w:r w:rsidR="00A47735" w:rsidRPr="007B7406">
              <w:t>нализ проблем / трендов / прогнозов по теме; обзор онлайн-сервисов и инструментов для проектной работы по теме.</w:t>
            </w:r>
          </w:p>
          <w:p w:rsidR="00AA6C03" w:rsidRDefault="00740B94" w:rsidP="003006EB">
            <w:pPr>
              <w:widowControl w:val="0"/>
              <w:jc w:val="both"/>
              <w:rPr>
                <w:highlight w:val="yellow"/>
              </w:rPr>
            </w:pPr>
            <w:r>
              <w:t>Т</w:t>
            </w:r>
            <w:r w:rsidR="00A47735" w:rsidRPr="007B7406">
              <w:t>ворческое задание; постановка задания / мониторинг хода работ / контроль результата индивидуальной самостоятельной работы.</w:t>
            </w:r>
          </w:p>
        </w:tc>
      </w:tr>
      <w:tr w:rsidR="00AA6C03">
        <w:tc>
          <w:tcPr>
            <w:tcW w:w="2073" w:type="dxa"/>
            <w:tcBorders>
              <w:top w:val="single" w:sz="4" w:space="0" w:color="000000"/>
              <w:left w:val="single" w:sz="4" w:space="0" w:color="000000"/>
              <w:bottom w:val="single" w:sz="4" w:space="0" w:color="000000"/>
              <w:right w:val="single" w:sz="4" w:space="0" w:color="000000"/>
            </w:tcBorders>
          </w:tcPr>
          <w:p w:rsidR="00AA6C03" w:rsidRDefault="00A47735">
            <w:pPr>
              <w:pStyle w:val="Style2"/>
              <w:spacing w:line="240" w:lineRule="auto"/>
              <w:ind w:firstLine="0"/>
              <w:jc w:val="left"/>
              <w:rPr>
                <w:b/>
                <w:color w:val="000000"/>
              </w:rPr>
            </w:pPr>
            <w:r>
              <w:rPr>
                <w:b/>
                <w:color w:val="000000"/>
              </w:rPr>
              <w:t>Тема 2.</w:t>
            </w:r>
            <w:r>
              <w:t xml:space="preserve"> Правовые и экономические аспекты проекта</w:t>
            </w:r>
          </w:p>
        </w:tc>
        <w:tc>
          <w:tcPr>
            <w:tcW w:w="4509" w:type="dxa"/>
            <w:tcBorders>
              <w:top w:val="single" w:sz="4" w:space="0" w:color="000000"/>
              <w:left w:val="single" w:sz="4" w:space="0" w:color="000000"/>
              <w:bottom w:val="single" w:sz="4" w:space="0" w:color="000000"/>
              <w:right w:val="single" w:sz="4" w:space="0" w:color="000000"/>
            </w:tcBorders>
          </w:tcPr>
          <w:p w:rsidR="00AA6C03" w:rsidRPr="00934BC1" w:rsidRDefault="00A47735">
            <w:pPr>
              <w:pStyle w:val="Style2"/>
              <w:spacing w:line="240" w:lineRule="auto"/>
              <w:ind w:firstLine="0"/>
              <w:rPr>
                <w:color w:val="000000"/>
              </w:rPr>
            </w:pPr>
            <w:r w:rsidRPr="00934BC1">
              <w:rPr>
                <w:color w:val="000000"/>
                <w:sz w:val="22"/>
              </w:rPr>
              <w:t xml:space="preserve">1.Новые области применения </w:t>
            </w:r>
            <w:r w:rsidR="00934BC1">
              <w:rPr>
                <w:color w:val="000000"/>
                <w:sz w:val="22"/>
              </w:rPr>
              <w:t xml:space="preserve">законодательства: </w:t>
            </w:r>
            <w:r w:rsidRPr="00934BC1">
              <w:rPr>
                <w:color w:val="202122"/>
                <w:shd w:val="clear" w:color="auto" w:fill="FFFFFF"/>
              </w:rPr>
              <w:t>технологи</w:t>
            </w:r>
            <w:r w:rsidR="00934BC1">
              <w:rPr>
                <w:color w:val="202122"/>
                <w:shd w:val="clear" w:color="auto" w:fill="FFFFFF"/>
              </w:rPr>
              <w:t>и</w:t>
            </w:r>
            <w:r w:rsidRPr="00934BC1">
              <w:rPr>
                <w:color w:val="202122"/>
                <w:shd w:val="clear" w:color="auto" w:fill="FFFFFF"/>
              </w:rPr>
              <w:t xml:space="preserve"> виртуальной реальности и дополненной реальности</w:t>
            </w:r>
            <w:r w:rsidR="00934BC1">
              <w:rPr>
                <w:color w:val="202122"/>
                <w:shd w:val="clear" w:color="auto" w:fill="FFFFFF"/>
              </w:rPr>
              <w:t>, искусственный интеллект, нейросеть</w:t>
            </w:r>
            <w:r w:rsidRPr="00934BC1">
              <w:rPr>
                <w:color w:val="202122"/>
                <w:shd w:val="clear" w:color="auto" w:fill="FFFFFF"/>
              </w:rPr>
              <w:t>.</w:t>
            </w:r>
          </w:p>
          <w:p w:rsidR="00AA6C03" w:rsidRDefault="00934BC1">
            <w:pPr>
              <w:widowControl w:val="0"/>
              <w:jc w:val="both"/>
              <w:rPr>
                <w:color w:val="202122"/>
                <w:shd w:val="clear" w:color="auto" w:fill="FFFFFF"/>
              </w:rPr>
            </w:pPr>
            <w:r>
              <w:t>2</w:t>
            </w:r>
            <w:r w:rsidR="00A47735" w:rsidRPr="00934BC1">
              <w:t xml:space="preserve">. Работа с литературой и источниками для ознакомления с развитием теории в области </w:t>
            </w:r>
            <w:r>
              <w:rPr>
                <w:color w:val="202122"/>
                <w:shd w:val="clear" w:color="auto" w:fill="FFFFFF"/>
              </w:rPr>
              <w:t>экономических аспектов управления творческими проектами</w:t>
            </w:r>
            <w:r w:rsidR="00A47735" w:rsidRPr="00934BC1">
              <w:rPr>
                <w:color w:val="202122"/>
                <w:shd w:val="clear" w:color="auto" w:fill="FFFFFF"/>
              </w:rPr>
              <w:t>.</w:t>
            </w:r>
          </w:p>
          <w:p w:rsidR="00A43589" w:rsidRPr="00934BC1" w:rsidRDefault="00A43589">
            <w:pPr>
              <w:widowControl w:val="0"/>
              <w:jc w:val="both"/>
            </w:pPr>
            <w:r>
              <w:t xml:space="preserve">3. </w:t>
            </w:r>
            <w:r w:rsidRPr="00EF07AB">
              <w:t>Работа с литературой и источниками для отслеживания актуальных изменений в области законодательства и правоприменительной практики.</w:t>
            </w:r>
          </w:p>
          <w:p w:rsidR="00AA6C03" w:rsidRPr="00934BC1" w:rsidRDefault="00A43589">
            <w:pPr>
              <w:widowControl w:val="0"/>
              <w:jc w:val="both"/>
            </w:pPr>
            <w:r>
              <w:t>4</w:t>
            </w:r>
            <w:r w:rsidR="00A47735" w:rsidRPr="00934BC1">
              <w:t xml:space="preserve">. Работа с рекомендованными онлайн-сервисами и инструментами для ознакомления с развитием технологических инноваций в </w:t>
            </w:r>
            <w:r w:rsidR="00EE746F" w:rsidRPr="00934BC1">
              <w:t xml:space="preserve">области </w:t>
            </w:r>
            <w:r w:rsidR="00EE746F" w:rsidRPr="00934BC1">
              <w:rPr>
                <w:color w:val="202122"/>
                <w:shd w:val="clear" w:color="auto" w:fill="FFFFFF"/>
              </w:rPr>
              <w:t>виртуальной</w:t>
            </w:r>
            <w:r w:rsidR="00A47735" w:rsidRPr="00934BC1">
              <w:rPr>
                <w:color w:val="202122"/>
                <w:shd w:val="clear" w:color="auto" w:fill="FFFFFF"/>
              </w:rPr>
              <w:t xml:space="preserve"> реальности и дополненной </w:t>
            </w:r>
            <w:r w:rsidR="00A47735" w:rsidRPr="00934BC1">
              <w:rPr>
                <w:color w:val="202122"/>
                <w:shd w:val="clear" w:color="auto" w:fill="FFFFFF"/>
              </w:rPr>
              <w:lastRenderedPageBreak/>
              <w:t>реальности.</w:t>
            </w:r>
          </w:p>
          <w:p w:rsidR="00AA6C03" w:rsidRPr="00934BC1" w:rsidRDefault="00A43589">
            <w:pPr>
              <w:widowControl w:val="0"/>
              <w:jc w:val="both"/>
            </w:pPr>
            <w:r>
              <w:t>5</w:t>
            </w:r>
            <w:r w:rsidR="00A47735" w:rsidRPr="00934BC1">
              <w:t xml:space="preserve">. Организация индивидуальной / командной работы по выполнению исследования на тему «Развитие технологии дополненной реальности </w:t>
            </w:r>
            <w:r w:rsidR="00934BC1">
              <w:t>в управлении проектами</w:t>
            </w:r>
            <w:r w:rsidR="00A47735" w:rsidRPr="00934BC1">
              <w:t>».</w:t>
            </w:r>
          </w:p>
          <w:p w:rsidR="00AA6C03" w:rsidRPr="00934BC1" w:rsidRDefault="00A43589">
            <w:pPr>
              <w:widowControl w:val="0"/>
              <w:jc w:val="both"/>
            </w:pPr>
            <w:r>
              <w:t>6</w:t>
            </w:r>
            <w:r w:rsidR="00A47735" w:rsidRPr="00934BC1">
              <w:t xml:space="preserve">. Выбор способа решения задания по теме «как использовать </w:t>
            </w:r>
            <w:r w:rsidR="00934BC1">
              <w:t>технологию</w:t>
            </w:r>
            <w:r w:rsidR="00A47735" w:rsidRPr="00934BC1">
              <w:t xml:space="preserve"> дополненной реальности в </w:t>
            </w:r>
            <w:r w:rsidR="00934BC1">
              <w:t xml:space="preserve">управлении </w:t>
            </w:r>
            <w:r w:rsidR="00953BB7">
              <w:t xml:space="preserve">творческим </w:t>
            </w:r>
            <w:r w:rsidR="00934BC1">
              <w:t>про</w:t>
            </w:r>
            <w:r w:rsidR="00EE746F">
              <w:t>е</w:t>
            </w:r>
            <w:r w:rsidR="00934BC1">
              <w:t>ктом</w:t>
            </w:r>
            <w:r w:rsidR="00A47735" w:rsidRPr="00934BC1">
              <w:t>».</w:t>
            </w:r>
          </w:p>
          <w:p w:rsidR="00AA6C03" w:rsidRPr="00934BC1" w:rsidRDefault="00A43589">
            <w:pPr>
              <w:widowControl w:val="0"/>
              <w:jc w:val="both"/>
            </w:pPr>
            <w:r>
              <w:t>7</w:t>
            </w:r>
            <w:r w:rsidR="00A47735" w:rsidRPr="00934BC1">
              <w:t>. Проверка и корректировка результата работы по выполнению предложенного исследования.</w:t>
            </w:r>
          </w:p>
        </w:tc>
        <w:tc>
          <w:tcPr>
            <w:tcW w:w="3625" w:type="dxa"/>
            <w:tcBorders>
              <w:top w:val="single" w:sz="4" w:space="0" w:color="000000"/>
              <w:left w:val="single" w:sz="4" w:space="0" w:color="000000"/>
              <w:bottom w:val="single" w:sz="4" w:space="0" w:color="000000"/>
              <w:right w:val="single" w:sz="4" w:space="0" w:color="000000"/>
            </w:tcBorders>
          </w:tcPr>
          <w:p w:rsidR="00AA6C03" w:rsidRPr="007B7406" w:rsidRDefault="00740B94" w:rsidP="003006EB">
            <w:pPr>
              <w:widowControl w:val="0"/>
              <w:jc w:val="both"/>
            </w:pPr>
            <w:r>
              <w:lastRenderedPageBreak/>
              <w:t>О</w:t>
            </w:r>
            <w:r w:rsidR="00A47735" w:rsidRPr="007B7406">
              <w:t>бзор теоретических / эмпирических оснований для исследований по теме; анализ лучших практик по теме.</w:t>
            </w:r>
          </w:p>
          <w:p w:rsidR="00AA6C03" w:rsidRDefault="00740B94" w:rsidP="00740B94">
            <w:pPr>
              <w:widowControl w:val="0"/>
              <w:jc w:val="both"/>
              <w:rPr>
                <w:highlight w:val="yellow"/>
              </w:rPr>
            </w:pPr>
            <w:r>
              <w:t>О</w:t>
            </w:r>
            <w:r w:rsidR="00A47735" w:rsidRPr="007B7406">
              <w:t>прос и дискуссия по учебным вопросам темы; постановка задания / мониторинг хода работ / контроль результата индивидуальной / командной самостоятельной работы.</w:t>
            </w:r>
          </w:p>
        </w:tc>
      </w:tr>
      <w:tr w:rsidR="00AA6C03">
        <w:tc>
          <w:tcPr>
            <w:tcW w:w="2073" w:type="dxa"/>
            <w:tcBorders>
              <w:top w:val="single" w:sz="4" w:space="0" w:color="000000"/>
              <w:left w:val="single" w:sz="4" w:space="0" w:color="000000"/>
              <w:bottom w:val="single" w:sz="4" w:space="0" w:color="000000"/>
              <w:right w:val="single" w:sz="4" w:space="0" w:color="000000"/>
            </w:tcBorders>
          </w:tcPr>
          <w:p w:rsidR="00AA6C03" w:rsidRDefault="00A47735">
            <w:pPr>
              <w:widowControl w:val="0"/>
            </w:pPr>
            <w:r>
              <w:rPr>
                <w:b/>
                <w:color w:val="000000"/>
                <w:sz w:val="22"/>
              </w:rPr>
              <w:t>Тема 3.</w:t>
            </w:r>
            <w:r>
              <w:t xml:space="preserve"> Эффективность реализации проекта. Управление проектными рисками</w:t>
            </w:r>
          </w:p>
          <w:p w:rsidR="00AA6C03" w:rsidRDefault="00AA6C03">
            <w:pPr>
              <w:pStyle w:val="Style2"/>
              <w:spacing w:line="240" w:lineRule="auto"/>
              <w:ind w:firstLine="0"/>
              <w:jc w:val="left"/>
              <w:rPr>
                <w:b/>
                <w:color w:val="000000"/>
              </w:rPr>
            </w:pPr>
          </w:p>
        </w:tc>
        <w:tc>
          <w:tcPr>
            <w:tcW w:w="4509" w:type="dxa"/>
            <w:tcBorders>
              <w:top w:val="single" w:sz="4" w:space="0" w:color="000000"/>
              <w:left w:val="single" w:sz="4" w:space="0" w:color="000000"/>
              <w:bottom w:val="single" w:sz="4" w:space="0" w:color="000000"/>
              <w:right w:val="single" w:sz="4" w:space="0" w:color="000000"/>
            </w:tcBorders>
          </w:tcPr>
          <w:p w:rsidR="00AA6C03" w:rsidRPr="00EF07AB" w:rsidRDefault="00A47735">
            <w:pPr>
              <w:pStyle w:val="Style2"/>
              <w:spacing w:line="240" w:lineRule="auto"/>
              <w:ind w:firstLine="0"/>
              <w:rPr>
                <w:color w:val="000000"/>
              </w:rPr>
            </w:pPr>
            <w:r w:rsidRPr="00EF07AB">
              <w:rPr>
                <w:color w:val="000000"/>
                <w:sz w:val="22"/>
              </w:rPr>
              <w:t xml:space="preserve">1. </w:t>
            </w:r>
            <w:r w:rsidR="00A43589">
              <w:rPr>
                <w:color w:val="000000"/>
                <w:sz w:val="22"/>
              </w:rPr>
              <w:t>Обновление систем классификации проектных рисков в контек5сте общественно-экономических и социокультурных изменений.</w:t>
            </w:r>
          </w:p>
          <w:p w:rsidR="00AA6C03" w:rsidRPr="00A43589" w:rsidRDefault="00A47735" w:rsidP="00A43589">
            <w:pPr>
              <w:pStyle w:val="Style2"/>
              <w:spacing w:line="240" w:lineRule="auto"/>
              <w:ind w:firstLine="0"/>
              <w:rPr>
                <w:color w:val="000000"/>
              </w:rPr>
            </w:pPr>
            <w:r w:rsidRPr="00EF07AB">
              <w:rPr>
                <w:color w:val="000000"/>
                <w:sz w:val="22"/>
              </w:rPr>
              <w:t xml:space="preserve">2. </w:t>
            </w:r>
            <w:r w:rsidRPr="00EF07AB">
              <w:t xml:space="preserve">Работа с рекомендованными онлайн-сервисами и инструментами для отслеживания актуальных изменений в области </w:t>
            </w:r>
            <w:r w:rsidR="00A43589">
              <w:t xml:space="preserve">управления проектными рисками </w:t>
            </w:r>
            <w:r w:rsidR="00A43589" w:rsidRPr="00EF07AB">
              <w:t>на</w:t>
            </w:r>
            <w:r w:rsidRPr="00EF07AB">
              <w:t xml:space="preserve"> примере конкретных кейсов.</w:t>
            </w:r>
          </w:p>
          <w:p w:rsidR="00AA6C03" w:rsidRPr="00EF07AB" w:rsidRDefault="00A43589">
            <w:pPr>
              <w:widowControl w:val="0"/>
              <w:jc w:val="both"/>
            </w:pPr>
            <w:r>
              <w:t>3</w:t>
            </w:r>
            <w:r w:rsidR="00A47735" w:rsidRPr="00EF07AB">
              <w:t>. Организация индивидуальной / командной работы по выполнению анализа продюсерского кейса.</w:t>
            </w:r>
          </w:p>
          <w:p w:rsidR="00AA6C03" w:rsidRPr="00EF07AB" w:rsidRDefault="00A43589">
            <w:pPr>
              <w:widowControl w:val="0"/>
              <w:jc w:val="both"/>
            </w:pPr>
            <w:r>
              <w:t>4</w:t>
            </w:r>
            <w:r w:rsidR="00A47735" w:rsidRPr="00EF07AB">
              <w:t>. Выбор способа решения задания по выполнению урегулирования спорной ситуации.</w:t>
            </w:r>
          </w:p>
          <w:p w:rsidR="00AA6C03" w:rsidRDefault="00A43589">
            <w:pPr>
              <w:widowControl w:val="0"/>
              <w:jc w:val="both"/>
              <w:rPr>
                <w:highlight w:val="yellow"/>
              </w:rPr>
            </w:pPr>
            <w:r>
              <w:t>5</w:t>
            </w:r>
            <w:r w:rsidR="00A47735" w:rsidRPr="00EF07AB">
              <w:t>. Проверка и корректировка результата работы по выполнению урегулирования спорной ситуации.</w:t>
            </w:r>
          </w:p>
        </w:tc>
        <w:tc>
          <w:tcPr>
            <w:tcW w:w="3625" w:type="dxa"/>
            <w:tcBorders>
              <w:top w:val="single" w:sz="4" w:space="0" w:color="000000"/>
              <w:left w:val="single" w:sz="4" w:space="0" w:color="000000"/>
              <w:bottom w:val="single" w:sz="4" w:space="0" w:color="000000"/>
              <w:right w:val="single" w:sz="4" w:space="0" w:color="000000"/>
            </w:tcBorders>
          </w:tcPr>
          <w:p w:rsidR="00AA6C03" w:rsidRPr="007B7406" w:rsidRDefault="00740B94">
            <w:pPr>
              <w:widowControl w:val="0"/>
            </w:pPr>
            <w:r>
              <w:t>М</w:t>
            </w:r>
            <w:r w:rsidR="00A47735" w:rsidRPr="007B7406">
              <w:t>оделирование результатов решения профессиональных задач по теме / анализ лучших практик по теме.</w:t>
            </w:r>
          </w:p>
          <w:p w:rsidR="00AA6C03" w:rsidRDefault="00740B94" w:rsidP="00740B94">
            <w:pPr>
              <w:widowControl w:val="0"/>
              <w:jc w:val="both"/>
              <w:rPr>
                <w:highlight w:val="yellow"/>
              </w:rPr>
            </w:pPr>
            <w:r>
              <w:t>А</w:t>
            </w:r>
            <w:r w:rsidR="00A47735" w:rsidRPr="007B7406">
              <w:t>нализ кейса; групповое упражне</w:t>
            </w:r>
            <w:r>
              <w:t>н</w:t>
            </w:r>
            <w:r w:rsidR="00A47735" w:rsidRPr="007B7406">
              <w:t>ие.</w:t>
            </w:r>
          </w:p>
        </w:tc>
      </w:tr>
      <w:tr w:rsidR="00AA6C03">
        <w:tc>
          <w:tcPr>
            <w:tcW w:w="2073" w:type="dxa"/>
            <w:tcBorders>
              <w:top w:val="single" w:sz="4" w:space="0" w:color="000000"/>
              <w:left w:val="single" w:sz="4" w:space="0" w:color="000000"/>
              <w:bottom w:val="single" w:sz="4" w:space="0" w:color="000000"/>
              <w:right w:val="single" w:sz="4" w:space="0" w:color="000000"/>
            </w:tcBorders>
          </w:tcPr>
          <w:p w:rsidR="00AA6C03" w:rsidRDefault="00A47735">
            <w:pPr>
              <w:pStyle w:val="Style2"/>
              <w:spacing w:line="240" w:lineRule="auto"/>
              <w:ind w:firstLine="0"/>
              <w:jc w:val="left"/>
              <w:rPr>
                <w:b/>
                <w:color w:val="000000"/>
              </w:rPr>
            </w:pPr>
            <w:r>
              <w:rPr>
                <w:b/>
                <w:color w:val="000000"/>
                <w:sz w:val="22"/>
              </w:rPr>
              <w:t>Тема 4.</w:t>
            </w:r>
            <w:r>
              <w:t xml:space="preserve"> Планирование проекта</w:t>
            </w:r>
          </w:p>
        </w:tc>
        <w:tc>
          <w:tcPr>
            <w:tcW w:w="4509" w:type="dxa"/>
            <w:tcBorders>
              <w:top w:val="single" w:sz="4" w:space="0" w:color="000000"/>
              <w:left w:val="single" w:sz="4" w:space="0" w:color="000000"/>
              <w:bottom w:val="single" w:sz="4" w:space="0" w:color="000000"/>
              <w:right w:val="single" w:sz="4" w:space="0" w:color="000000"/>
            </w:tcBorders>
          </w:tcPr>
          <w:p w:rsidR="00AA6C03" w:rsidRPr="00EE746F" w:rsidRDefault="00A47735">
            <w:pPr>
              <w:pStyle w:val="Style2"/>
              <w:spacing w:line="240" w:lineRule="auto"/>
              <w:ind w:firstLine="0"/>
              <w:rPr>
                <w:color w:val="000000"/>
              </w:rPr>
            </w:pPr>
            <w:r w:rsidRPr="00EE746F">
              <w:rPr>
                <w:color w:val="000000"/>
                <w:sz w:val="22"/>
              </w:rPr>
              <w:t xml:space="preserve">1. </w:t>
            </w:r>
            <w:r w:rsidR="00EE746F">
              <w:rPr>
                <w:color w:val="000000"/>
                <w:sz w:val="22"/>
              </w:rPr>
              <w:t>Другие источники финансирования проектов.</w:t>
            </w:r>
          </w:p>
          <w:p w:rsidR="00AA6C03" w:rsidRPr="00EE746F" w:rsidRDefault="00A47735">
            <w:pPr>
              <w:pStyle w:val="Style2"/>
              <w:spacing w:line="240" w:lineRule="auto"/>
              <w:ind w:firstLine="0"/>
              <w:rPr>
                <w:color w:val="000000"/>
              </w:rPr>
            </w:pPr>
            <w:r w:rsidRPr="00EE746F">
              <w:rPr>
                <w:color w:val="000000"/>
                <w:sz w:val="22"/>
              </w:rPr>
              <w:t xml:space="preserve">2. </w:t>
            </w:r>
            <w:r w:rsidRPr="00EE746F">
              <w:t xml:space="preserve">Основы исследования </w:t>
            </w:r>
            <w:r w:rsidR="00EE746F">
              <w:t>методического</w:t>
            </w:r>
            <w:r w:rsidRPr="00EE746F">
              <w:t xml:space="preserve"> материала</w:t>
            </w:r>
            <w:r w:rsidR="00EE746F">
              <w:t xml:space="preserve"> по планированию</w:t>
            </w:r>
            <w:r w:rsidRPr="00EE746F">
              <w:t>.</w:t>
            </w:r>
          </w:p>
          <w:p w:rsidR="00AA6C03" w:rsidRPr="00EE746F" w:rsidRDefault="00A47735" w:rsidP="00EE746F">
            <w:pPr>
              <w:pStyle w:val="Style2"/>
              <w:spacing w:line="240" w:lineRule="auto"/>
              <w:ind w:firstLine="0"/>
            </w:pPr>
            <w:r w:rsidRPr="00EE746F">
              <w:rPr>
                <w:color w:val="000000"/>
                <w:sz w:val="22"/>
              </w:rPr>
              <w:t xml:space="preserve">3. </w:t>
            </w:r>
            <w:r w:rsidRPr="00EE746F">
              <w:t xml:space="preserve">Работа с рекомендованными онлайн-сервисами и инструментами для </w:t>
            </w:r>
            <w:r w:rsidR="00EE746F">
              <w:t>практи</w:t>
            </w:r>
            <w:r w:rsidRPr="00EE746F">
              <w:t xml:space="preserve">ческих приемов </w:t>
            </w:r>
            <w:r w:rsidR="00EE746F">
              <w:t>планирования</w:t>
            </w:r>
            <w:r w:rsidRPr="00EE746F">
              <w:t>.</w:t>
            </w:r>
          </w:p>
          <w:p w:rsidR="00AA6C03" w:rsidRPr="00EE746F" w:rsidRDefault="00EE746F">
            <w:pPr>
              <w:widowControl w:val="0"/>
              <w:jc w:val="both"/>
            </w:pPr>
            <w:r>
              <w:t>4</w:t>
            </w:r>
            <w:r w:rsidR="00A47735" w:rsidRPr="00EE746F">
              <w:t xml:space="preserve">. Организация индивидуальной / командной работы по разработке </w:t>
            </w:r>
            <w:r>
              <w:t>планирования проекта</w:t>
            </w:r>
            <w:r w:rsidR="00A47735" w:rsidRPr="00EE746F">
              <w:t>.</w:t>
            </w:r>
          </w:p>
          <w:p w:rsidR="00AA6C03" w:rsidRPr="00EE746F" w:rsidRDefault="00EE746F">
            <w:pPr>
              <w:widowControl w:val="0"/>
              <w:jc w:val="both"/>
            </w:pPr>
            <w:r>
              <w:t>5</w:t>
            </w:r>
            <w:r w:rsidR="00A47735" w:rsidRPr="00EE746F">
              <w:t xml:space="preserve">. Выбор способа решения задания по нахождению креативного решения </w:t>
            </w:r>
            <w:r>
              <w:t>решаемой</w:t>
            </w:r>
            <w:r w:rsidR="00A47735" w:rsidRPr="00EE746F">
              <w:t xml:space="preserve"> задачи.</w:t>
            </w:r>
          </w:p>
          <w:p w:rsidR="00AA6C03" w:rsidRDefault="00EE746F">
            <w:pPr>
              <w:widowControl w:val="0"/>
              <w:jc w:val="both"/>
              <w:rPr>
                <w:highlight w:val="yellow"/>
              </w:rPr>
            </w:pPr>
            <w:r>
              <w:t>6</w:t>
            </w:r>
            <w:r w:rsidR="00A47735" w:rsidRPr="00EE746F">
              <w:t xml:space="preserve">. Проверка и корректировка результата работы по выполнению задания пункта </w:t>
            </w:r>
            <w:r>
              <w:t>5</w:t>
            </w:r>
            <w:r w:rsidR="00A47735" w:rsidRPr="00EE746F">
              <w:t>.</w:t>
            </w:r>
          </w:p>
        </w:tc>
        <w:tc>
          <w:tcPr>
            <w:tcW w:w="3625" w:type="dxa"/>
            <w:tcBorders>
              <w:top w:val="single" w:sz="4" w:space="0" w:color="000000"/>
              <w:left w:val="single" w:sz="4" w:space="0" w:color="000000"/>
              <w:bottom w:val="single" w:sz="4" w:space="0" w:color="000000"/>
              <w:right w:val="single" w:sz="4" w:space="0" w:color="000000"/>
            </w:tcBorders>
          </w:tcPr>
          <w:p w:rsidR="00AA6C03" w:rsidRPr="007B7406" w:rsidRDefault="003006EB" w:rsidP="003006EB">
            <w:pPr>
              <w:widowControl w:val="0"/>
              <w:jc w:val="both"/>
            </w:pPr>
            <w:r>
              <w:t>О</w:t>
            </w:r>
            <w:r w:rsidR="00A47735" w:rsidRPr="007B7406">
              <w:t xml:space="preserve">бзор теоретических </w:t>
            </w:r>
            <w:r w:rsidR="00EE746F">
              <w:t xml:space="preserve">работ </w:t>
            </w:r>
            <w:r w:rsidR="00A47735" w:rsidRPr="007B7406">
              <w:t>для исследований по теме; анализ лучших практик по теме.</w:t>
            </w:r>
          </w:p>
          <w:p w:rsidR="00AA6C03" w:rsidRDefault="003006EB">
            <w:pPr>
              <w:widowControl w:val="0"/>
              <w:jc w:val="both"/>
              <w:rPr>
                <w:highlight w:val="yellow"/>
              </w:rPr>
            </w:pPr>
            <w:r>
              <w:t>О</w:t>
            </w:r>
            <w:r w:rsidR="00A47735" w:rsidRPr="007B7406">
              <w:t>прос и дискуссия по учебным вопросам темы; анализ кейса / творческое задание.</w:t>
            </w:r>
          </w:p>
        </w:tc>
      </w:tr>
      <w:tr w:rsidR="00AA6C03">
        <w:tc>
          <w:tcPr>
            <w:tcW w:w="2073" w:type="dxa"/>
            <w:tcBorders>
              <w:top w:val="single" w:sz="4" w:space="0" w:color="000000"/>
              <w:left w:val="single" w:sz="4" w:space="0" w:color="000000"/>
              <w:bottom w:val="single" w:sz="4" w:space="0" w:color="000000"/>
              <w:right w:val="single" w:sz="4" w:space="0" w:color="000000"/>
            </w:tcBorders>
          </w:tcPr>
          <w:p w:rsidR="00241880" w:rsidRDefault="00241880" w:rsidP="00241880">
            <w:pPr>
              <w:pStyle w:val="Style2"/>
              <w:spacing w:line="240" w:lineRule="auto"/>
              <w:ind w:firstLine="0"/>
              <w:jc w:val="left"/>
              <w:rPr>
                <w:b/>
                <w:bCs/>
              </w:rPr>
            </w:pPr>
            <w:r>
              <w:rPr>
                <w:b/>
                <w:bCs/>
              </w:rPr>
              <w:t>Тема 5.</w:t>
            </w:r>
          </w:p>
          <w:p w:rsidR="00AA6C03" w:rsidRDefault="00241880" w:rsidP="00241880">
            <w:pPr>
              <w:pStyle w:val="Style2"/>
              <w:spacing w:line="240" w:lineRule="auto"/>
              <w:ind w:firstLine="0"/>
              <w:jc w:val="left"/>
              <w:rPr>
                <w:b/>
                <w:color w:val="000000"/>
              </w:rPr>
            </w:pPr>
            <w:r>
              <w:t>Управление коммуникациями проекта</w:t>
            </w:r>
          </w:p>
        </w:tc>
        <w:tc>
          <w:tcPr>
            <w:tcW w:w="4509" w:type="dxa"/>
            <w:tcBorders>
              <w:top w:val="single" w:sz="4" w:space="0" w:color="000000"/>
              <w:left w:val="single" w:sz="4" w:space="0" w:color="000000"/>
              <w:bottom w:val="single" w:sz="4" w:space="0" w:color="000000"/>
              <w:right w:val="single" w:sz="4" w:space="0" w:color="000000"/>
            </w:tcBorders>
          </w:tcPr>
          <w:p w:rsidR="00CD133D" w:rsidRDefault="00CD133D">
            <w:pPr>
              <w:widowControl w:val="0"/>
              <w:jc w:val="both"/>
            </w:pPr>
            <w:r>
              <w:t>1. Концепция</w:t>
            </w:r>
            <w:r w:rsidRPr="00CD133D">
              <w:t xml:space="preserve"> стейкхолдеров</w:t>
            </w:r>
            <w:r>
              <w:t xml:space="preserve"> в системной инженерии</w:t>
            </w:r>
            <w:r w:rsidRPr="00CD133D">
              <w:t xml:space="preserve">. </w:t>
            </w:r>
          </w:p>
          <w:p w:rsidR="00CD133D" w:rsidRDefault="00CD133D">
            <w:pPr>
              <w:widowControl w:val="0"/>
              <w:jc w:val="both"/>
            </w:pPr>
            <w:r>
              <w:t xml:space="preserve">2. </w:t>
            </w:r>
            <w:r w:rsidRPr="00CD133D">
              <w:t>Управление ожиданиями стейкхолдеров проекта</w:t>
            </w:r>
            <w:r>
              <w:t xml:space="preserve"> в рамках понимания последних как «ролей в проекте»</w:t>
            </w:r>
            <w:r w:rsidRPr="00CD133D">
              <w:t xml:space="preserve">. </w:t>
            </w:r>
          </w:p>
          <w:p w:rsidR="00CD133D" w:rsidRDefault="00CD133D">
            <w:pPr>
              <w:widowControl w:val="0"/>
              <w:jc w:val="both"/>
            </w:pPr>
            <w:r>
              <w:t xml:space="preserve">3. </w:t>
            </w:r>
            <w:r w:rsidRPr="00934BC1">
              <w:t xml:space="preserve">Организация индивидуальной / командной работы по выполнению </w:t>
            </w:r>
            <w:r w:rsidRPr="00934BC1">
              <w:lastRenderedPageBreak/>
              <w:t xml:space="preserve">исследования на тему «Развитие </w:t>
            </w:r>
            <w:r>
              <w:t>команды проекта</w:t>
            </w:r>
            <w:r w:rsidRPr="00934BC1">
              <w:t>».</w:t>
            </w:r>
          </w:p>
          <w:p w:rsidR="00DE0AEB" w:rsidRDefault="00DE0AEB">
            <w:pPr>
              <w:widowControl w:val="0"/>
              <w:jc w:val="both"/>
            </w:pPr>
            <w:r>
              <w:t xml:space="preserve">4. </w:t>
            </w:r>
            <w:r w:rsidRPr="00EE746F">
              <w:t>Выбор способа решения задания по</w:t>
            </w:r>
            <w:r>
              <w:t xml:space="preserve"> п</w:t>
            </w:r>
            <w:r w:rsidR="00CD133D" w:rsidRPr="00CD133D">
              <w:t>одбор</w:t>
            </w:r>
            <w:r>
              <w:t>у</w:t>
            </w:r>
            <w:r w:rsidR="00CD133D" w:rsidRPr="00CD133D">
              <w:t xml:space="preserve"> персо</w:t>
            </w:r>
            <w:r>
              <w:t xml:space="preserve">нала. </w:t>
            </w:r>
          </w:p>
          <w:p w:rsidR="00AA6C03" w:rsidRPr="00CD133D" w:rsidRDefault="00DE0AEB" w:rsidP="00DE0AEB">
            <w:pPr>
              <w:widowControl w:val="0"/>
              <w:jc w:val="both"/>
              <w:rPr>
                <w:highlight w:val="yellow"/>
              </w:rPr>
            </w:pPr>
            <w:r>
              <w:t>5.</w:t>
            </w:r>
            <w:r w:rsidRPr="00EE746F">
              <w:t xml:space="preserve"> Выбор способа решения задания по</w:t>
            </w:r>
            <w:r>
              <w:t xml:space="preserve"> распределению</w:t>
            </w:r>
            <w:r w:rsidR="00CD133D" w:rsidRPr="00CD133D">
              <w:t xml:space="preserve"> ролей в команде.</w:t>
            </w:r>
          </w:p>
        </w:tc>
        <w:tc>
          <w:tcPr>
            <w:tcW w:w="3625" w:type="dxa"/>
            <w:tcBorders>
              <w:top w:val="single" w:sz="4" w:space="0" w:color="000000"/>
              <w:left w:val="single" w:sz="4" w:space="0" w:color="000000"/>
              <w:bottom w:val="single" w:sz="4" w:space="0" w:color="000000"/>
              <w:right w:val="single" w:sz="4" w:space="0" w:color="000000"/>
            </w:tcBorders>
          </w:tcPr>
          <w:p w:rsidR="00073C89" w:rsidRPr="007B7406" w:rsidRDefault="003006EB" w:rsidP="003006EB">
            <w:pPr>
              <w:widowControl w:val="0"/>
              <w:jc w:val="both"/>
            </w:pPr>
            <w:r>
              <w:lastRenderedPageBreak/>
              <w:t>О</w:t>
            </w:r>
            <w:r w:rsidR="00073C89" w:rsidRPr="007B7406">
              <w:t>бзор онлайн-сервисов и инструментов для проектной работы по теме / моделирование результатов решения профессиональных задач по теме / анализ лучших практик по теме.</w:t>
            </w:r>
          </w:p>
          <w:p w:rsidR="00AA6C03" w:rsidRDefault="003006EB" w:rsidP="003006EB">
            <w:pPr>
              <w:widowControl w:val="0"/>
              <w:jc w:val="both"/>
              <w:rPr>
                <w:highlight w:val="yellow"/>
              </w:rPr>
            </w:pPr>
            <w:r>
              <w:t>А</w:t>
            </w:r>
            <w:r w:rsidR="00073C89" w:rsidRPr="007B7406">
              <w:t xml:space="preserve">нализ кейса / групповое упражнение / творческое </w:t>
            </w:r>
            <w:r w:rsidR="00073C89" w:rsidRPr="007B7406">
              <w:lastRenderedPageBreak/>
              <w:t>задание; постановка задания / мониторинг хода работ / контроль результата индивидуальной / командной самостоятельной работы.</w:t>
            </w:r>
          </w:p>
        </w:tc>
      </w:tr>
      <w:tr w:rsidR="00241880">
        <w:tc>
          <w:tcPr>
            <w:tcW w:w="2073" w:type="dxa"/>
            <w:tcBorders>
              <w:top w:val="single" w:sz="4" w:space="0" w:color="000000"/>
              <w:left w:val="single" w:sz="4" w:space="0" w:color="000000"/>
              <w:bottom w:val="single" w:sz="4" w:space="0" w:color="000000"/>
              <w:right w:val="single" w:sz="4" w:space="0" w:color="000000"/>
            </w:tcBorders>
          </w:tcPr>
          <w:p w:rsidR="00241880" w:rsidRDefault="00241880">
            <w:pPr>
              <w:pStyle w:val="Style2"/>
              <w:spacing w:line="240" w:lineRule="auto"/>
              <w:ind w:firstLine="0"/>
              <w:jc w:val="left"/>
            </w:pPr>
            <w:r>
              <w:rPr>
                <w:b/>
                <w:color w:val="000000"/>
                <w:sz w:val="22"/>
              </w:rPr>
              <w:lastRenderedPageBreak/>
              <w:t>Тема 6.</w:t>
            </w:r>
          </w:p>
          <w:p w:rsidR="00241880" w:rsidRDefault="00241880">
            <w:pPr>
              <w:pStyle w:val="Style2"/>
              <w:spacing w:line="240" w:lineRule="auto"/>
              <w:ind w:firstLine="0"/>
              <w:jc w:val="left"/>
              <w:rPr>
                <w:b/>
                <w:color w:val="000000"/>
              </w:rPr>
            </w:pPr>
            <w:r>
              <w:t>Контроль реализации проекта. Закрытие проекта</w:t>
            </w:r>
          </w:p>
        </w:tc>
        <w:tc>
          <w:tcPr>
            <w:tcW w:w="4509" w:type="dxa"/>
            <w:tcBorders>
              <w:top w:val="single" w:sz="4" w:space="0" w:color="000000"/>
              <w:left w:val="single" w:sz="4" w:space="0" w:color="000000"/>
              <w:bottom w:val="single" w:sz="4" w:space="0" w:color="000000"/>
              <w:right w:val="single" w:sz="4" w:space="0" w:color="000000"/>
            </w:tcBorders>
          </w:tcPr>
          <w:p w:rsidR="00241880" w:rsidRPr="00073C89" w:rsidRDefault="00241880" w:rsidP="00241880">
            <w:pPr>
              <w:pStyle w:val="Style2"/>
              <w:spacing w:line="240" w:lineRule="auto"/>
              <w:ind w:firstLine="0"/>
              <w:rPr>
                <w:color w:val="000000"/>
              </w:rPr>
            </w:pPr>
            <w:r w:rsidRPr="00073C89">
              <w:rPr>
                <w:color w:val="000000"/>
                <w:sz w:val="22"/>
              </w:rPr>
              <w:t xml:space="preserve">1. </w:t>
            </w:r>
            <w:r w:rsidR="00CD133D">
              <w:t>Новое в организации</w:t>
            </w:r>
            <w:r w:rsidR="00CD133D" w:rsidRPr="00CD133D">
              <w:t xml:space="preserve"> подрядных торгов. </w:t>
            </w:r>
          </w:p>
          <w:p w:rsidR="00241880" w:rsidRPr="00073C89" w:rsidRDefault="00241880" w:rsidP="00241880">
            <w:pPr>
              <w:pStyle w:val="Style2"/>
              <w:spacing w:line="240" w:lineRule="auto"/>
              <w:ind w:firstLine="0"/>
              <w:rPr>
                <w:color w:val="000000"/>
              </w:rPr>
            </w:pPr>
            <w:r w:rsidRPr="00073C89">
              <w:rPr>
                <w:color w:val="000000"/>
                <w:sz w:val="22"/>
              </w:rPr>
              <w:t xml:space="preserve">2. </w:t>
            </w:r>
            <w:r w:rsidR="00CD133D">
              <w:rPr>
                <w:color w:val="000000"/>
                <w:sz w:val="22"/>
              </w:rPr>
              <w:t>Новое в у</w:t>
            </w:r>
            <w:r w:rsidR="00CD133D">
              <w:t>правлении</w:t>
            </w:r>
            <w:r w:rsidR="00CD133D" w:rsidRPr="00CD133D">
              <w:t xml:space="preserve"> закупками проекта.</w:t>
            </w:r>
          </w:p>
          <w:p w:rsidR="00241880" w:rsidRPr="00CD133D" w:rsidRDefault="00241880" w:rsidP="00CD133D">
            <w:pPr>
              <w:pStyle w:val="Style2"/>
              <w:spacing w:line="240" w:lineRule="auto"/>
              <w:ind w:firstLine="0"/>
              <w:rPr>
                <w:color w:val="000000"/>
              </w:rPr>
            </w:pPr>
            <w:r w:rsidRPr="00073C89">
              <w:rPr>
                <w:color w:val="000000"/>
                <w:sz w:val="22"/>
              </w:rPr>
              <w:t>3</w:t>
            </w:r>
            <w:r w:rsidR="00CD133D">
              <w:rPr>
                <w:color w:val="000000"/>
                <w:sz w:val="22"/>
              </w:rPr>
              <w:t xml:space="preserve">. </w:t>
            </w:r>
            <w:r w:rsidRPr="00073C89">
              <w:t xml:space="preserve">Работа с рекомендованными онлайн-сервисами и инструментами для </w:t>
            </w:r>
            <w:r w:rsidR="00073C89">
              <w:t>контроля за реализацией творческого проекта</w:t>
            </w:r>
            <w:r w:rsidRPr="00073C89">
              <w:t>.</w:t>
            </w:r>
          </w:p>
          <w:p w:rsidR="00241880" w:rsidRPr="00073C89" w:rsidRDefault="00CD133D" w:rsidP="00241880">
            <w:pPr>
              <w:widowControl w:val="0"/>
              <w:jc w:val="both"/>
            </w:pPr>
            <w:r>
              <w:t>4</w:t>
            </w:r>
            <w:r w:rsidR="00241880" w:rsidRPr="00073C89">
              <w:t xml:space="preserve">. Организация индивидуальной / командной работы по выполнению </w:t>
            </w:r>
            <w:r w:rsidR="00073C89">
              <w:t>задания по закрытию проекта</w:t>
            </w:r>
            <w:r w:rsidR="00241880" w:rsidRPr="00073C89">
              <w:t>.</w:t>
            </w:r>
          </w:p>
          <w:p w:rsidR="00241880" w:rsidRPr="00073C89" w:rsidRDefault="00CD133D" w:rsidP="00241880">
            <w:pPr>
              <w:widowControl w:val="0"/>
              <w:jc w:val="both"/>
            </w:pPr>
            <w:r>
              <w:t>5</w:t>
            </w:r>
            <w:r w:rsidR="00241880" w:rsidRPr="00073C89">
              <w:t xml:space="preserve">. Выбор способа решения </w:t>
            </w:r>
            <w:r w:rsidR="00073C89">
              <w:t>задания по закрытию проекта</w:t>
            </w:r>
            <w:r w:rsidR="00241880" w:rsidRPr="00073C89">
              <w:t>.</w:t>
            </w:r>
          </w:p>
          <w:p w:rsidR="00241880" w:rsidRDefault="00CD133D" w:rsidP="00241880">
            <w:pPr>
              <w:pStyle w:val="Style2"/>
              <w:spacing w:line="240" w:lineRule="auto"/>
              <w:ind w:firstLine="0"/>
              <w:rPr>
                <w:color w:val="000000"/>
                <w:highlight w:val="yellow"/>
              </w:rPr>
            </w:pPr>
            <w:r>
              <w:t>6</w:t>
            </w:r>
            <w:r w:rsidR="00241880" w:rsidRPr="00073C89">
              <w:t>. Проверка и корректировка результ</w:t>
            </w:r>
            <w:r>
              <w:t xml:space="preserve">ата работы по выполнению </w:t>
            </w:r>
            <w:proofErr w:type="spellStart"/>
            <w:r>
              <w:t>пп</w:t>
            </w:r>
            <w:proofErr w:type="spellEnd"/>
            <w:r>
              <w:t>. 4 и 5</w:t>
            </w:r>
            <w:r w:rsidR="00241880" w:rsidRPr="00073C89">
              <w:t>.</w:t>
            </w:r>
          </w:p>
        </w:tc>
        <w:tc>
          <w:tcPr>
            <w:tcW w:w="3625" w:type="dxa"/>
            <w:tcBorders>
              <w:top w:val="single" w:sz="4" w:space="0" w:color="000000"/>
              <w:left w:val="single" w:sz="4" w:space="0" w:color="000000"/>
              <w:bottom w:val="single" w:sz="4" w:space="0" w:color="000000"/>
              <w:right w:val="single" w:sz="4" w:space="0" w:color="000000"/>
            </w:tcBorders>
          </w:tcPr>
          <w:p w:rsidR="00241880" w:rsidRPr="007B7406" w:rsidRDefault="003006EB" w:rsidP="003006EB">
            <w:pPr>
              <w:widowControl w:val="0"/>
              <w:jc w:val="both"/>
            </w:pPr>
            <w:r>
              <w:t>О</w:t>
            </w:r>
            <w:r w:rsidR="00241880" w:rsidRPr="007B7406">
              <w:t>бзор онлайн-сервисов и инструментов для проектной работы по теме / моделирование результатов решения профессиональных задач по теме / анализ лучших практик по теме.</w:t>
            </w:r>
          </w:p>
          <w:p w:rsidR="00241880" w:rsidRPr="007B7406" w:rsidRDefault="003006EB" w:rsidP="003006EB">
            <w:pPr>
              <w:widowControl w:val="0"/>
              <w:jc w:val="both"/>
            </w:pPr>
            <w:r>
              <w:t>А</w:t>
            </w:r>
            <w:r w:rsidR="00241880" w:rsidRPr="007B7406">
              <w:t>нализ кейса / групповое упражнение / творческое задание; постановка задания / мониторинг хода работ / контроль результата индивидуальной / командной самостоятельной работы.</w:t>
            </w:r>
          </w:p>
        </w:tc>
      </w:tr>
    </w:tbl>
    <w:p w:rsidR="00AA6C03" w:rsidRDefault="00AA6C03">
      <w:pPr>
        <w:ind w:firstLine="709"/>
        <w:jc w:val="both"/>
        <w:rPr>
          <w:sz w:val="28"/>
          <w:szCs w:val="28"/>
        </w:rPr>
      </w:pPr>
    </w:p>
    <w:p w:rsidR="00AA6C03" w:rsidRDefault="00A47735">
      <w:pPr>
        <w:jc w:val="both"/>
        <w:rPr>
          <w:b/>
          <w:bCs/>
          <w:sz w:val="28"/>
          <w:szCs w:val="28"/>
        </w:rPr>
      </w:pPr>
      <w:r>
        <w:rPr>
          <w:b/>
          <w:bCs/>
          <w:sz w:val="28"/>
          <w:szCs w:val="28"/>
        </w:rPr>
        <w:t>6.2. Перечень вопросов, заданий, тем для подготовки к текущему контролю</w:t>
      </w:r>
    </w:p>
    <w:p w:rsidR="00AA6C03" w:rsidRDefault="00AA6C03">
      <w:pPr>
        <w:ind w:firstLine="709"/>
        <w:jc w:val="both"/>
        <w:rPr>
          <w:sz w:val="14"/>
          <w:szCs w:val="28"/>
        </w:rPr>
      </w:pPr>
    </w:p>
    <w:p w:rsidR="00AA6C03" w:rsidRDefault="00AA6C03">
      <w:pPr>
        <w:pStyle w:val="aff5"/>
        <w:spacing w:beforeAutospacing="0" w:afterAutospacing="0"/>
        <w:ind w:firstLine="709"/>
        <w:jc w:val="both"/>
        <w:rPr>
          <w:sz w:val="10"/>
          <w:szCs w:val="28"/>
        </w:rPr>
      </w:pPr>
    </w:p>
    <w:p w:rsidR="00AA6C03" w:rsidRDefault="00A47735">
      <w:pPr>
        <w:ind w:firstLine="567"/>
        <w:jc w:val="center"/>
        <w:rPr>
          <w:b/>
          <w:sz w:val="28"/>
          <w:szCs w:val="28"/>
        </w:rPr>
      </w:pPr>
      <w:r w:rsidRPr="00C408BB">
        <w:rPr>
          <w:b/>
          <w:sz w:val="28"/>
          <w:szCs w:val="28"/>
        </w:rPr>
        <w:t>Примерные задания проектных работ</w:t>
      </w:r>
    </w:p>
    <w:p w:rsidR="00AA6C03" w:rsidRDefault="00AA6C03">
      <w:pPr>
        <w:ind w:firstLine="567"/>
        <w:jc w:val="center"/>
        <w:rPr>
          <w:b/>
          <w:sz w:val="28"/>
          <w:szCs w:val="28"/>
        </w:rPr>
      </w:pPr>
    </w:p>
    <w:p w:rsidR="00AA6C03" w:rsidRDefault="00A47735" w:rsidP="003006EB">
      <w:pPr>
        <w:spacing w:line="360" w:lineRule="auto"/>
        <w:jc w:val="both"/>
        <w:rPr>
          <w:sz w:val="28"/>
          <w:szCs w:val="28"/>
        </w:rPr>
      </w:pPr>
      <w:r>
        <w:rPr>
          <w:sz w:val="28"/>
          <w:szCs w:val="28"/>
        </w:rPr>
        <w:t>1. Создание студенческого агентства «Мастерская рекламы».</w:t>
      </w:r>
    </w:p>
    <w:p w:rsidR="00AA6C03" w:rsidRDefault="00A47735" w:rsidP="003006EB">
      <w:pPr>
        <w:spacing w:line="360" w:lineRule="auto"/>
        <w:jc w:val="both"/>
        <w:rPr>
          <w:sz w:val="28"/>
          <w:szCs w:val="28"/>
        </w:rPr>
      </w:pPr>
      <w:r>
        <w:rPr>
          <w:sz w:val="28"/>
          <w:szCs w:val="28"/>
        </w:rPr>
        <w:t>2. Создание молодежного сетевого журнала.</w:t>
      </w:r>
    </w:p>
    <w:p w:rsidR="00AA6C03" w:rsidRDefault="00A47735" w:rsidP="003006EB">
      <w:pPr>
        <w:spacing w:line="360" w:lineRule="auto"/>
        <w:jc w:val="both"/>
        <w:rPr>
          <w:sz w:val="28"/>
          <w:szCs w:val="28"/>
        </w:rPr>
      </w:pPr>
      <w:r>
        <w:rPr>
          <w:sz w:val="28"/>
          <w:szCs w:val="28"/>
        </w:rPr>
        <w:t>3. Портал сетевого образовательного кураторства «</w:t>
      </w:r>
      <w:r>
        <w:rPr>
          <w:sz w:val="28"/>
          <w:szCs w:val="28"/>
          <w:lang w:val="en-US"/>
        </w:rPr>
        <w:t>IT</w:t>
      </w:r>
      <w:r>
        <w:rPr>
          <w:sz w:val="28"/>
          <w:szCs w:val="28"/>
        </w:rPr>
        <w:t>-волонтеры».</w:t>
      </w:r>
    </w:p>
    <w:p w:rsidR="00AA6C03" w:rsidRDefault="00A47735" w:rsidP="003006EB">
      <w:pPr>
        <w:spacing w:after="240" w:line="360" w:lineRule="auto"/>
        <w:jc w:val="both"/>
        <w:rPr>
          <w:sz w:val="28"/>
          <w:szCs w:val="28"/>
        </w:rPr>
      </w:pPr>
      <w:r>
        <w:rPr>
          <w:sz w:val="28"/>
          <w:szCs w:val="28"/>
        </w:rPr>
        <w:t>4. Разработка рекомендательных сервисов, интегрированных с общим чатом.</w:t>
      </w:r>
    </w:p>
    <w:p w:rsidR="003006EB" w:rsidRDefault="003006EB" w:rsidP="003006EB">
      <w:pPr>
        <w:spacing w:after="240" w:line="360" w:lineRule="auto"/>
        <w:ind w:firstLine="709"/>
        <w:jc w:val="both"/>
        <w:rPr>
          <w:sz w:val="28"/>
          <w:szCs w:val="28"/>
        </w:rPr>
      </w:pPr>
      <w:r>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7814EB" w:rsidRPr="00476D2F">
        <w:rPr>
          <w:sz w:val="28"/>
          <w:szCs w:val="28"/>
        </w:rPr>
        <w:t>кафедры</w:t>
      </w:r>
      <w:r w:rsidRPr="00476D2F">
        <w:rPr>
          <w:sz w:val="28"/>
          <w:szCs w:val="28"/>
        </w:rPr>
        <w:t>.</w:t>
      </w:r>
    </w:p>
    <w:p w:rsidR="00AA6C03" w:rsidRDefault="00A47735">
      <w:pPr>
        <w:spacing w:after="240"/>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rsidR="00AA6C03" w:rsidRDefault="00A47735">
      <w:pPr>
        <w:spacing w:line="360" w:lineRule="auto"/>
        <w:ind w:firstLine="709"/>
        <w:jc w:val="both"/>
        <w:rPr>
          <w:sz w:val="28"/>
          <w:szCs w:val="28"/>
        </w:rPr>
      </w:pPr>
      <w:bookmarkStart w:id="9" w:name="_Toc495493707"/>
      <w:bookmarkStart w:id="10" w:name="_Toc494895890"/>
      <w:bookmarkStart w:id="11" w:name="_Toc478806452"/>
      <w:bookmarkStart w:id="12" w:name="_Toc449699547"/>
      <w:r>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9"/>
      <w:bookmarkEnd w:id="10"/>
      <w:bookmarkEnd w:id="11"/>
      <w:bookmarkEnd w:id="12"/>
    </w:p>
    <w:p w:rsidR="00AA6C03" w:rsidRDefault="00AA6C03">
      <w:pPr>
        <w:ind w:firstLine="709"/>
        <w:jc w:val="both"/>
        <w:rPr>
          <w:sz w:val="28"/>
          <w:szCs w:val="28"/>
        </w:rPr>
      </w:pPr>
    </w:p>
    <w:p w:rsidR="00AA6C03" w:rsidRDefault="00A47735">
      <w:pPr>
        <w:spacing w:after="160" w:line="259" w:lineRule="auto"/>
        <w:contextualSpacing/>
        <w:jc w:val="both"/>
        <w:rPr>
          <w:b/>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AA6C03" w:rsidRDefault="00AA6C03">
      <w:pPr>
        <w:spacing w:after="160" w:line="259" w:lineRule="auto"/>
        <w:contextualSpacing/>
        <w:jc w:val="both"/>
        <w:rPr>
          <w:b/>
          <w:sz w:val="28"/>
          <w:szCs w:val="28"/>
        </w:rPr>
      </w:pPr>
    </w:p>
    <w:p w:rsidR="00AA6C03" w:rsidRDefault="00A47735">
      <w:pPr>
        <w:spacing w:after="160" w:line="259" w:lineRule="auto"/>
        <w:contextualSpacing/>
        <w:jc w:val="both"/>
        <w:rPr>
          <w:b/>
          <w:sz w:val="28"/>
          <w:szCs w:val="28"/>
        </w:rPr>
      </w:pPr>
      <w:r>
        <w:rPr>
          <w:b/>
          <w:sz w:val="28"/>
          <w:szCs w:val="28"/>
        </w:rPr>
        <w:lastRenderedPageBreak/>
        <w:t>Примеры оценочных средств для проверки компетенций, формируемых дисциплиной</w:t>
      </w:r>
    </w:p>
    <w:p w:rsidR="00AA6C03" w:rsidRDefault="00A47735">
      <w:pPr>
        <w:spacing w:after="160" w:line="259" w:lineRule="auto"/>
        <w:contextualSpacing/>
        <w:jc w:val="right"/>
        <w:rPr>
          <w:sz w:val="28"/>
          <w:szCs w:val="28"/>
        </w:rPr>
      </w:pPr>
      <w:r>
        <w:rPr>
          <w:sz w:val="28"/>
          <w:szCs w:val="28"/>
        </w:rPr>
        <w:t xml:space="preserve">Таблица </w:t>
      </w:r>
      <w:r w:rsidR="007814EB" w:rsidRPr="00476D2F">
        <w:rPr>
          <w:sz w:val="28"/>
          <w:szCs w:val="28"/>
        </w:rPr>
        <w:t>5</w:t>
      </w:r>
    </w:p>
    <w:tbl>
      <w:tblPr>
        <w:tblStyle w:val="affb"/>
        <w:tblW w:w="10632" w:type="dxa"/>
        <w:tblInd w:w="-572" w:type="dxa"/>
        <w:tblLayout w:type="fixed"/>
        <w:tblLook w:val="04A0" w:firstRow="1" w:lastRow="0" w:firstColumn="1" w:lastColumn="0" w:noHBand="0" w:noVBand="1"/>
      </w:tblPr>
      <w:tblGrid>
        <w:gridCol w:w="2115"/>
        <w:gridCol w:w="2676"/>
        <w:gridCol w:w="2694"/>
        <w:gridCol w:w="3147"/>
      </w:tblGrid>
      <w:tr w:rsidR="00AA6C03" w:rsidTr="00A86720">
        <w:tc>
          <w:tcPr>
            <w:tcW w:w="2115" w:type="dxa"/>
          </w:tcPr>
          <w:p w:rsidR="00AA6C03" w:rsidRDefault="00A47735">
            <w:pPr>
              <w:spacing w:after="160" w:line="259" w:lineRule="auto"/>
              <w:contextualSpacing/>
              <w:jc w:val="both"/>
              <w:rPr>
                <w:b/>
                <w:szCs w:val="28"/>
              </w:rPr>
            </w:pPr>
            <w:r>
              <w:rPr>
                <w:b/>
                <w:sz w:val="22"/>
                <w:szCs w:val="28"/>
              </w:rPr>
              <w:t>Наименование компетенции</w:t>
            </w:r>
          </w:p>
        </w:tc>
        <w:tc>
          <w:tcPr>
            <w:tcW w:w="2676" w:type="dxa"/>
          </w:tcPr>
          <w:p w:rsidR="00AA6C03" w:rsidRDefault="00A47735">
            <w:pPr>
              <w:spacing w:after="160" w:line="259" w:lineRule="auto"/>
              <w:contextualSpacing/>
              <w:jc w:val="both"/>
              <w:rPr>
                <w:b/>
                <w:szCs w:val="28"/>
              </w:rPr>
            </w:pPr>
            <w:r>
              <w:rPr>
                <w:b/>
                <w:sz w:val="22"/>
                <w:szCs w:val="28"/>
              </w:rPr>
              <w:t>Наименование  индикаторов достижения компетенции</w:t>
            </w:r>
          </w:p>
        </w:tc>
        <w:tc>
          <w:tcPr>
            <w:tcW w:w="2694" w:type="dxa"/>
          </w:tcPr>
          <w:p w:rsidR="00AA6C03" w:rsidRDefault="00A47735">
            <w:pPr>
              <w:spacing w:after="160" w:line="259" w:lineRule="auto"/>
              <w:contextualSpacing/>
              <w:jc w:val="both"/>
              <w:rPr>
                <w:b/>
                <w:szCs w:val="28"/>
              </w:rPr>
            </w:pPr>
            <w:r>
              <w:rPr>
                <w:b/>
                <w:sz w:val="22"/>
                <w:szCs w:val="28"/>
              </w:rPr>
              <w:t>Результаты обучения (умения и знания), соотнесенные с индикаторами достижения компетенции</w:t>
            </w:r>
          </w:p>
        </w:tc>
        <w:tc>
          <w:tcPr>
            <w:tcW w:w="3147" w:type="dxa"/>
          </w:tcPr>
          <w:p w:rsidR="00AA6C03" w:rsidRDefault="00A47735">
            <w:pPr>
              <w:spacing w:after="160" w:line="259" w:lineRule="auto"/>
              <w:contextualSpacing/>
              <w:jc w:val="both"/>
              <w:rPr>
                <w:b/>
                <w:szCs w:val="28"/>
              </w:rPr>
            </w:pPr>
            <w:r>
              <w:rPr>
                <w:b/>
                <w:sz w:val="22"/>
                <w:szCs w:val="28"/>
              </w:rPr>
              <w:t>Типовые контрольные задания</w:t>
            </w:r>
          </w:p>
        </w:tc>
      </w:tr>
      <w:tr w:rsidR="00127477" w:rsidTr="00A86720">
        <w:tc>
          <w:tcPr>
            <w:tcW w:w="10632" w:type="dxa"/>
            <w:gridSpan w:val="4"/>
          </w:tcPr>
          <w:p w:rsidR="00127477" w:rsidRDefault="00127477">
            <w:pPr>
              <w:spacing w:after="160" w:line="259" w:lineRule="auto"/>
              <w:contextualSpacing/>
              <w:jc w:val="both"/>
              <w:rPr>
                <w:b/>
                <w:szCs w:val="28"/>
              </w:rPr>
            </w:pPr>
            <w:proofErr w:type="spellStart"/>
            <w:r>
              <w:rPr>
                <w:b/>
                <w:sz w:val="22"/>
                <w:szCs w:val="28"/>
              </w:rPr>
              <w:t>Профиь</w:t>
            </w:r>
            <w:proofErr w:type="spellEnd"/>
            <w:r>
              <w:rPr>
                <w:b/>
                <w:sz w:val="22"/>
                <w:szCs w:val="28"/>
              </w:rPr>
              <w:t xml:space="preserve"> «Общественно-политическая и бизнес журналистика» </w:t>
            </w:r>
          </w:p>
          <w:p w:rsidR="009D5910" w:rsidRPr="00ED144D" w:rsidRDefault="009D5910" w:rsidP="009D5910">
            <w:pPr>
              <w:widowControl w:val="0"/>
              <w:tabs>
                <w:tab w:val="left" w:pos="540"/>
              </w:tabs>
              <w:autoSpaceDE w:val="0"/>
              <w:autoSpaceDN w:val="0"/>
              <w:adjustRightInd w:val="0"/>
              <w:contextualSpacing/>
              <w:jc w:val="both"/>
              <w:rPr>
                <w:b/>
              </w:rPr>
            </w:pPr>
            <w:r w:rsidRPr="00ED144D">
              <w:rPr>
                <w:b/>
                <w:sz w:val="22"/>
                <w:szCs w:val="22"/>
              </w:rPr>
              <w:t>Профиль «Интегрированные коммуникации»</w:t>
            </w:r>
          </w:p>
          <w:p w:rsidR="009D5910" w:rsidRPr="00ED144D" w:rsidRDefault="009D5910" w:rsidP="009D5910">
            <w:pPr>
              <w:widowControl w:val="0"/>
              <w:tabs>
                <w:tab w:val="left" w:pos="540"/>
              </w:tabs>
              <w:autoSpaceDE w:val="0"/>
              <w:autoSpaceDN w:val="0"/>
              <w:adjustRightInd w:val="0"/>
              <w:contextualSpacing/>
              <w:jc w:val="both"/>
              <w:rPr>
                <w:b/>
              </w:rPr>
            </w:pPr>
            <w:r w:rsidRPr="00ED144D">
              <w:rPr>
                <w:b/>
                <w:sz w:val="22"/>
                <w:szCs w:val="22"/>
              </w:rPr>
              <w:t>Профиль «</w:t>
            </w:r>
            <w:proofErr w:type="spellStart"/>
            <w:r w:rsidRPr="00ED144D">
              <w:rPr>
                <w:b/>
                <w:sz w:val="22"/>
                <w:szCs w:val="22"/>
              </w:rPr>
              <w:t>Медиаинновации</w:t>
            </w:r>
            <w:proofErr w:type="spellEnd"/>
            <w:r w:rsidRPr="00ED144D">
              <w:rPr>
                <w:b/>
                <w:sz w:val="22"/>
                <w:szCs w:val="22"/>
              </w:rPr>
              <w:t>»</w:t>
            </w:r>
          </w:p>
          <w:p w:rsidR="00ED144D" w:rsidRPr="00ED144D" w:rsidRDefault="009D5910" w:rsidP="009D5910">
            <w:pPr>
              <w:spacing w:after="160" w:line="259" w:lineRule="auto"/>
              <w:contextualSpacing/>
              <w:jc w:val="both"/>
              <w:rPr>
                <w:b/>
                <w:color w:val="000000"/>
                <w:lang w:eastAsia="en-US"/>
              </w:rPr>
            </w:pPr>
            <w:r w:rsidRPr="00ED144D">
              <w:rPr>
                <w:b/>
                <w:color w:val="000000"/>
                <w:sz w:val="22"/>
                <w:szCs w:val="22"/>
                <w:lang w:eastAsia="en-US"/>
              </w:rPr>
              <w:t>Профиль: «</w:t>
            </w:r>
            <w:proofErr w:type="spellStart"/>
            <w:r w:rsidRPr="00ED144D">
              <w:rPr>
                <w:b/>
                <w:color w:val="000000"/>
                <w:sz w:val="22"/>
                <w:szCs w:val="22"/>
                <w:lang w:eastAsia="en-US"/>
              </w:rPr>
              <w:t>Cвязи</w:t>
            </w:r>
            <w:proofErr w:type="spellEnd"/>
            <w:r w:rsidRPr="00ED144D">
              <w:rPr>
                <w:b/>
                <w:color w:val="000000"/>
                <w:sz w:val="22"/>
                <w:szCs w:val="22"/>
                <w:lang w:eastAsia="en-US"/>
              </w:rPr>
              <w:t xml:space="preserve"> с общественностью в политике и бизнесе/</w:t>
            </w:r>
            <w:proofErr w:type="spellStart"/>
            <w:r w:rsidRPr="00ED144D">
              <w:rPr>
                <w:b/>
                <w:color w:val="000000"/>
                <w:sz w:val="22"/>
                <w:szCs w:val="22"/>
                <w:lang w:eastAsia="en-US"/>
              </w:rPr>
              <w:t>Public</w:t>
            </w:r>
            <w:proofErr w:type="spellEnd"/>
            <w:r w:rsidRPr="00ED144D">
              <w:rPr>
                <w:b/>
                <w:color w:val="000000"/>
                <w:sz w:val="22"/>
                <w:szCs w:val="22"/>
                <w:lang w:eastAsia="en-US"/>
              </w:rPr>
              <w:t xml:space="preserve"> </w:t>
            </w:r>
            <w:proofErr w:type="spellStart"/>
            <w:r w:rsidRPr="00ED144D">
              <w:rPr>
                <w:b/>
                <w:color w:val="000000"/>
                <w:sz w:val="22"/>
                <w:szCs w:val="22"/>
                <w:lang w:eastAsia="en-US"/>
              </w:rPr>
              <w:t>Relations</w:t>
            </w:r>
            <w:proofErr w:type="spellEnd"/>
            <w:r w:rsidRPr="00ED144D">
              <w:rPr>
                <w:b/>
                <w:color w:val="000000"/>
                <w:sz w:val="22"/>
                <w:szCs w:val="22"/>
                <w:lang w:eastAsia="en-US"/>
              </w:rPr>
              <w:t xml:space="preserve"> </w:t>
            </w:r>
            <w:proofErr w:type="spellStart"/>
            <w:r w:rsidRPr="00ED144D">
              <w:rPr>
                <w:b/>
                <w:color w:val="000000"/>
                <w:sz w:val="22"/>
                <w:szCs w:val="22"/>
                <w:lang w:eastAsia="en-US"/>
              </w:rPr>
              <w:t>in</w:t>
            </w:r>
            <w:proofErr w:type="spellEnd"/>
            <w:r w:rsidRPr="00ED144D">
              <w:rPr>
                <w:b/>
                <w:color w:val="000000"/>
                <w:sz w:val="22"/>
                <w:szCs w:val="22"/>
                <w:lang w:eastAsia="en-US"/>
              </w:rPr>
              <w:t xml:space="preserve"> </w:t>
            </w:r>
            <w:proofErr w:type="spellStart"/>
            <w:r w:rsidRPr="00ED144D">
              <w:rPr>
                <w:b/>
                <w:color w:val="000000"/>
                <w:sz w:val="22"/>
                <w:szCs w:val="22"/>
                <w:lang w:eastAsia="en-US"/>
              </w:rPr>
              <w:t>Politics</w:t>
            </w:r>
            <w:proofErr w:type="spellEnd"/>
            <w:r w:rsidRPr="00ED144D">
              <w:rPr>
                <w:b/>
                <w:color w:val="000000"/>
                <w:sz w:val="22"/>
                <w:szCs w:val="22"/>
                <w:lang w:eastAsia="en-US"/>
              </w:rPr>
              <w:t xml:space="preserve"> </w:t>
            </w:r>
            <w:proofErr w:type="spellStart"/>
            <w:r w:rsidRPr="00ED144D">
              <w:rPr>
                <w:b/>
                <w:color w:val="000000"/>
                <w:sz w:val="22"/>
                <w:szCs w:val="22"/>
                <w:lang w:eastAsia="en-US"/>
              </w:rPr>
              <w:t>and</w:t>
            </w:r>
            <w:proofErr w:type="spellEnd"/>
            <w:r w:rsidRPr="00ED144D">
              <w:rPr>
                <w:b/>
                <w:color w:val="000000"/>
                <w:sz w:val="22"/>
                <w:szCs w:val="22"/>
                <w:lang w:eastAsia="en-US"/>
              </w:rPr>
              <w:t xml:space="preserve"> </w:t>
            </w:r>
            <w:proofErr w:type="spellStart"/>
            <w:r w:rsidRPr="00ED144D">
              <w:rPr>
                <w:b/>
                <w:color w:val="000000"/>
                <w:sz w:val="22"/>
                <w:szCs w:val="22"/>
                <w:lang w:eastAsia="en-US"/>
              </w:rPr>
              <w:t>Bus</w:t>
            </w:r>
            <w:proofErr w:type="spellEnd"/>
            <w:r w:rsidRPr="00ED144D">
              <w:rPr>
                <w:b/>
                <w:color w:val="000000"/>
                <w:sz w:val="22"/>
                <w:szCs w:val="22"/>
                <w:lang w:eastAsia="en-US"/>
              </w:rPr>
              <w:t>»</w:t>
            </w:r>
          </w:p>
        </w:tc>
      </w:tr>
      <w:tr w:rsidR="00ED144D" w:rsidTr="00A86720">
        <w:tc>
          <w:tcPr>
            <w:tcW w:w="2115" w:type="dxa"/>
            <w:vMerge w:val="restart"/>
            <w:vAlign w:val="center"/>
          </w:tcPr>
          <w:p w:rsidR="00ED144D" w:rsidRPr="00ED144D" w:rsidRDefault="00ED144D" w:rsidP="004B63EA">
            <w:pPr>
              <w:contextualSpacing/>
              <w:jc w:val="both"/>
              <w:rPr>
                <w:b/>
              </w:rPr>
            </w:pPr>
            <w:r w:rsidRPr="00ED144D">
              <w:rPr>
                <w:b/>
              </w:rPr>
              <w:t>УК-9</w:t>
            </w:r>
          </w:p>
          <w:p w:rsidR="00ED144D" w:rsidRPr="009578EC" w:rsidRDefault="00ED144D" w:rsidP="004B63EA">
            <w:pPr>
              <w:contextualSpacing/>
              <w:jc w:val="both"/>
            </w:pPr>
            <w:r w:rsidRPr="009578EC">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2676" w:type="dxa"/>
            <w:vAlign w:val="center"/>
          </w:tcPr>
          <w:p w:rsidR="00ED144D" w:rsidRPr="009578EC" w:rsidRDefault="00ED144D" w:rsidP="00ED144D">
            <w:pPr>
              <w:shd w:val="clear" w:color="auto" w:fill="FFFFFF" w:themeFill="background1"/>
              <w:jc w:val="both"/>
              <w:rPr>
                <w:color w:val="000000"/>
              </w:rPr>
            </w:pPr>
            <w:r w:rsidRPr="009578EC">
              <w:rPr>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ED144D" w:rsidRPr="009578EC" w:rsidRDefault="00ED144D" w:rsidP="00ED144D">
            <w:pPr>
              <w:contextualSpacing/>
            </w:pPr>
          </w:p>
        </w:tc>
        <w:tc>
          <w:tcPr>
            <w:tcW w:w="2694" w:type="dxa"/>
          </w:tcPr>
          <w:p w:rsidR="00ED144D" w:rsidRPr="009578EC" w:rsidRDefault="00ED144D" w:rsidP="00ED144D">
            <w:pPr>
              <w:pStyle w:val="a9"/>
              <w:widowControl w:val="0"/>
              <w:ind w:left="0"/>
              <w:jc w:val="both"/>
              <w:rPr>
                <w:rFonts w:eastAsia="Calibri"/>
              </w:rPr>
            </w:pPr>
            <w:r w:rsidRPr="009578EC">
              <w:rPr>
                <w:b/>
              </w:rPr>
              <w:t>Знать:</w:t>
            </w:r>
            <w:r w:rsidRPr="009578EC">
              <w:t xml:space="preserve"> </w:t>
            </w:r>
            <w:r>
              <w:t xml:space="preserve">основы теории </w:t>
            </w:r>
            <w:proofErr w:type="spellStart"/>
            <w:r>
              <w:t>с</w:t>
            </w:r>
            <w:r w:rsidR="001C15C9">
              <w:t>оциальнго</w:t>
            </w:r>
            <w:proofErr w:type="spellEnd"/>
            <w:r w:rsidR="001C15C9">
              <w:t xml:space="preserve"> взаимодействия и реали</w:t>
            </w:r>
            <w:r>
              <w:t>зовывать их на практике</w:t>
            </w:r>
          </w:p>
          <w:p w:rsidR="00ED144D" w:rsidRPr="009578EC" w:rsidRDefault="00ED144D" w:rsidP="00ED144D">
            <w:pPr>
              <w:widowControl w:val="0"/>
              <w:tabs>
                <w:tab w:val="left" w:pos="540"/>
              </w:tabs>
              <w:autoSpaceDE w:val="0"/>
              <w:autoSpaceDN w:val="0"/>
              <w:adjustRightInd w:val="0"/>
              <w:contextualSpacing/>
              <w:jc w:val="both"/>
              <w:rPr>
                <w:highlight w:val="yellow"/>
              </w:rPr>
            </w:pPr>
            <w:r w:rsidRPr="009578EC">
              <w:rPr>
                <w:b/>
              </w:rPr>
              <w:t xml:space="preserve">Уметь: </w:t>
            </w:r>
            <w:r>
              <w:rPr>
                <w:color w:val="000000"/>
              </w:rPr>
              <w:t>понима</w:t>
            </w:r>
            <w:r w:rsidRPr="009578EC">
              <w:rPr>
                <w:color w:val="000000"/>
              </w:rPr>
              <w:t>т</w:t>
            </w:r>
            <w:r>
              <w:rPr>
                <w:color w:val="000000"/>
              </w:rPr>
              <w:t>ь</w:t>
            </w:r>
            <w:r w:rsidRPr="009578EC">
              <w:rPr>
                <w:color w:val="000000"/>
              </w:rPr>
              <w:t xml:space="preserve"> эффективность использования стратегии сотрудничества для достижения поставленной цели, эф</w:t>
            </w:r>
            <w:r>
              <w:rPr>
                <w:color w:val="000000"/>
              </w:rPr>
              <w:t>фективно взаимодействовать</w:t>
            </w:r>
            <w:r w:rsidRPr="009578EC">
              <w:rPr>
                <w:color w:val="000000"/>
              </w:rPr>
              <w:t xml:space="preserve"> с другими членами команды, участвуя в обмене информацией, знаниями, опытом, и презентации результатов работы.</w:t>
            </w:r>
          </w:p>
        </w:tc>
        <w:tc>
          <w:tcPr>
            <w:tcW w:w="3147" w:type="dxa"/>
          </w:tcPr>
          <w:p w:rsidR="00ED144D" w:rsidRPr="00B17D18" w:rsidRDefault="00ED144D" w:rsidP="00E306C0">
            <w:pPr>
              <w:spacing w:after="160" w:line="259" w:lineRule="auto"/>
              <w:contextualSpacing/>
              <w:jc w:val="both"/>
              <w:rPr>
                <w:b/>
              </w:rPr>
            </w:pPr>
            <w:r w:rsidRPr="00B17D18">
              <w:rPr>
                <w:b/>
              </w:rPr>
              <w:t xml:space="preserve">Пример задания на формирование знания: </w:t>
            </w:r>
          </w:p>
          <w:p w:rsidR="00ED144D" w:rsidRPr="00527D21" w:rsidRDefault="001C15C9" w:rsidP="00E306C0">
            <w:pPr>
              <w:spacing w:after="160" w:line="259" w:lineRule="auto"/>
              <w:contextualSpacing/>
              <w:jc w:val="both"/>
            </w:pPr>
            <w:r>
              <w:t>Предложить принципы разделения группы на команды по выполнению проектного задания. Аргументировать свою позицию в дискуссии с другими обучающимися.</w:t>
            </w:r>
          </w:p>
          <w:p w:rsidR="00ED144D" w:rsidRPr="00527D21" w:rsidRDefault="00ED144D" w:rsidP="00E306C0">
            <w:pPr>
              <w:spacing w:after="160" w:line="259" w:lineRule="auto"/>
              <w:contextualSpacing/>
              <w:jc w:val="both"/>
            </w:pPr>
          </w:p>
          <w:p w:rsidR="00ED144D" w:rsidRPr="00B17D18" w:rsidRDefault="00ED144D" w:rsidP="00E306C0">
            <w:pPr>
              <w:spacing w:after="160" w:line="259" w:lineRule="auto"/>
              <w:contextualSpacing/>
              <w:jc w:val="both"/>
              <w:rPr>
                <w:b/>
              </w:rPr>
            </w:pPr>
            <w:r w:rsidRPr="00B17D18">
              <w:rPr>
                <w:b/>
              </w:rPr>
              <w:t xml:space="preserve">Пример задания на формирование умения: </w:t>
            </w:r>
          </w:p>
          <w:p w:rsidR="00ED144D" w:rsidRPr="00527D21" w:rsidRDefault="00545775" w:rsidP="00545775">
            <w:pPr>
              <w:spacing w:after="160" w:line="259" w:lineRule="auto"/>
              <w:contextualSpacing/>
              <w:jc w:val="both"/>
            </w:pPr>
            <w:r>
              <w:t>Подготовить свое резюме/портфолио, обосновывающее участие в выбранном проекте на желательной позиции.</w:t>
            </w:r>
          </w:p>
        </w:tc>
      </w:tr>
      <w:tr w:rsidR="00ED144D" w:rsidTr="00A86720">
        <w:tc>
          <w:tcPr>
            <w:tcW w:w="2115" w:type="dxa"/>
            <w:vMerge/>
          </w:tcPr>
          <w:p w:rsidR="00ED144D" w:rsidRDefault="00ED144D">
            <w:pPr>
              <w:spacing w:after="160" w:line="259" w:lineRule="auto"/>
              <w:contextualSpacing/>
              <w:jc w:val="both"/>
              <w:rPr>
                <w:b/>
                <w:szCs w:val="28"/>
              </w:rPr>
            </w:pPr>
          </w:p>
        </w:tc>
        <w:tc>
          <w:tcPr>
            <w:tcW w:w="2676" w:type="dxa"/>
            <w:vAlign w:val="center"/>
          </w:tcPr>
          <w:p w:rsidR="00ED144D" w:rsidRPr="009578EC" w:rsidRDefault="00ED144D" w:rsidP="00ED144D">
            <w:pPr>
              <w:shd w:val="clear" w:color="auto" w:fill="FFFFFF" w:themeFill="background1"/>
              <w:jc w:val="both"/>
              <w:rPr>
                <w:color w:val="000000"/>
              </w:rPr>
            </w:pPr>
            <w:r w:rsidRPr="009578EC">
              <w:rPr>
                <w:color w:val="000000"/>
              </w:rPr>
              <w:t xml:space="preserve">2.Соблюдает этические нормы в межличностном профессиональном общении. </w:t>
            </w:r>
          </w:p>
          <w:p w:rsidR="00ED144D" w:rsidRPr="009578EC" w:rsidRDefault="00ED144D" w:rsidP="00ED144D">
            <w:pPr>
              <w:contextualSpacing/>
            </w:pPr>
          </w:p>
        </w:tc>
        <w:tc>
          <w:tcPr>
            <w:tcW w:w="2694" w:type="dxa"/>
          </w:tcPr>
          <w:p w:rsidR="00ED144D" w:rsidRPr="009578EC" w:rsidRDefault="00ED144D" w:rsidP="00ED144D">
            <w:pPr>
              <w:widowControl w:val="0"/>
              <w:tabs>
                <w:tab w:val="left" w:pos="540"/>
              </w:tabs>
              <w:contextualSpacing/>
              <w:rPr>
                <w:b/>
              </w:rPr>
            </w:pPr>
            <w:r w:rsidRPr="009578EC">
              <w:rPr>
                <w:b/>
              </w:rPr>
              <w:t>Знать:</w:t>
            </w:r>
            <w:r w:rsidRPr="009578EC">
              <w:t xml:space="preserve"> </w:t>
            </w:r>
            <w:r>
              <w:t>этические нормы межличностного профессионального общения</w:t>
            </w:r>
          </w:p>
          <w:p w:rsidR="00ED144D" w:rsidRPr="009578EC" w:rsidRDefault="00ED144D" w:rsidP="00ED144D">
            <w:pPr>
              <w:widowControl w:val="0"/>
              <w:tabs>
                <w:tab w:val="left" w:pos="540"/>
              </w:tabs>
              <w:autoSpaceDE w:val="0"/>
              <w:autoSpaceDN w:val="0"/>
              <w:adjustRightInd w:val="0"/>
              <w:contextualSpacing/>
              <w:jc w:val="both"/>
            </w:pPr>
            <w:r w:rsidRPr="009578EC">
              <w:rPr>
                <w:b/>
              </w:rPr>
              <w:t xml:space="preserve">Уметь: </w:t>
            </w:r>
            <w:r>
              <w:rPr>
                <w:color w:val="000000"/>
              </w:rPr>
              <w:t>соблюда</w:t>
            </w:r>
            <w:r w:rsidRPr="009578EC">
              <w:rPr>
                <w:color w:val="000000"/>
              </w:rPr>
              <w:t>т</w:t>
            </w:r>
            <w:r>
              <w:rPr>
                <w:color w:val="000000"/>
              </w:rPr>
              <w:t>ь</w:t>
            </w:r>
            <w:r w:rsidRPr="009578EC">
              <w:rPr>
                <w:color w:val="000000"/>
              </w:rPr>
              <w:t xml:space="preserve"> этические нормы в межличностном профессиональном общении.</w:t>
            </w:r>
          </w:p>
        </w:tc>
        <w:tc>
          <w:tcPr>
            <w:tcW w:w="3147" w:type="dxa"/>
          </w:tcPr>
          <w:p w:rsidR="00ED144D" w:rsidRPr="00B17D18" w:rsidRDefault="00ED144D" w:rsidP="00E306C0">
            <w:pPr>
              <w:spacing w:after="160" w:line="259" w:lineRule="auto"/>
              <w:contextualSpacing/>
              <w:rPr>
                <w:b/>
              </w:rPr>
            </w:pPr>
            <w:r w:rsidRPr="00B17D18">
              <w:rPr>
                <w:b/>
              </w:rPr>
              <w:t xml:space="preserve">Пример задания на формирование знания: </w:t>
            </w:r>
          </w:p>
          <w:p w:rsidR="00ED144D" w:rsidRPr="000A12A8" w:rsidRDefault="00ED144D" w:rsidP="00E306C0">
            <w:pPr>
              <w:spacing w:after="160" w:line="259" w:lineRule="auto"/>
              <w:contextualSpacing/>
            </w:pPr>
            <w:r>
              <w:rPr>
                <w:shd w:val="clear" w:color="auto" w:fill="FFFFFF"/>
              </w:rPr>
              <w:t xml:space="preserve">Указать на формирующиеся нормы </w:t>
            </w:r>
            <w:r w:rsidRPr="00527D21">
              <w:t>русского и</w:t>
            </w:r>
            <w:r w:rsidR="00545775">
              <w:t>ли</w:t>
            </w:r>
            <w:r w:rsidRPr="00527D21">
              <w:t xml:space="preserve"> иностранного языков, </w:t>
            </w:r>
            <w:r w:rsidR="00545775">
              <w:t>особенности нового в этикете</w:t>
            </w:r>
            <w:r>
              <w:t>.</w:t>
            </w:r>
            <w:r w:rsidRPr="000A12A8">
              <w:rPr>
                <w:shd w:val="clear" w:color="auto" w:fill="FFFFFF"/>
              </w:rPr>
              <w:t xml:space="preserve"> Выполненная работа является основой для организации </w:t>
            </w:r>
            <w:r w:rsidR="00545775">
              <w:rPr>
                <w:shd w:val="clear" w:color="auto" w:fill="FFFFFF"/>
              </w:rPr>
              <w:t xml:space="preserve">общей </w:t>
            </w:r>
            <w:r w:rsidRPr="000A12A8">
              <w:rPr>
                <w:shd w:val="clear" w:color="auto" w:fill="FFFFFF"/>
              </w:rPr>
              <w:t>дискуссии.</w:t>
            </w:r>
          </w:p>
          <w:p w:rsidR="00ED144D" w:rsidRPr="000A12A8" w:rsidRDefault="00ED144D" w:rsidP="00E306C0">
            <w:pPr>
              <w:spacing w:after="160" w:line="259" w:lineRule="auto"/>
              <w:contextualSpacing/>
            </w:pPr>
          </w:p>
          <w:p w:rsidR="00ED144D" w:rsidRPr="00B17D18" w:rsidRDefault="00ED144D" w:rsidP="00E306C0">
            <w:pPr>
              <w:spacing w:after="160" w:line="259" w:lineRule="auto"/>
              <w:contextualSpacing/>
              <w:jc w:val="both"/>
              <w:rPr>
                <w:b/>
              </w:rPr>
            </w:pPr>
            <w:r w:rsidRPr="00B17D18">
              <w:rPr>
                <w:b/>
              </w:rPr>
              <w:t xml:space="preserve">Пример задания на формирование умения: </w:t>
            </w:r>
          </w:p>
          <w:p w:rsidR="00ED144D" w:rsidRPr="00527D21" w:rsidRDefault="00ED144D" w:rsidP="00E306C0">
            <w:pPr>
              <w:spacing w:after="160" w:line="259" w:lineRule="auto"/>
              <w:contextualSpacing/>
              <w:jc w:val="both"/>
              <w:rPr>
                <w:highlight w:val="yellow"/>
              </w:rPr>
            </w:pPr>
            <w:r>
              <w:t>Взаимное редактирование и корректирование созданных коммуникационных продуктов с последующим общим обсуждением.</w:t>
            </w:r>
          </w:p>
        </w:tc>
      </w:tr>
      <w:tr w:rsidR="00ED144D" w:rsidTr="00A86720">
        <w:tc>
          <w:tcPr>
            <w:tcW w:w="2115" w:type="dxa"/>
            <w:vMerge/>
          </w:tcPr>
          <w:p w:rsidR="00ED144D" w:rsidRDefault="00ED144D">
            <w:pPr>
              <w:spacing w:after="160" w:line="259" w:lineRule="auto"/>
              <w:contextualSpacing/>
              <w:jc w:val="both"/>
              <w:rPr>
                <w:b/>
                <w:szCs w:val="28"/>
              </w:rPr>
            </w:pPr>
          </w:p>
        </w:tc>
        <w:tc>
          <w:tcPr>
            <w:tcW w:w="2676" w:type="dxa"/>
            <w:vAlign w:val="center"/>
          </w:tcPr>
          <w:p w:rsidR="00ED144D" w:rsidRPr="009578EC" w:rsidRDefault="00ED144D" w:rsidP="00ED144D">
            <w:pPr>
              <w:shd w:val="clear" w:color="auto" w:fill="FFFFFF" w:themeFill="background1"/>
              <w:jc w:val="both"/>
              <w:rPr>
                <w:color w:val="000000"/>
              </w:rPr>
            </w:pPr>
            <w:r w:rsidRPr="009578EC">
              <w:rPr>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2694" w:type="dxa"/>
          </w:tcPr>
          <w:p w:rsidR="00ED144D" w:rsidRPr="009578EC" w:rsidRDefault="00ED144D" w:rsidP="00ED144D">
            <w:pPr>
              <w:pStyle w:val="a9"/>
              <w:widowControl w:val="0"/>
              <w:ind w:left="0"/>
              <w:jc w:val="both"/>
              <w:rPr>
                <w:rFonts w:eastAsia="Calibri"/>
              </w:rPr>
            </w:pPr>
            <w:r w:rsidRPr="009578EC">
              <w:rPr>
                <w:b/>
              </w:rPr>
              <w:t>Знать:</w:t>
            </w:r>
            <w:r w:rsidRPr="009578EC">
              <w:t xml:space="preserve"> </w:t>
            </w:r>
            <w:r>
              <w:t>цели, задачи и формы организации профессиональной деятельности</w:t>
            </w:r>
          </w:p>
          <w:p w:rsidR="00ED144D" w:rsidRPr="009578EC" w:rsidRDefault="00ED144D" w:rsidP="00ED144D">
            <w:pPr>
              <w:widowControl w:val="0"/>
              <w:tabs>
                <w:tab w:val="left" w:pos="540"/>
              </w:tabs>
              <w:autoSpaceDE w:val="0"/>
              <w:autoSpaceDN w:val="0"/>
              <w:adjustRightInd w:val="0"/>
              <w:contextualSpacing/>
              <w:jc w:val="both"/>
              <w:rPr>
                <w:highlight w:val="yellow"/>
              </w:rPr>
            </w:pPr>
            <w:r w:rsidRPr="009578EC">
              <w:rPr>
                <w:b/>
              </w:rPr>
              <w:t xml:space="preserve">Уметь: </w:t>
            </w:r>
            <w:r>
              <w:rPr>
                <w:color w:val="000000"/>
              </w:rPr>
              <w:t>п</w:t>
            </w:r>
            <w:r w:rsidRPr="009578EC">
              <w:rPr>
                <w:color w:val="000000"/>
              </w:rPr>
              <w:t>онимат</w:t>
            </w:r>
            <w:r>
              <w:rPr>
                <w:color w:val="000000"/>
              </w:rPr>
              <w:t>ь</w:t>
            </w:r>
            <w:r w:rsidRPr="009578EC">
              <w:rPr>
                <w:color w:val="000000"/>
              </w:rPr>
              <w:t xml:space="preserve"> и учитыват</w:t>
            </w:r>
            <w:r>
              <w:rPr>
                <w:color w:val="000000"/>
              </w:rPr>
              <w:t>ь</w:t>
            </w:r>
            <w:r w:rsidRPr="009578EC">
              <w:rPr>
                <w:color w:val="000000"/>
              </w:rPr>
              <w:t xml:space="preserve"> особенности поведения участников команды для достижения целей и задач в профессиональной деятельности.</w:t>
            </w:r>
          </w:p>
        </w:tc>
        <w:tc>
          <w:tcPr>
            <w:tcW w:w="3147" w:type="dxa"/>
          </w:tcPr>
          <w:p w:rsidR="00545775" w:rsidRPr="00B17D18" w:rsidRDefault="00545775" w:rsidP="00545775">
            <w:pPr>
              <w:spacing w:after="160" w:line="259" w:lineRule="auto"/>
              <w:contextualSpacing/>
              <w:rPr>
                <w:b/>
              </w:rPr>
            </w:pPr>
            <w:r w:rsidRPr="00B17D18">
              <w:rPr>
                <w:b/>
              </w:rPr>
              <w:t xml:space="preserve">Пример задания на формирование знания: </w:t>
            </w:r>
          </w:p>
          <w:p w:rsidR="00545775" w:rsidRPr="00187A9D" w:rsidRDefault="00187A9D" w:rsidP="00545775">
            <w:pPr>
              <w:spacing w:after="160" w:line="259" w:lineRule="auto"/>
              <w:contextualSpacing/>
            </w:pPr>
            <w:r>
              <w:t xml:space="preserve">Подготовить доклад с анализом </w:t>
            </w:r>
            <w:proofErr w:type="spellStart"/>
            <w:r>
              <w:t>кейсрв</w:t>
            </w:r>
            <w:proofErr w:type="spellEnd"/>
            <w:r>
              <w:t xml:space="preserve"> по работе специалиста по </w:t>
            </w:r>
            <w:r>
              <w:rPr>
                <w:lang w:val="en-US"/>
              </w:rPr>
              <w:t>HR</w:t>
            </w:r>
            <w:r>
              <w:t>, или известному кастингу в творческий проект, показывающий логику отбора и удачу/неудачу его.</w:t>
            </w:r>
          </w:p>
          <w:p w:rsidR="00545775" w:rsidRPr="00B17D18" w:rsidRDefault="00545775" w:rsidP="00545775">
            <w:pPr>
              <w:spacing w:after="160" w:line="259" w:lineRule="auto"/>
              <w:contextualSpacing/>
              <w:jc w:val="both"/>
              <w:rPr>
                <w:b/>
              </w:rPr>
            </w:pPr>
            <w:r w:rsidRPr="00B17D18">
              <w:rPr>
                <w:b/>
              </w:rPr>
              <w:t xml:space="preserve">Пример задания на формирование умения: </w:t>
            </w:r>
          </w:p>
          <w:p w:rsidR="00ED144D" w:rsidRPr="00187A9D" w:rsidRDefault="00187A9D" w:rsidP="00187A9D">
            <w:pPr>
              <w:spacing w:after="160" w:line="259" w:lineRule="auto"/>
              <w:contextualSpacing/>
            </w:pPr>
            <w:r w:rsidRPr="00187A9D">
              <w:t>Выбрать известный кейс и</w:t>
            </w:r>
            <w:r>
              <w:t xml:space="preserve"> предположить развитие проекта, если бы определенны его участник был бы заменен на реально бывшую или предполагаемую альтернативу.</w:t>
            </w:r>
          </w:p>
        </w:tc>
      </w:tr>
      <w:tr w:rsidR="004B63EA" w:rsidTr="00A86720">
        <w:tc>
          <w:tcPr>
            <w:tcW w:w="2115" w:type="dxa"/>
            <w:vMerge w:val="restart"/>
          </w:tcPr>
          <w:p w:rsidR="004B63EA" w:rsidRPr="00527D21" w:rsidRDefault="004B63EA" w:rsidP="00476D2F">
            <w:pPr>
              <w:tabs>
                <w:tab w:val="left" w:pos="540"/>
              </w:tabs>
              <w:contextualSpacing/>
              <w:jc w:val="both"/>
              <w:rPr>
                <w:b/>
              </w:rPr>
            </w:pPr>
            <w:r>
              <w:rPr>
                <w:b/>
              </w:rPr>
              <w:t>УК-15</w:t>
            </w:r>
          </w:p>
          <w:p w:rsidR="004B63EA" w:rsidRDefault="004B63EA" w:rsidP="00476D2F">
            <w:pPr>
              <w:spacing w:after="160" w:line="259" w:lineRule="auto"/>
              <w:contextualSpacing/>
              <w:jc w:val="both"/>
              <w:rPr>
                <w:b/>
                <w:szCs w:val="28"/>
              </w:rPr>
            </w:pPr>
            <w:r w:rsidRPr="009578EC">
              <w:t xml:space="preserve">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w:t>
            </w:r>
            <w:r w:rsidRPr="009578EC">
              <w:lastRenderedPageBreak/>
              <w:t>общества и других сферах жизни</w:t>
            </w:r>
          </w:p>
        </w:tc>
        <w:tc>
          <w:tcPr>
            <w:tcW w:w="2676" w:type="dxa"/>
            <w:tcBorders>
              <w:bottom w:val="single" w:sz="4" w:space="0" w:color="auto"/>
            </w:tcBorders>
          </w:tcPr>
          <w:p w:rsidR="004B63EA" w:rsidRPr="009578EC" w:rsidRDefault="009915B9" w:rsidP="009915B9">
            <w:pPr>
              <w:spacing w:line="216" w:lineRule="auto"/>
              <w:jc w:val="both"/>
            </w:pPr>
            <w:r>
              <w:lastRenderedPageBreak/>
              <w:t xml:space="preserve">1. </w:t>
            </w:r>
            <w:r w:rsidR="004B63EA" w:rsidRPr="009578EC">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tc>
        <w:tc>
          <w:tcPr>
            <w:tcW w:w="2694" w:type="dxa"/>
          </w:tcPr>
          <w:p w:rsidR="004B63EA" w:rsidRPr="00AF5862" w:rsidRDefault="004B63EA" w:rsidP="00ED144D">
            <w:pPr>
              <w:pStyle w:val="a9"/>
              <w:widowControl w:val="0"/>
              <w:ind w:left="0"/>
              <w:jc w:val="both"/>
              <w:rPr>
                <w:rFonts w:eastAsia="Calibri"/>
              </w:rPr>
            </w:pPr>
            <w:proofErr w:type="spellStart"/>
            <w:proofErr w:type="gramStart"/>
            <w:r w:rsidRPr="00AF5862">
              <w:rPr>
                <w:b/>
              </w:rPr>
              <w:t>Знать:</w:t>
            </w:r>
            <w:r>
              <w:t>структуру</w:t>
            </w:r>
            <w:proofErr w:type="spellEnd"/>
            <w:proofErr w:type="gramEnd"/>
            <w:r>
              <w:t xml:space="preserve"> информационных ресурсов и возможности  используемых информационно-коммуникационных технологий.</w:t>
            </w:r>
          </w:p>
          <w:p w:rsidR="004B63EA" w:rsidRPr="00AF5862" w:rsidRDefault="004B63EA" w:rsidP="00ED144D">
            <w:pPr>
              <w:pStyle w:val="a9"/>
              <w:spacing w:line="216" w:lineRule="auto"/>
              <w:ind w:left="0"/>
              <w:jc w:val="both"/>
            </w:pPr>
            <w:r w:rsidRPr="00AF5862">
              <w:rPr>
                <w:b/>
              </w:rPr>
              <w:t xml:space="preserve">Уметь: </w:t>
            </w:r>
            <w:r>
              <w:t>с</w:t>
            </w:r>
            <w:r w:rsidRPr="00AF5862">
              <w:t>амостоятельно выби</w:t>
            </w:r>
            <w:r>
              <w:t>ра</w:t>
            </w:r>
            <w:r w:rsidRPr="00AF5862">
              <w:t>т</w:t>
            </w:r>
            <w:r>
              <w:t>ь и использова</w:t>
            </w:r>
            <w:r w:rsidRPr="00AF5862">
              <w:t>т</w:t>
            </w:r>
            <w:r>
              <w:t>ь</w:t>
            </w:r>
            <w:r w:rsidRPr="00AF5862">
              <w:t xml:space="preserve"> цифровые средства общения, осуществлят</w:t>
            </w:r>
            <w:r>
              <w:t>ь</w:t>
            </w:r>
            <w:r w:rsidRPr="00AF5862">
              <w:t xml:space="preserve"> поиск и/или создание контента в соответствии с целью взаимодействия, в том числе для организации совместной деятельности.</w:t>
            </w:r>
          </w:p>
          <w:p w:rsidR="004B63EA" w:rsidRPr="00AF5862" w:rsidRDefault="004B63EA" w:rsidP="00ED144D">
            <w:pPr>
              <w:widowControl w:val="0"/>
              <w:tabs>
                <w:tab w:val="left" w:pos="540"/>
              </w:tabs>
              <w:autoSpaceDE w:val="0"/>
              <w:autoSpaceDN w:val="0"/>
              <w:adjustRightInd w:val="0"/>
              <w:contextualSpacing/>
              <w:jc w:val="both"/>
            </w:pPr>
          </w:p>
        </w:tc>
        <w:tc>
          <w:tcPr>
            <w:tcW w:w="3147" w:type="dxa"/>
          </w:tcPr>
          <w:p w:rsidR="004B63EA" w:rsidRPr="00B17D18" w:rsidRDefault="004B63EA" w:rsidP="00E306C0">
            <w:pPr>
              <w:spacing w:after="160" w:line="259" w:lineRule="auto"/>
              <w:contextualSpacing/>
              <w:rPr>
                <w:b/>
              </w:rPr>
            </w:pPr>
            <w:r w:rsidRPr="00B17D18">
              <w:rPr>
                <w:b/>
              </w:rPr>
              <w:t xml:space="preserve">Пример задания на формирование знания: </w:t>
            </w:r>
          </w:p>
          <w:p w:rsidR="009915B9" w:rsidRDefault="009915B9" w:rsidP="00E306C0">
            <w:pPr>
              <w:jc w:val="both"/>
            </w:pPr>
            <w:r>
              <w:t>Подготовить аналитическую записку со сравнительным анализом предлагаемых для проекта информационно-коммуникационных технологий.</w:t>
            </w:r>
          </w:p>
          <w:p w:rsidR="004B63EA" w:rsidRPr="00045D46" w:rsidRDefault="004B63EA" w:rsidP="00E306C0">
            <w:pPr>
              <w:pStyle w:val="aff5"/>
              <w:spacing w:beforeAutospacing="0" w:afterAutospacing="0"/>
              <w:jc w:val="both"/>
            </w:pPr>
          </w:p>
          <w:p w:rsidR="004B63EA" w:rsidRPr="00B17D18" w:rsidRDefault="004B63EA" w:rsidP="00E306C0">
            <w:pPr>
              <w:spacing w:after="160" w:line="259" w:lineRule="auto"/>
              <w:contextualSpacing/>
              <w:jc w:val="both"/>
              <w:rPr>
                <w:b/>
              </w:rPr>
            </w:pPr>
            <w:r w:rsidRPr="00B17D18">
              <w:rPr>
                <w:b/>
              </w:rPr>
              <w:t xml:space="preserve">Пример задания на формирование умения: </w:t>
            </w:r>
          </w:p>
          <w:p w:rsidR="004B63EA" w:rsidRPr="00045D46" w:rsidRDefault="009915B9" w:rsidP="009915B9">
            <w:r>
              <w:t>Создать новостной контент, отмечающий начало работы над проектом.</w:t>
            </w:r>
          </w:p>
        </w:tc>
      </w:tr>
      <w:tr w:rsidR="004B63EA" w:rsidTr="00A86720">
        <w:trPr>
          <w:trHeight w:val="6799"/>
        </w:trPr>
        <w:tc>
          <w:tcPr>
            <w:tcW w:w="2115" w:type="dxa"/>
            <w:vMerge/>
          </w:tcPr>
          <w:p w:rsidR="004B63EA" w:rsidRDefault="004B63EA">
            <w:pPr>
              <w:spacing w:after="160" w:line="259" w:lineRule="auto"/>
              <w:contextualSpacing/>
              <w:jc w:val="both"/>
              <w:rPr>
                <w:b/>
                <w:szCs w:val="28"/>
              </w:rPr>
            </w:pPr>
          </w:p>
        </w:tc>
        <w:tc>
          <w:tcPr>
            <w:tcW w:w="2676" w:type="dxa"/>
            <w:tcBorders>
              <w:bottom w:val="single" w:sz="4" w:space="0" w:color="auto"/>
            </w:tcBorders>
            <w:vAlign w:val="center"/>
          </w:tcPr>
          <w:p w:rsidR="004B63EA" w:rsidRPr="00C97172" w:rsidRDefault="004B63EA" w:rsidP="00494D2A">
            <w:pPr>
              <w:pStyle w:val="a9"/>
              <w:spacing w:line="216" w:lineRule="auto"/>
              <w:ind w:left="0"/>
              <w:jc w:val="both"/>
            </w:pPr>
            <w:r w:rsidRPr="00C97172">
              <w:t>2. Владеет навыками организации взаимодействия и коммуникации с помощью информационных систем и/или цифровых сервисов и технологий.</w:t>
            </w:r>
          </w:p>
          <w:p w:rsidR="004B63EA" w:rsidRPr="00C97172" w:rsidRDefault="004B63EA" w:rsidP="00494D2A">
            <w:pPr>
              <w:contextualSpacing/>
            </w:pPr>
          </w:p>
        </w:tc>
        <w:tc>
          <w:tcPr>
            <w:tcW w:w="2694" w:type="dxa"/>
          </w:tcPr>
          <w:p w:rsidR="004B63EA" w:rsidRPr="009578EC" w:rsidRDefault="004B63EA" w:rsidP="00494D2A">
            <w:pPr>
              <w:widowControl w:val="0"/>
              <w:tabs>
                <w:tab w:val="left" w:pos="540"/>
              </w:tabs>
              <w:contextualSpacing/>
              <w:rPr>
                <w:b/>
              </w:rPr>
            </w:pPr>
            <w:r w:rsidRPr="009578EC">
              <w:rPr>
                <w:b/>
              </w:rPr>
              <w:t>Знать:</w:t>
            </w:r>
            <w:r w:rsidRPr="009578EC">
              <w:t xml:space="preserve"> </w:t>
            </w:r>
            <w:r>
              <w:t>принципы и формы организации взаимодействия и коммуникации с по</w:t>
            </w:r>
            <w:r w:rsidR="009915B9">
              <w:t>мощь</w:t>
            </w:r>
            <w:r>
              <w:t>ю информационных систем</w:t>
            </w:r>
          </w:p>
          <w:p w:rsidR="004B63EA" w:rsidRPr="009578EC" w:rsidRDefault="004B63EA" w:rsidP="00494D2A">
            <w:pPr>
              <w:widowControl w:val="0"/>
              <w:tabs>
                <w:tab w:val="left" w:pos="540"/>
              </w:tabs>
              <w:autoSpaceDE w:val="0"/>
              <w:autoSpaceDN w:val="0"/>
              <w:adjustRightInd w:val="0"/>
              <w:contextualSpacing/>
              <w:jc w:val="both"/>
              <w:rPr>
                <w:highlight w:val="yellow"/>
              </w:rPr>
            </w:pPr>
            <w:r w:rsidRPr="009578EC">
              <w:rPr>
                <w:b/>
              </w:rPr>
              <w:t xml:space="preserve">Уметь: </w:t>
            </w:r>
            <w:r>
              <w:t>в</w:t>
            </w:r>
            <w:r w:rsidRPr="009578EC">
              <w:t>ладет</w:t>
            </w:r>
            <w:r>
              <w:t>ь</w:t>
            </w:r>
            <w:r w:rsidRPr="009578EC">
              <w:t xml:space="preserve"> навыками организации взаимодействия и коммуникации с помощью информационных систем и/или цифровых сервисов и технологий.</w:t>
            </w:r>
          </w:p>
        </w:tc>
        <w:tc>
          <w:tcPr>
            <w:tcW w:w="3147" w:type="dxa"/>
          </w:tcPr>
          <w:p w:rsidR="004B63EA" w:rsidRPr="00B17D18" w:rsidRDefault="004B63EA" w:rsidP="00E306C0">
            <w:pPr>
              <w:spacing w:after="160" w:line="259" w:lineRule="auto"/>
              <w:contextualSpacing/>
              <w:rPr>
                <w:b/>
              </w:rPr>
            </w:pPr>
            <w:r w:rsidRPr="00B17D18">
              <w:rPr>
                <w:b/>
              </w:rPr>
              <w:t xml:space="preserve">Пример задания на формирование знания: </w:t>
            </w:r>
          </w:p>
          <w:p w:rsidR="004B63EA" w:rsidRDefault="004B63EA" w:rsidP="00E306C0">
            <w:pPr>
              <w:spacing w:after="160" w:line="259" w:lineRule="auto"/>
              <w:contextualSpacing/>
            </w:pPr>
            <w:r>
              <w:rPr>
                <w:shd w:val="clear" w:color="auto" w:fill="FFFFFF"/>
              </w:rPr>
              <w:t xml:space="preserve">Классифицировать предложенный набор </w:t>
            </w:r>
            <w:r w:rsidR="009915B9">
              <w:rPr>
                <w:shd w:val="clear" w:color="auto" w:fill="FFFFFF"/>
              </w:rPr>
              <w:t xml:space="preserve">цифровых сервисов по их эффективности для работы с определенной целевой </w:t>
            </w:r>
            <w:proofErr w:type="gramStart"/>
            <w:r w:rsidR="009915B9">
              <w:rPr>
                <w:shd w:val="clear" w:color="auto" w:fill="FFFFFF"/>
              </w:rPr>
              <w:t>аудито</w:t>
            </w:r>
            <w:r w:rsidR="006C561C">
              <w:rPr>
                <w:shd w:val="clear" w:color="auto" w:fill="FFFFFF"/>
              </w:rPr>
              <w:t>р</w:t>
            </w:r>
            <w:r w:rsidR="009915B9">
              <w:rPr>
                <w:shd w:val="clear" w:color="auto" w:fill="FFFFFF"/>
              </w:rPr>
              <w:t>ией.</w:t>
            </w:r>
            <w:r w:rsidRPr="00527D21">
              <w:t>.</w:t>
            </w:r>
            <w:proofErr w:type="gramEnd"/>
          </w:p>
          <w:p w:rsidR="004B63EA" w:rsidRPr="00045D46" w:rsidRDefault="004B63EA" w:rsidP="00E306C0">
            <w:pPr>
              <w:spacing w:after="160" w:line="259" w:lineRule="auto"/>
              <w:contextualSpacing/>
              <w:rPr>
                <w:shd w:val="clear" w:color="auto" w:fill="FFFFFF"/>
              </w:rPr>
            </w:pPr>
          </w:p>
          <w:p w:rsidR="004B63EA" w:rsidRPr="00B17D18" w:rsidRDefault="004B63EA" w:rsidP="00E306C0">
            <w:pPr>
              <w:spacing w:after="160" w:line="259" w:lineRule="auto"/>
              <w:contextualSpacing/>
              <w:jc w:val="both"/>
              <w:rPr>
                <w:b/>
              </w:rPr>
            </w:pPr>
            <w:r w:rsidRPr="00B17D18">
              <w:rPr>
                <w:b/>
              </w:rPr>
              <w:t xml:space="preserve">Пример задания на формирование умения: </w:t>
            </w:r>
          </w:p>
          <w:p w:rsidR="004B63EA" w:rsidRPr="00045D46" w:rsidRDefault="009915B9" w:rsidP="00E306C0">
            <w:pPr>
              <w:spacing w:after="160" w:line="259" w:lineRule="auto"/>
              <w:contextualSpacing/>
              <w:jc w:val="both"/>
            </w:pPr>
            <w:r>
              <w:t xml:space="preserve">Подготовить словарь </w:t>
            </w:r>
            <w:proofErr w:type="spellStart"/>
            <w:r>
              <w:t>фатической</w:t>
            </w:r>
            <w:proofErr w:type="spellEnd"/>
            <w:r>
              <w:t xml:space="preserve"> лексики/сленга, который будет предложен группе для упрощения организации </w:t>
            </w:r>
            <w:proofErr w:type="spellStart"/>
            <w:r>
              <w:t>коммуникаыции</w:t>
            </w:r>
            <w:proofErr w:type="spellEnd"/>
            <w:r>
              <w:t xml:space="preserve">. </w:t>
            </w:r>
          </w:p>
          <w:p w:rsidR="004B63EA" w:rsidRPr="00527D21" w:rsidRDefault="004B63EA" w:rsidP="00E306C0">
            <w:pPr>
              <w:spacing w:after="160" w:line="259" w:lineRule="auto"/>
              <w:contextualSpacing/>
              <w:jc w:val="both"/>
              <w:rPr>
                <w:highlight w:val="yellow"/>
              </w:rPr>
            </w:pPr>
          </w:p>
        </w:tc>
      </w:tr>
      <w:tr w:rsidR="004B63EA" w:rsidTr="00A86720">
        <w:tc>
          <w:tcPr>
            <w:tcW w:w="2115" w:type="dxa"/>
            <w:vMerge/>
          </w:tcPr>
          <w:p w:rsidR="004B63EA" w:rsidRDefault="004B63EA">
            <w:pPr>
              <w:spacing w:after="160" w:line="259" w:lineRule="auto"/>
              <w:contextualSpacing/>
              <w:jc w:val="both"/>
              <w:rPr>
                <w:b/>
                <w:szCs w:val="28"/>
              </w:rPr>
            </w:pPr>
          </w:p>
        </w:tc>
        <w:tc>
          <w:tcPr>
            <w:tcW w:w="2676" w:type="dxa"/>
            <w:tcBorders>
              <w:top w:val="single" w:sz="4" w:space="0" w:color="auto"/>
            </w:tcBorders>
            <w:vAlign w:val="center"/>
          </w:tcPr>
          <w:p w:rsidR="004B63EA" w:rsidRPr="00C97172" w:rsidRDefault="004B63EA" w:rsidP="004B63EA">
            <w:pPr>
              <w:pStyle w:val="a9"/>
              <w:numPr>
                <w:ilvl w:val="0"/>
                <w:numId w:val="10"/>
              </w:numPr>
              <w:spacing w:line="216" w:lineRule="auto"/>
              <w:ind w:left="0" w:firstLine="0"/>
              <w:jc w:val="both"/>
            </w:pPr>
            <w:r w:rsidRPr="00C97172">
              <w:t>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2694" w:type="dxa"/>
          </w:tcPr>
          <w:p w:rsidR="004B63EA" w:rsidRPr="009578EC" w:rsidRDefault="004B63EA" w:rsidP="00494D2A">
            <w:pPr>
              <w:pStyle w:val="a9"/>
              <w:widowControl w:val="0"/>
              <w:ind w:left="0"/>
              <w:jc w:val="both"/>
              <w:rPr>
                <w:rFonts w:eastAsia="Calibri"/>
              </w:rPr>
            </w:pPr>
            <w:r w:rsidRPr="009578EC">
              <w:rPr>
                <w:b/>
              </w:rPr>
              <w:t>Знать:</w:t>
            </w:r>
            <w:r w:rsidRPr="009578EC">
              <w:t xml:space="preserve"> </w:t>
            </w:r>
            <w:r>
              <w:t>используемые в практике работы информационно-</w:t>
            </w:r>
            <w:proofErr w:type="gramStart"/>
            <w:r>
              <w:t>коммуникационные  средства</w:t>
            </w:r>
            <w:proofErr w:type="gramEnd"/>
          </w:p>
          <w:p w:rsidR="004B63EA" w:rsidRPr="009578EC" w:rsidRDefault="004B63EA" w:rsidP="00494D2A">
            <w:pPr>
              <w:widowControl w:val="0"/>
              <w:tabs>
                <w:tab w:val="left" w:pos="540"/>
              </w:tabs>
              <w:autoSpaceDE w:val="0"/>
              <w:autoSpaceDN w:val="0"/>
              <w:adjustRightInd w:val="0"/>
              <w:contextualSpacing/>
              <w:jc w:val="both"/>
              <w:rPr>
                <w:highlight w:val="yellow"/>
              </w:rPr>
            </w:pPr>
            <w:r w:rsidRPr="009578EC">
              <w:rPr>
                <w:b/>
              </w:rPr>
              <w:t xml:space="preserve">Уметь: </w:t>
            </w:r>
            <w:r>
              <w:t>осуществля</w:t>
            </w:r>
            <w:r w:rsidRPr="009578EC">
              <w:t>т</w:t>
            </w:r>
            <w:r>
              <w:t>ь</w:t>
            </w:r>
            <w:r w:rsidRPr="009578EC">
              <w:t xml:space="preserve"> подбор и применение различных информационно-коммуникационных средств для решения образовательных и профессиональных задач.</w:t>
            </w:r>
          </w:p>
        </w:tc>
        <w:tc>
          <w:tcPr>
            <w:tcW w:w="3147" w:type="dxa"/>
          </w:tcPr>
          <w:p w:rsidR="00545775" w:rsidRPr="00B17D18" w:rsidRDefault="00545775" w:rsidP="00545775">
            <w:pPr>
              <w:spacing w:after="160" w:line="259" w:lineRule="auto"/>
              <w:contextualSpacing/>
              <w:rPr>
                <w:b/>
              </w:rPr>
            </w:pPr>
            <w:r w:rsidRPr="00B17D18">
              <w:rPr>
                <w:b/>
              </w:rPr>
              <w:t xml:space="preserve">Пример задания на формирование знания: </w:t>
            </w:r>
          </w:p>
          <w:p w:rsidR="009915B9" w:rsidRPr="00045D46" w:rsidRDefault="009915B9" w:rsidP="009915B9">
            <w:pPr>
              <w:spacing w:after="160" w:line="259" w:lineRule="auto"/>
              <w:contextualSpacing/>
            </w:pPr>
            <w:r w:rsidRPr="00045D46">
              <w:t>Групповая дискуссия с анализом конкретных</w:t>
            </w:r>
            <w:r w:rsidR="006C561C">
              <w:t xml:space="preserve"> </w:t>
            </w:r>
            <w:r w:rsidRPr="00045D46">
              <w:t>кейсов</w:t>
            </w:r>
            <w:r w:rsidR="006C561C">
              <w:t xml:space="preserve"> по </w:t>
            </w:r>
            <w:proofErr w:type="spellStart"/>
            <w:r w:rsidR="006C561C">
              <w:t>рашению</w:t>
            </w:r>
            <w:proofErr w:type="spellEnd"/>
            <w:r w:rsidR="006C561C">
              <w:t xml:space="preserve"> </w:t>
            </w:r>
            <w:proofErr w:type="spellStart"/>
            <w:r w:rsidR="006C561C">
              <w:t>профессиорнальных</w:t>
            </w:r>
            <w:proofErr w:type="spellEnd"/>
            <w:r w:rsidR="006C561C">
              <w:t xml:space="preserve"> задач</w:t>
            </w:r>
            <w:r w:rsidRPr="00045D46">
              <w:t>.</w:t>
            </w:r>
          </w:p>
          <w:p w:rsidR="009915B9" w:rsidRPr="00045D46" w:rsidRDefault="009915B9" w:rsidP="009915B9">
            <w:pPr>
              <w:jc w:val="both"/>
              <w:rPr>
                <w:color w:val="000000"/>
              </w:rPr>
            </w:pPr>
            <w:r w:rsidRPr="00045D46">
              <w:rPr>
                <w:b/>
                <w:color w:val="000000"/>
              </w:rPr>
              <w:t>Цели занятия</w:t>
            </w:r>
            <w:r w:rsidRPr="00045D46">
              <w:rPr>
                <w:color w:val="000000"/>
              </w:rPr>
              <w:t xml:space="preserve">: Групповая дискуссия проводится с целью формулирования исследовательских умений, культуры мышления. Главная задача студента − выявить исследовательскую проблему, использовать адекватные методы для ее исследования и предъявления результатов. Дискуссия проводится в форме коллективного обсуждения спорного вопроса, при этом каждый студент должен не только представить свою точку зрения, но и последовательно ее аргументировать, ориентируясь при этом не только и не столько на </w:t>
            </w:r>
            <w:r w:rsidRPr="00045D46">
              <w:rPr>
                <w:color w:val="000000"/>
              </w:rPr>
              <w:lastRenderedPageBreak/>
              <w:t>собственный опыт, сколько на авторитетные научные (или публицистические) источники.</w:t>
            </w:r>
          </w:p>
          <w:p w:rsidR="00545775" w:rsidRPr="000A12A8" w:rsidRDefault="00545775" w:rsidP="00545775">
            <w:pPr>
              <w:spacing w:after="160" w:line="259" w:lineRule="auto"/>
              <w:contextualSpacing/>
            </w:pPr>
          </w:p>
          <w:p w:rsidR="00545775" w:rsidRPr="00B17D18" w:rsidRDefault="00545775" w:rsidP="00545775">
            <w:pPr>
              <w:spacing w:after="160" w:line="259" w:lineRule="auto"/>
              <w:contextualSpacing/>
              <w:jc w:val="both"/>
              <w:rPr>
                <w:b/>
              </w:rPr>
            </w:pPr>
            <w:r w:rsidRPr="00B17D18">
              <w:rPr>
                <w:b/>
              </w:rPr>
              <w:t xml:space="preserve">Пример задания на формирование умения: </w:t>
            </w:r>
          </w:p>
          <w:p w:rsidR="004B63EA" w:rsidRPr="006C561C" w:rsidRDefault="006C561C" w:rsidP="006C561C">
            <w:pPr>
              <w:spacing w:after="160" w:line="259" w:lineRule="auto"/>
              <w:contextualSpacing/>
            </w:pPr>
            <w:r w:rsidRPr="006C561C">
              <w:t>Применить выбранное средство/технологию для решения</w:t>
            </w:r>
            <w:r>
              <w:t xml:space="preserve"> образовательной задачи, например актуализации исторического контекста творческой задачи.</w:t>
            </w:r>
          </w:p>
        </w:tc>
      </w:tr>
      <w:tr w:rsidR="004B63EA" w:rsidTr="00A86720">
        <w:tc>
          <w:tcPr>
            <w:tcW w:w="2115" w:type="dxa"/>
            <w:vMerge w:val="restart"/>
          </w:tcPr>
          <w:p w:rsidR="004B63EA" w:rsidRPr="00527D21" w:rsidRDefault="004B63EA" w:rsidP="00476D2F">
            <w:pPr>
              <w:tabs>
                <w:tab w:val="left" w:pos="540"/>
              </w:tabs>
              <w:contextualSpacing/>
              <w:jc w:val="both"/>
              <w:rPr>
                <w:b/>
              </w:rPr>
            </w:pPr>
            <w:r>
              <w:rPr>
                <w:b/>
              </w:rPr>
              <w:lastRenderedPageBreak/>
              <w:t>ПКН-1</w:t>
            </w:r>
          </w:p>
          <w:p w:rsidR="004B63EA" w:rsidRDefault="004B63EA" w:rsidP="00476D2F">
            <w:pPr>
              <w:spacing w:after="160" w:line="259" w:lineRule="auto"/>
              <w:contextualSpacing/>
              <w:jc w:val="both"/>
              <w:rPr>
                <w:b/>
                <w:szCs w:val="28"/>
              </w:rPr>
            </w:pPr>
            <w:r w:rsidRPr="009578EC">
              <w:rPr>
                <w:color w:val="000000" w:themeColor="text1"/>
              </w:rPr>
              <w:t>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w:t>
            </w:r>
          </w:p>
        </w:tc>
        <w:tc>
          <w:tcPr>
            <w:tcW w:w="2676" w:type="dxa"/>
            <w:vAlign w:val="center"/>
          </w:tcPr>
          <w:p w:rsidR="004B63EA" w:rsidRPr="00C97172" w:rsidRDefault="004B63EA" w:rsidP="004B63EA">
            <w:pPr>
              <w:pStyle w:val="Default"/>
              <w:autoSpaceDE w:val="0"/>
              <w:autoSpaceDN w:val="0"/>
              <w:adjustRightInd w:val="0"/>
              <w:spacing w:line="216" w:lineRule="auto"/>
              <w:rPr>
                <w:rFonts w:eastAsiaTheme="minorEastAsia"/>
                <w:color w:val="auto"/>
              </w:rPr>
            </w:pPr>
            <w:r w:rsidRPr="00C97172">
              <w:t>1.</w:t>
            </w:r>
            <w:r w:rsidRPr="00C97172">
              <w:rPr>
                <w:rFonts w:eastAsiaTheme="minorEastAsia"/>
              </w:rPr>
              <w:t xml:space="preserve"> </w:t>
            </w:r>
            <w:r w:rsidRPr="00C97172">
              <w:rPr>
                <w:rFonts w:eastAsiaTheme="minorEastAsia"/>
                <w:color w:val="auto"/>
              </w:rPr>
              <w:t>Создает коммуникационные продукты в форме текста, аудио- и видеоматериалов, интернет-контента.</w:t>
            </w:r>
          </w:p>
          <w:p w:rsidR="004B63EA" w:rsidRPr="00C97172" w:rsidRDefault="004B63EA" w:rsidP="00494D2A">
            <w:pPr>
              <w:contextualSpacing/>
            </w:pPr>
          </w:p>
          <w:p w:rsidR="004B63EA" w:rsidRPr="00C97172" w:rsidRDefault="004B63EA" w:rsidP="00494D2A">
            <w:pPr>
              <w:contextualSpacing/>
            </w:pPr>
          </w:p>
        </w:tc>
        <w:tc>
          <w:tcPr>
            <w:tcW w:w="2694" w:type="dxa"/>
          </w:tcPr>
          <w:p w:rsidR="004B63EA" w:rsidRPr="004B63EA" w:rsidRDefault="004B63EA" w:rsidP="00494D2A">
            <w:pPr>
              <w:tabs>
                <w:tab w:val="left" w:pos="540"/>
              </w:tabs>
              <w:contextualSpacing/>
            </w:pPr>
            <w:r w:rsidRPr="004B63EA">
              <w:rPr>
                <w:b/>
              </w:rPr>
              <w:t xml:space="preserve">Знать: </w:t>
            </w:r>
            <w:r w:rsidRPr="004B63EA">
              <w:t>способы выявления и изучения потребностей общества и коммуникационных индустрий в коммуникационных продуктах.</w:t>
            </w:r>
          </w:p>
          <w:p w:rsidR="004B63EA" w:rsidRPr="004B63EA" w:rsidRDefault="004B63EA" w:rsidP="00494D2A">
            <w:pPr>
              <w:pStyle w:val="Default"/>
              <w:jc w:val="both"/>
              <w:rPr>
                <w:rFonts w:eastAsiaTheme="minorEastAsia"/>
                <w:color w:val="auto"/>
              </w:rPr>
            </w:pPr>
            <w:r w:rsidRPr="004B63EA">
              <w:rPr>
                <w:b/>
              </w:rPr>
              <w:t xml:space="preserve">Уметь: </w:t>
            </w:r>
            <w:r w:rsidRPr="004B63EA">
              <w:rPr>
                <w:rFonts w:eastAsiaTheme="minorEastAsia"/>
                <w:color w:val="auto"/>
              </w:rPr>
              <w:t>создавать коммуникационные продукты в форме текста, аудио- и видеоматериалов, интернет-контента.</w:t>
            </w:r>
          </w:p>
          <w:p w:rsidR="004B63EA" w:rsidRPr="004B63EA" w:rsidRDefault="004B63EA" w:rsidP="00494D2A">
            <w:pPr>
              <w:rPr>
                <w:highlight w:val="yellow"/>
              </w:rPr>
            </w:pPr>
          </w:p>
        </w:tc>
        <w:tc>
          <w:tcPr>
            <w:tcW w:w="3147" w:type="dxa"/>
          </w:tcPr>
          <w:p w:rsidR="004B63EA" w:rsidRDefault="004B63EA" w:rsidP="00E306C0">
            <w:pPr>
              <w:spacing w:after="160" w:line="259" w:lineRule="auto"/>
              <w:contextualSpacing/>
            </w:pPr>
            <w:r w:rsidRPr="00B17D18">
              <w:rPr>
                <w:b/>
              </w:rPr>
              <w:t>Пример задания на формирование знания</w:t>
            </w:r>
            <w:r w:rsidRPr="00045D46">
              <w:t xml:space="preserve">: </w:t>
            </w:r>
          </w:p>
          <w:p w:rsidR="004B63EA" w:rsidRDefault="004B63EA" w:rsidP="00E306C0">
            <w:pPr>
              <w:spacing w:after="160" w:line="259" w:lineRule="auto"/>
              <w:contextualSpacing/>
            </w:pPr>
            <w:r w:rsidRPr="00045D46">
              <w:t>Студенты делятся на группы, перед которыми ставится задача</w:t>
            </w:r>
            <w:r>
              <w:t xml:space="preserve"> разработать систему </w:t>
            </w:r>
            <w:r w:rsidR="006C561C">
              <w:t>«прогрева» события через социальные сети</w:t>
            </w:r>
            <w:r>
              <w:t xml:space="preserve">. </w:t>
            </w:r>
          </w:p>
          <w:p w:rsidR="004B63EA" w:rsidRPr="00045D46" w:rsidRDefault="004B63EA" w:rsidP="00E306C0">
            <w:pPr>
              <w:spacing w:after="160" w:line="259" w:lineRule="auto"/>
              <w:contextualSpacing/>
            </w:pPr>
          </w:p>
          <w:p w:rsidR="004B63EA" w:rsidRPr="00B17D18" w:rsidRDefault="004B63EA" w:rsidP="00E306C0">
            <w:pPr>
              <w:spacing w:after="160" w:line="259" w:lineRule="auto"/>
              <w:contextualSpacing/>
              <w:jc w:val="both"/>
              <w:rPr>
                <w:b/>
              </w:rPr>
            </w:pPr>
            <w:r w:rsidRPr="00B17D18">
              <w:rPr>
                <w:b/>
              </w:rPr>
              <w:t xml:space="preserve">Пример задания на формирование умения: </w:t>
            </w:r>
          </w:p>
          <w:p w:rsidR="004B63EA" w:rsidRPr="00D003B8" w:rsidRDefault="004B63EA" w:rsidP="00E306C0">
            <w:r>
              <w:t>Использовать</w:t>
            </w:r>
            <w:r w:rsidRPr="00D003B8">
              <w:t xml:space="preserve"> сервисы анализа ключевых запросов</w:t>
            </w:r>
          </w:p>
          <w:p w:rsidR="004B63EA" w:rsidRPr="00527D21" w:rsidRDefault="004B63EA" w:rsidP="00E306C0">
            <w:pPr>
              <w:spacing w:after="160" w:line="259" w:lineRule="auto"/>
              <w:contextualSpacing/>
            </w:pPr>
            <w:r>
              <w:t xml:space="preserve"> для выявления потребностей клиента.</w:t>
            </w:r>
          </w:p>
        </w:tc>
      </w:tr>
      <w:tr w:rsidR="004B63EA" w:rsidTr="00A86720">
        <w:tc>
          <w:tcPr>
            <w:tcW w:w="2115" w:type="dxa"/>
            <w:vMerge/>
          </w:tcPr>
          <w:p w:rsidR="004B63EA" w:rsidRDefault="004B63EA">
            <w:pPr>
              <w:spacing w:after="160" w:line="259" w:lineRule="auto"/>
              <w:contextualSpacing/>
              <w:jc w:val="both"/>
              <w:rPr>
                <w:b/>
                <w:szCs w:val="28"/>
              </w:rPr>
            </w:pPr>
          </w:p>
        </w:tc>
        <w:tc>
          <w:tcPr>
            <w:tcW w:w="2676" w:type="dxa"/>
            <w:vAlign w:val="center"/>
          </w:tcPr>
          <w:p w:rsidR="004B63EA" w:rsidRPr="006C561C" w:rsidRDefault="004B63EA" w:rsidP="006C561C">
            <w:pPr>
              <w:pStyle w:val="a9"/>
              <w:numPr>
                <w:ilvl w:val="0"/>
                <w:numId w:val="21"/>
              </w:numPr>
              <w:ind w:left="57" w:firstLine="0"/>
            </w:pPr>
            <w:r w:rsidRPr="006C561C">
              <w:rPr>
                <w:rFonts w:eastAsiaTheme="minorEastAsia"/>
              </w:rPr>
              <w:t xml:space="preserve">Корректирует </w:t>
            </w:r>
            <w:r w:rsidRPr="006C561C">
              <w:t>созданные коммуникационные продукты в соответствии с нормами русского и иностранного языков, особенностями иных знаковых систем.</w:t>
            </w:r>
          </w:p>
        </w:tc>
        <w:tc>
          <w:tcPr>
            <w:tcW w:w="2694" w:type="dxa"/>
          </w:tcPr>
          <w:p w:rsidR="004B63EA" w:rsidRPr="006C561C" w:rsidRDefault="004B63EA" w:rsidP="00494D2A">
            <w:pPr>
              <w:tabs>
                <w:tab w:val="left" w:pos="540"/>
              </w:tabs>
              <w:contextualSpacing/>
              <w:rPr>
                <w:b/>
              </w:rPr>
            </w:pPr>
            <w:proofErr w:type="spellStart"/>
            <w:proofErr w:type="gramStart"/>
            <w:r w:rsidRPr="006C561C">
              <w:rPr>
                <w:b/>
              </w:rPr>
              <w:t>Знать:</w:t>
            </w:r>
            <w:r w:rsidRPr="006C561C">
              <w:rPr>
                <w:color w:val="000000" w:themeColor="text1"/>
              </w:rPr>
              <w:t>нормы</w:t>
            </w:r>
            <w:proofErr w:type="spellEnd"/>
            <w:proofErr w:type="gramEnd"/>
            <w:r w:rsidRPr="006C561C">
              <w:rPr>
                <w:color w:val="000000" w:themeColor="text1"/>
              </w:rPr>
              <w:t xml:space="preserve"> русского и иностранного языков, особенностями иных знаковых систем</w:t>
            </w:r>
            <w:r w:rsidRPr="006C561C">
              <w:rPr>
                <w:b/>
              </w:rPr>
              <w:t>.</w:t>
            </w:r>
          </w:p>
          <w:p w:rsidR="004B63EA" w:rsidRPr="006C561C" w:rsidRDefault="004B63EA" w:rsidP="00494D2A">
            <w:pPr>
              <w:widowControl w:val="0"/>
              <w:tabs>
                <w:tab w:val="left" w:pos="540"/>
              </w:tabs>
              <w:autoSpaceDE w:val="0"/>
              <w:autoSpaceDN w:val="0"/>
              <w:adjustRightInd w:val="0"/>
              <w:contextualSpacing/>
              <w:jc w:val="both"/>
              <w:rPr>
                <w:highlight w:val="yellow"/>
              </w:rPr>
            </w:pPr>
            <w:r w:rsidRPr="006C561C">
              <w:rPr>
                <w:b/>
              </w:rPr>
              <w:t xml:space="preserve">Уметь: </w:t>
            </w:r>
            <w:r w:rsidRPr="006C561C">
              <w:rPr>
                <w:rFonts w:eastAsiaTheme="minorEastAsia"/>
              </w:rPr>
              <w:t>корректировать</w:t>
            </w:r>
            <w:r w:rsidR="006C561C">
              <w:rPr>
                <w:rFonts w:eastAsiaTheme="minorEastAsia"/>
              </w:rPr>
              <w:t xml:space="preserve"> </w:t>
            </w:r>
            <w:r w:rsidRPr="006C561C">
              <w:t>созданные коммуникационные продукты в соответствии с нормами русского и иностранного языков, особенностями иных знаковых систем.</w:t>
            </w:r>
          </w:p>
        </w:tc>
        <w:tc>
          <w:tcPr>
            <w:tcW w:w="3147" w:type="dxa"/>
          </w:tcPr>
          <w:p w:rsidR="004B63EA" w:rsidRPr="00B17D18" w:rsidRDefault="004B63EA" w:rsidP="00E306C0">
            <w:pPr>
              <w:spacing w:after="160" w:line="259" w:lineRule="auto"/>
              <w:contextualSpacing/>
              <w:rPr>
                <w:b/>
              </w:rPr>
            </w:pPr>
            <w:r w:rsidRPr="00B17D18">
              <w:rPr>
                <w:b/>
              </w:rPr>
              <w:t xml:space="preserve">Пример задания на формирование знания: </w:t>
            </w:r>
          </w:p>
          <w:p w:rsidR="004B63EA" w:rsidRPr="00045D46" w:rsidRDefault="00A64CB9" w:rsidP="00E306C0">
            <w:pPr>
              <w:spacing w:after="160" w:line="259" w:lineRule="auto"/>
              <w:contextualSpacing/>
            </w:pPr>
            <w:r>
              <w:t xml:space="preserve">Подготовить выступление о правилах общения в </w:t>
            </w:r>
            <w:proofErr w:type="spellStart"/>
            <w:r>
              <w:t>соцсетых</w:t>
            </w:r>
            <w:proofErr w:type="spellEnd"/>
            <w:r>
              <w:t xml:space="preserve"> у различных этнических, религиозных и социальных групп.</w:t>
            </w:r>
          </w:p>
          <w:p w:rsidR="004B63EA" w:rsidRPr="00B17D18" w:rsidRDefault="004B63EA" w:rsidP="00E306C0">
            <w:pPr>
              <w:spacing w:after="160" w:line="259" w:lineRule="auto"/>
              <w:contextualSpacing/>
              <w:jc w:val="both"/>
              <w:rPr>
                <w:b/>
              </w:rPr>
            </w:pPr>
            <w:r w:rsidRPr="00B17D18">
              <w:rPr>
                <w:b/>
              </w:rPr>
              <w:t xml:space="preserve">Пример задания на формирование умения: </w:t>
            </w:r>
          </w:p>
          <w:p w:rsidR="004B63EA" w:rsidRPr="00527D21" w:rsidRDefault="006C561C" w:rsidP="006C561C">
            <w:pPr>
              <w:spacing w:after="160" w:line="259" w:lineRule="auto"/>
              <w:contextualSpacing/>
              <w:jc w:val="both"/>
            </w:pPr>
            <w:r>
              <w:t xml:space="preserve">Провести корректорскую правку </w:t>
            </w:r>
            <w:proofErr w:type="spellStart"/>
            <w:r>
              <w:t>прпедложенного</w:t>
            </w:r>
            <w:proofErr w:type="spellEnd"/>
            <w:r>
              <w:t xml:space="preserve"> группе текстового материала. Кто внесет максимум </w:t>
            </w:r>
            <w:proofErr w:type="spellStart"/>
            <w:r>
              <w:t>необхолимых</w:t>
            </w:r>
            <w:proofErr w:type="spellEnd"/>
            <w:r>
              <w:t xml:space="preserve"> правок.</w:t>
            </w:r>
          </w:p>
        </w:tc>
      </w:tr>
      <w:tr w:rsidR="00C97172" w:rsidTr="00A86720">
        <w:tc>
          <w:tcPr>
            <w:tcW w:w="2115" w:type="dxa"/>
            <w:vMerge w:val="restart"/>
            <w:vAlign w:val="center"/>
          </w:tcPr>
          <w:p w:rsidR="00C97172" w:rsidRPr="00C97172" w:rsidRDefault="00C97172" w:rsidP="00494D2A">
            <w:pPr>
              <w:jc w:val="both"/>
              <w:rPr>
                <w:b/>
                <w:color w:val="000000" w:themeColor="text1"/>
              </w:rPr>
            </w:pPr>
            <w:r>
              <w:rPr>
                <w:b/>
                <w:color w:val="000000" w:themeColor="text1"/>
              </w:rPr>
              <w:t>ПКН-4</w:t>
            </w:r>
          </w:p>
          <w:p w:rsidR="00C97172" w:rsidRPr="009578EC" w:rsidRDefault="00C97172" w:rsidP="00494D2A">
            <w:pPr>
              <w:jc w:val="both"/>
              <w:rPr>
                <w:color w:val="000000" w:themeColor="text1"/>
              </w:rPr>
            </w:pPr>
            <w:r w:rsidRPr="009578EC">
              <w:rPr>
                <w:color w:val="000000" w:themeColor="text1"/>
              </w:rPr>
              <w:t xml:space="preserve">Способность использовать многообразие достижений отечественной и </w:t>
            </w:r>
            <w:r w:rsidRPr="009578EC">
              <w:rPr>
                <w:color w:val="000000" w:themeColor="text1"/>
              </w:rPr>
              <w:lastRenderedPageBreak/>
              <w:t xml:space="preserve">мировой культуры в процессе создания коммуникационных продуктов, ориентироваться в актуальных ценностях и тенденциях развития мировой и российской </w:t>
            </w:r>
            <w:proofErr w:type="spellStart"/>
            <w:r w:rsidRPr="009578EC">
              <w:rPr>
                <w:color w:val="000000" w:themeColor="text1"/>
              </w:rPr>
              <w:t>медиакультуры</w:t>
            </w:r>
            <w:proofErr w:type="spellEnd"/>
            <w:r w:rsidRPr="009578EC">
              <w:rPr>
                <w:color w:val="000000" w:themeColor="text1"/>
              </w:rPr>
              <w:t xml:space="preserve"> </w:t>
            </w:r>
          </w:p>
        </w:tc>
        <w:tc>
          <w:tcPr>
            <w:tcW w:w="2676" w:type="dxa"/>
            <w:vAlign w:val="center"/>
          </w:tcPr>
          <w:p w:rsidR="00C97172" w:rsidRPr="00C97172" w:rsidRDefault="00C97172" w:rsidP="00C97172">
            <w:pPr>
              <w:pStyle w:val="Default"/>
              <w:widowControl w:val="0"/>
              <w:numPr>
                <w:ilvl w:val="0"/>
                <w:numId w:val="18"/>
              </w:numPr>
              <w:autoSpaceDE w:val="0"/>
              <w:autoSpaceDN w:val="0"/>
              <w:adjustRightInd w:val="0"/>
              <w:ind w:left="0" w:firstLine="0"/>
              <w:jc w:val="both"/>
              <w:rPr>
                <w:color w:val="auto"/>
                <w:lang w:eastAsia="en-US"/>
              </w:rPr>
            </w:pPr>
            <w:r w:rsidRPr="00C97172">
              <w:rPr>
                <w:color w:val="auto"/>
              </w:rPr>
              <w:lastRenderedPageBreak/>
              <w:t xml:space="preserve">Использует опыт отечественной и мировой культуры для создания коммуникационных продуктов, работает с </w:t>
            </w:r>
            <w:r w:rsidRPr="00C97172">
              <w:rPr>
                <w:color w:val="auto"/>
              </w:rPr>
              <w:lastRenderedPageBreak/>
              <w:t xml:space="preserve">кодами </w:t>
            </w:r>
            <w:proofErr w:type="spellStart"/>
            <w:r w:rsidRPr="00C97172">
              <w:rPr>
                <w:color w:val="auto"/>
              </w:rPr>
              <w:t>медиакультуры</w:t>
            </w:r>
            <w:proofErr w:type="spellEnd"/>
            <w:r w:rsidRPr="00C97172">
              <w:rPr>
                <w:color w:val="auto"/>
              </w:rPr>
              <w:t xml:space="preserve"> целевых аудиторий.</w:t>
            </w:r>
          </w:p>
          <w:p w:rsidR="00C97172" w:rsidRPr="00C97172" w:rsidRDefault="00C97172" w:rsidP="00494D2A">
            <w:pPr>
              <w:contextualSpacing/>
              <w:rPr>
                <w:rFonts w:eastAsiaTheme="minorEastAsia"/>
              </w:rPr>
            </w:pPr>
          </w:p>
        </w:tc>
        <w:tc>
          <w:tcPr>
            <w:tcW w:w="2694" w:type="dxa"/>
          </w:tcPr>
          <w:p w:rsidR="00C97172" w:rsidRPr="009578EC" w:rsidRDefault="00C97172" w:rsidP="00494D2A">
            <w:pPr>
              <w:tabs>
                <w:tab w:val="left" w:pos="540"/>
              </w:tabs>
              <w:contextualSpacing/>
              <w:jc w:val="both"/>
              <w:rPr>
                <w:b/>
              </w:rPr>
            </w:pPr>
            <w:proofErr w:type="spellStart"/>
            <w:proofErr w:type="gramStart"/>
            <w:r w:rsidRPr="009578EC">
              <w:rPr>
                <w:b/>
              </w:rPr>
              <w:lastRenderedPageBreak/>
              <w:t>знать:</w:t>
            </w:r>
            <w:r w:rsidRPr="009578EC">
              <w:rPr>
                <w:color w:val="000000" w:themeColor="text1"/>
              </w:rPr>
              <w:t>многообразие</w:t>
            </w:r>
            <w:proofErr w:type="spellEnd"/>
            <w:proofErr w:type="gramEnd"/>
            <w:r w:rsidRPr="009578EC">
              <w:rPr>
                <w:color w:val="000000" w:themeColor="text1"/>
              </w:rPr>
              <w:t xml:space="preserve"> достижений отечественной и мировой культуры </w:t>
            </w:r>
          </w:p>
          <w:p w:rsidR="00C97172" w:rsidRPr="009578EC" w:rsidRDefault="00C97172" w:rsidP="00494D2A">
            <w:pPr>
              <w:widowControl w:val="0"/>
              <w:tabs>
                <w:tab w:val="left" w:pos="540"/>
              </w:tabs>
              <w:contextualSpacing/>
              <w:rPr>
                <w:b/>
              </w:rPr>
            </w:pPr>
            <w:r w:rsidRPr="009578EC">
              <w:rPr>
                <w:b/>
              </w:rPr>
              <w:t xml:space="preserve">уметь: </w:t>
            </w:r>
            <w:r w:rsidRPr="009578EC">
              <w:t xml:space="preserve">использовать опыт отечественной и </w:t>
            </w:r>
            <w:r w:rsidRPr="009578EC">
              <w:lastRenderedPageBreak/>
              <w:t xml:space="preserve">мировой культуры для создания коммуникационных продуктов, работать с кодами </w:t>
            </w:r>
            <w:proofErr w:type="spellStart"/>
            <w:r w:rsidRPr="009578EC">
              <w:t>медиакультуры</w:t>
            </w:r>
            <w:proofErr w:type="spellEnd"/>
            <w:r w:rsidRPr="009578EC">
              <w:t xml:space="preserve"> целевых аудиторий.</w:t>
            </w:r>
          </w:p>
        </w:tc>
        <w:tc>
          <w:tcPr>
            <w:tcW w:w="3147" w:type="dxa"/>
          </w:tcPr>
          <w:p w:rsidR="00A64CB9" w:rsidRPr="00A64CB9" w:rsidRDefault="00A64CB9" w:rsidP="00A64CB9">
            <w:pPr>
              <w:spacing w:after="160" w:line="259" w:lineRule="auto"/>
              <w:contextualSpacing/>
              <w:jc w:val="both"/>
              <w:rPr>
                <w:b/>
              </w:rPr>
            </w:pPr>
            <w:r w:rsidRPr="00A64CB9">
              <w:rPr>
                <w:b/>
              </w:rPr>
              <w:lastRenderedPageBreak/>
              <w:t>Задание на формирование знания:</w:t>
            </w:r>
          </w:p>
          <w:p w:rsidR="00A64CB9" w:rsidRPr="002E55E7" w:rsidRDefault="00A64CB9" w:rsidP="00A64CB9">
            <w:pPr>
              <w:spacing w:after="160" w:line="259" w:lineRule="auto"/>
              <w:contextualSpacing/>
              <w:jc w:val="both"/>
            </w:pPr>
            <w:r w:rsidRPr="002E55E7">
              <w:t xml:space="preserve">Учебная конференция по теме: «Художники рекламного плаката </w:t>
            </w:r>
            <w:r>
              <w:t>Дягилевских сезонов</w:t>
            </w:r>
            <w:r w:rsidRPr="002E55E7">
              <w:t xml:space="preserve">». </w:t>
            </w:r>
            <w:r w:rsidRPr="002E55E7">
              <w:lastRenderedPageBreak/>
              <w:t>Подготовка и выступление с докладом и презентацией.</w:t>
            </w:r>
          </w:p>
          <w:p w:rsidR="00A64CB9" w:rsidRPr="002E55E7" w:rsidRDefault="00A64CB9" w:rsidP="00A64CB9">
            <w:pPr>
              <w:spacing w:after="160" w:line="259" w:lineRule="auto"/>
              <w:contextualSpacing/>
              <w:jc w:val="both"/>
            </w:pPr>
          </w:p>
          <w:p w:rsidR="00A64CB9" w:rsidRPr="00A64CB9" w:rsidRDefault="00A64CB9" w:rsidP="00A64CB9">
            <w:pPr>
              <w:spacing w:after="160" w:line="259" w:lineRule="auto"/>
              <w:contextualSpacing/>
              <w:jc w:val="both"/>
              <w:rPr>
                <w:b/>
              </w:rPr>
            </w:pPr>
            <w:r w:rsidRPr="00A64CB9">
              <w:rPr>
                <w:b/>
              </w:rPr>
              <w:t>Задание на формирование умения:</w:t>
            </w:r>
          </w:p>
          <w:p w:rsidR="00A64CB9" w:rsidRPr="002E55E7" w:rsidRDefault="00A64CB9" w:rsidP="00A64CB9">
            <w:pPr>
              <w:spacing w:after="160" w:line="259" w:lineRule="auto"/>
              <w:contextualSpacing/>
              <w:jc w:val="both"/>
            </w:pPr>
            <w:r w:rsidRPr="002E55E7">
              <w:t>Подготовка в группе образцов видео- или полиграфической продукции, выполненной с использованием характерных стилистических приемов определенного художника.</w:t>
            </w:r>
          </w:p>
          <w:p w:rsidR="00A64CB9" w:rsidRPr="002E55E7" w:rsidRDefault="00A64CB9" w:rsidP="00A64CB9">
            <w:pPr>
              <w:spacing w:after="160" w:line="259" w:lineRule="auto"/>
              <w:contextualSpacing/>
              <w:jc w:val="both"/>
            </w:pPr>
            <w:r w:rsidRPr="002E55E7">
              <w:t xml:space="preserve">Например: разработка логотипа производителя бытовой техники в стиле </w:t>
            </w:r>
            <w:r>
              <w:t>Баухаус</w:t>
            </w:r>
            <w:r w:rsidRPr="002E55E7">
              <w:t>.</w:t>
            </w:r>
          </w:p>
          <w:p w:rsidR="00C97172" w:rsidRPr="00B17D18" w:rsidRDefault="00C97172" w:rsidP="00E306C0">
            <w:pPr>
              <w:spacing w:after="160" w:line="259" w:lineRule="auto"/>
              <w:contextualSpacing/>
              <w:rPr>
                <w:b/>
              </w:rPr>
            </w:pPr>
          </w:p>
        </w:tc>
      </w:tr>
      <w:tr w:rsidR="00C97172" w:rsidTr="00A86720">
        <w:tc>
          <w:tcPr>
            <w:tcW w:w="2115" w:type="dxa"/>
            <w:vMerge/>
            <w:vAlign w:val="center"/>
          </w:tcPr>
          <w:p w:rsidR="00C97172" w:rsidRDefault="00C97172" w:rsidP="00494D2A">
            <w:pPr>
              <w:jc w:val="both"/>
              <w:rPr>
                <w:b/>
                <w:color w:val="000000" w:themeColor="text1"/>
              </w:rPr>
            </w:pPr>
          </w:p>
        </w:tc>
        <w:tc>
          <w:tcPr>
            <w:tcW w:w="2676" w:type="dxa"/>
            <w:vAlign w:val="center"/>
          </w:tcPr>
          <w:p w:rsidR="00C97172" w:rsidRPr="00C97172" w:rsidRDefault="00C97172" w:rsidP="00494D2A">
            <w:pPr>
              <w:contextualSpacing/>
              <w:rPr>
                <w:rFonts w:eastAsiaTheme="minorEastAsia"/>
              </w:rPr>
            </w:pPr>
            <w:r w:rsidRPr="00C97172">
              <w:t>2. Использует этнические, конфессиональные, территориальные символы для репрезентации формы и содержания коммуникационных продуктов.</w:t>
            </w:r>
          </w:p>
        </w:tc>
        <w:tc>
          <w:tcPr>
            <w:tcW w:w="2694" w:type="dxa"/>
          </w:tcPr>
          <w:p w:rsidR="00C97172" w:rsidRPr="00C97172" w:rsidRDefault="00C97172" w:rsidP="00494D2A">
            <w:pPr>
              <w:tabs>
                <w:tab w:val="left" w:pos="540"/>
              </w:tabs>
              <w:contextualSpacing/>
              <w:jc w:val="both"/>
              <w:rPr>
                <w:b/>
              </w:rPr>
            </w:pPr>
            <w:proofErr w:type="spellStart"/>
            <w:proofErr w:type="gramStart"/>
            <w:r w:rsidRPr="00C97172">
              <w:rPr>
                <w:b/>
              </w:rPr>
              <w:t>знать:</w:t>
            </w:r>
            <w:r w:rsidRPr="00C97172">
              <w:t>этнические</w:t>
            </w:r>
            <w:proofErr w:type="spellEnd"/>
            <w:proofErr w:type="gramEnd"/>
            <w:r w:rsidRPr="00C97172">
              <w:t xml:space="preserve">, конфессиональные, территориальные ценности и символы различных </w:t>
            </w:r>
            <w:proofErr w:type="spellStart"/>
            <w:r w:rsidRPr="00C97172">
              <w:t>медиакультур</w:t>
            </w:r>
            <w:proofErr w:type="spellEnd"/>
            <w:r w:rsidRPr="00C97172">
              <w:t xml:space="preserve"> в </w:t>
            </w:r>
            <w:proofErr w:type="spellStart"/>
            <w:r w:rsidRPr="00C97172">
              <w:t>контексте</w:t>
            </w:r>
            <w:r w:rsidRPr="00C97172">
              <w:rPr>
                <w:color w:val="000000" w:themeColor="text1"/>
              </w:rPr>
              <w:t>тенденциий</w:t>
            </w:r>
            <w:proofErr w:type="spellEnd"/>
            <w:r w:rsidRPr="00C97172">
              <w:rPr>
                <w:color w:val="000000" w:themeColor="text1"/>
              </w:rPr>
              <w:t xml:space="preserve"> развития мировой и российской </w:t>
            </w:r>
            <w:proofErr w:type="spellStart"/>
            <w:r w:rsidRPr="00C97172">
              <w:rPr>
                <w:color w:val="000000" w:themeColor="text1"/>
              </w:rPr>
              <w:t>медиакультуры</w:t>
            </w:r>
            <w:proofErr w:type="spellEnd"/>
          </w:p>
          <w:p w:rsidR="00C97172" w:rsidRPr="00C97172" w:rsidRDefault="00C97172" w:rsidP="00494D2A">
            <w:pPr>
              <w:widowControl w:val="0"/>
              <w:tabs>
                <w:tab w:val="left" w:pos="540"/>
              </w:tabs>
              <w:contextualSpacing/>
              <w:rPr>
                <w:b/>
              </w:rPr>
            </w:pPr>
            <w:r w:rsidRPr="00C97172">
              <w:rPr>
                <w:b/>
              </w:rPr>
              <w:t xml:space="preserve">уметь: </w:t>
            </w:r>
            <w:r w:rsidRPr="00C97172">
              <w:t>использовать этнические, конфессиональные, территориальные символы для репрезентации формы и содержания коммуникационных продуктов.</w:t>
            </w:r>
          </w:p>
        </w:tc>
        <w:tc>
          <w:tcPr>
            <w:tcW w:w="3147" w:type="dxa"/>
          </w:tcPr>
          <w:p w:rsidR="00A64CB9" w:rsidRPr="00A64CB9" w:rsidRDefault="00A64CB9" w:rsidP="00A64CB9">
            <w:pPr>
              <w:spacing w:after="160" w:line="259" w:lineRule="auto"/>
              <w:contextualSpacing/>
              <w:jc w:val="both"/>
              <w:rPr>
                <w:b/>
              </w:rPr>
            </w:pPr>
            <w:r w:rsidRPr="00A64CB9">
              <w:rPr>
                <w:b/>
              </w:rPr>
              <w:t>Задание на формирование знания:</w:t>
            </w:r>
          </w:p>
          <w:p w:rsidR="00A64CB9" w:rsidRPr="002E55E7" w:rsidRDefault="00A64CB9" w:rsidP="00A64CB9">
            <w:pPr>
              <w:spacing w:after="160" w:line="259" w:lineRule="auto"/>
              <w:contextualSpacing/>
              <w:jc w:val="both"/>
            </w:pPr>
            <w:r>
              <w:t xml:space="preserve">Презентация на тему «Почему это национальный стиль» на основе работ, к примеру, русских </w:t>
            </w:r>
            <w:proofErr w:type="spellStart"/>
            <w:r>
              <w:t>худохников</w:t>
            </w:r>
            <w:proofErr w:type="spellEnd"/>
            <w:r>
              <w:t xml:space="preserve"> начал 19 </w:t>
            </w:r>
            <w:proofErr w:type="spellStart"/>
            <w:r>
              <w:t>внека</w:t>
            </w:r>
            <w:proofErr w:type="spellEnd"/>
            <w:r>
              <w:t>, работавших в стиле модерн.</w:t>
            </w:r>
          </w:p>
          <w:p w:rsidR="00A64CB9" w:rsidRPr="00A64CB9" w:rsidRDefault="00A64CB9" w:rsidP="00A64CB9">
            <w:pPr>
              <w:spacing w:after="160" w:line="259" w:lineRule="auto"/>
              <w:contextualSpacing/>
              <w:jc w:val="both"/>
              <w:rPr>
                <w:b/>
              </w:rPr>
            </w:pPr>
            <w:r w:rsidRPr="00A64CB9">
              <w:rPr>
                <w:b/>
              </w:rPr>
              <w:t>Задание на формирование умения:</w:t>
            </w:r>
          </w:p>
          <w:p w:rsidR="00C97172" w:rsidRPr="00B17D18" w:rsidRDefault="00A64CB9" w:rsidP="00A64CB9">
            <w:pPr>
              <w:spacing w:after="160" w:line="259" w:lineRule="auto"/>
              <w:contextualSpacing/>
              <w:rPr>
                <w:b/>
              </w:rPr>
            </w:pPr>
            <w:r>
              <w:t>Разработайте логотип благотворительной кампании для условий работы в исламской и христианской стране. Обоснуйте свою работу</w:t>
            </w:r>
          </w:p>
        </w:tc>
      </w:tr>
      <w:tr w:rsidR="00C97172" w:rsidTr="00A86720">
        <w:tc>
          <w:tcPr>
            <w:tcW w:w="2115" w:type="dxa"/>
            <w:vMerge w:val="restart"/>
            <w:vAlign w:val="center"/>
          </w:tcPr>
          <w:p w:rsidR="00C97172" w:rsidRPr="00C97172" w:rsidRDefault="00C97172" w:rsidP="00494D2A">
            <w:pPr>
              <w:jc w:val="both"/>
              <w:rPr>
                <w:b/>
                <w:color w:val="000000" w:themeColor="text1"/>
              </w:rPr>
            </w:pPr>
            <w:r w:rsidRPr="00C97172">
              <w:rPr>
                <w:b/>
                <w:color w:val="000000" w:themeColor="text1"/>
              </w:rPr>
              <w:t>ПКН-6</w:t>
            </w:r>
          </w:p>
          <w:p w:rsidR="00C97172" w:rsidRPr="00C97172" w:rsidRDefault="00C97172" w:rsidP="00494D2A">
            <w:pPr>
              <w:jc w:val="both"/>
              <w:rPr>
                <w:color w:val="000000" w:themeColor="text1"/>
              </w:rPr>
            </w:pPr>
            <w:r w:rsidRPr="00C97172">
              <w:rPr>
                <w:color w:val="000000" w:themeColor="text1"/>
              </w:rPr>
              <w:t>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w:t>
            </w:r>
            <w:r w:rsidRPr="00C97172">
              <w:rPr>
                <w:color w:val="000000" w:themeColor="text1"/>
              </w:rPr>
              <w:lastRenderedPageBreak/>
              <w:t>я, правовых и этических норм регулирования</w:t>
            </w:r>
          </w:p>
        </w:tc>
        <w:tc>
          <w:tcPr>
            <w:tcW w:w="2676" w:type="dxa"/>
            <w:vAlign w:val="center"/>
          </w:tcPr>
          <w:p w:rsidR="00C97172" w:rsidRPr="00C97172" w:rsidRDefault="00C97172" w:rsidP="00C97172">
            <w:pPr>
              <w:pStyle w:val="Default"/>
              <w:numPr>
                <w:ilvl w:val="0"/>
                <w:numId w:val="19"/>
              </w:numPr>
              <w:autoSpaceDE w:val="0"/>
              <w:autoSpaceDN w:val="0"/>
              <w:adjustRightInd w:val="0"/>
              <w:ind w:left="0" w:firstLine="0"/>
              <w:jc w:val="both"/>
              <w:rPr>
                <w:color w:val="auto"/>
                <w:lang w:eastAsia="en-US"/>
              </w:rPr>
            </w:pPr>
            <w:r w:rsidRPr="00C97172">
              <w:rPr>
                <w:color w:val="auto"/>
                <w:lang w:eastAsia="en-US"/>
              </w:rPr>
              <w:lastRenderedPageBreak/>
              <w:t>Организует взаимодействие со СМИ, лидерами мнений, цифровые коммуникации и публичные выступления.</w:t>
            </w:r>
          </w:p>
          <w:p w:rsidR="00C97172" w:rsidRPr="00C97172" w:rsidRDefault="00C97172" w:rsidP="00494D2A">
            <w:pPr>
              <w:contextualSpacing/>
            </w:pPr>
          </w:p>
        </w:tc>
        <w:tc>
          <w:tcPr>
            <w:tcW w:w="2694" w:type="dxa"/>
          </w:tcPr>
          <w:p w:rsidR="00C97172" w:rsidRPr="00C97172" w:rsidRDefault="00C97172" w:rsidP="00494D2A">
            <w:pPr>
              <w:pStyle w:val="a9"/>
              <w:widowControl w:val="0"/>
              <w:ind w:left="0"/>
              <w:jc w:val="both"/>
              <w:rPr>
                <w:rFonts w:eastAsia="Calibri"/>
              </w:rPr>
            </w:pPr>
            <w:r w:rsidRPr="00C97172">
              <w:rPr>
                <w:b/>
              </w:rPr>
              <w:t>Знать:</w:t>
            </w:r>
            <w:r w:rsidRPr="00C97172">
              <w:t xml:space="preserve"> средства массовой информа</w:t>
            </w:r>
            <w:r w:rsidR="00A8332C">
              <w:t>ции регио</w:t>
            </w:r>
            <w:r w:rsidRPr="00C97172">
              <w:t>на, страны, мира</w:t>
            </w:r>
          </w:p>
          <w:p w:rsidR="00C97172" w:rsidRPr="00C97172" w:rsidRDefault="00C97172" w:rsidP="00494D2A">
            <w:pPr>
              <w:pStyle w:val="Default"/>
              <w:autoSpaceDE w:val="0"/>
              <w:autoSpaceDN w:val="0"/>
              <w:adjustRightInd w:val="0"/>
              <w:jc w:val="both"/>
              <w:rPr>
                <w:color w:val="auto"/>
                <w:lang w:eastAsia="en-US"/>
              </w:rPr>
            </w:pPr>
            <w:r w:rsidRPr="00C97172">
              <w:rPr>
                <w:b/>
              </w:rPr>
              <w:t xml:space="preserve">Уметь: </w:t>
            </w:r>
            <w:r w:rsidRPr="00C97172">
              <w:rPr>
                <w:color w:val="auto"/>
                <w:lang w:eastAsia="en-US"/>
              </w:rPr>
              <w:t>организовать взаимодействие со СМИ, лидерами мнений, цифровые коммуникации и публичные выступления.</w:t>
            </w:r>
          </w:p>
          <w:p w:rsidR="00C97172" w:rsidRPr="00C97172" w:rsidRDefault="00C97172" w:rsidP="00494D2A">
            <w:pPr>
              <w:widowControl w:val="0"/>
              <w:tabs>
                <w:tab w:val="left" w:pos="540"/>
              </w:tabs>
              <w:autoSpaceDE w:val="0"/>
              <w:autoSpaceDN w:val="0"/>
              <w:adjustRightInd w:val="0"/>
              <w:contextualSpacing/>
              <w:jc w:val="both"/>
              <w:rPr>
                <w:highlight w:val="yellow"/>
              </w:rPr>
            </w:pPr>
          </w:p>
        </w:tc>
        <w:tc>
          <w:tcPr>
            <w:tcW w:w="3147" w:type="dxa"/>
          </w:tcPr>
          <w:p w:rsidR="00545775" w:rsidRPr="00B17D18" w:rsidRDefault="00545775" w:rsidP="00545775">
            <w:pPr>
              <w:spacing w:after="160" w:line="259" w:lineRule="auto"/>
              <w:contextualSpacing/>
              <w:rPr>
                <w:b/>
              </w:rPr>
            </w:pPr>
            <w:r w:rsidRPr="00B17D18">
              <w:rPr>
                <w:b/>
              </w:rPr>
              <w:t xml:space="preserve">Пример задания на формирование знания: </w:t>
            </w:r>
          </w:p>
          <w:p w:rsidR="00545775" w:rsidRPr="000A12A8" w:rsidRDefault="00A64CB9" w:rsidP="00545775">
            <w:pPr>
              <w:spacing w:after="160" w:line="259" w:lineRule="auto"/>
              <w:contextualSpacing/>
            </w:pPr>
            <w:r>
              <w:t xml:space="preserve">Подготовить аналитическую </w:t>
            </w:r>
            <w:proofErr w:type="spellStart"/>
            <w:r>
              <w:t>спрвку</w:t>
            </w:r>
            <w:proofErr w:type="spellEnd"/>
            <w:r>
              <w:t xml:space="preserve"> о </w:t>
            </w:r>
            <w:r w:rsidRPr="00C97172">
              <w:t>средства</w:t>
            </w:r>
            <w:r w:rsidR="00A8332C">
              <w:t>х</w:t>
            </w:r>
            <w:r w:rsidRPr="00C97172">
              <w:t xml:space="preserve"> массовой информации </w:t>
            </w:r>
            <w:r w:rsidR="00A8332C">
              <w:t>определенных реги</w:t>
            </w:r>
            <w:r w:rsidRPr="00C97172">
              <w:t>она, страны, мира</w:t>
            </w:r>
          </w:p>
          <w:p w:rsidR="00545775" w:rsidRPr="00B17D18" w:rsidRDefault="00545775" w:rsidP="00545775">
            <w:pPr>
              <w:spacing w:after="160" w:line="259" w:lineRule="auto"/>
              <w:contextualSpacing/>
              <w:jc w:val="both"/>
              <w:rPr>
                <w:b/>
              </w:rPr>
            </w:pPr>
            <w:r w:rsidRPr="00B17D18">
              <w:rPr>
                <w:b/>
              </w:rPr>
              <w:t xml:space="preserve">Пример задания на формирование умения: </w:t>
            </w:r>
          </w:p>
          <w:p w:rsidR="00C97172" w:rsidRPr="00A8332C" w:rsidRDefault="00A8332C" w:rsidP="00E306C0">
            <w:pPr>
              <w:spacing w:after="160" w:line="259" w:lineRule="auto"/>
              <w:contextualSpacing/>
            </w:pPr>
            <w:r w:rsidRPr="00A8332C">
              <w:t>Провести игру «Пресс-конференция»</w:t>
            </w:r>
            <w:r>
              <w:t xml:space="preserve">: студенты задают лучший вопрос предложенной </w:t>
            </w:r>
            <w:r>
              <w:lastRenderedPageBreak/>
              <w:t>знаменитости. После провести дискуссию.</w:t>
            </w:r>
          </w:p>
        </w:tc>
      </w:tr>
      <w:tr w:rsidR="00C97172" w:rsidTr="00A86720">
        <w:tc>
          <w:tcPr>
            <w:tcW w:w="2115" w:type="dxa"/>
            <w:vMerge/>
            <w:vAlign w:val="center"/>
          </w:tcPr>
          <w:p w:rsidR="00C97172" w:rsidRPr="00C97172" w:rsidRDefault="00C97172" w:rsidP="00494D2A">
            <w:pPr>
              <w:jc w:val="both"/>
              <w:rPr>
                <w:b/>
                <w:color w:val="000000" w:themeColor="text1"/>
              </w:rPr>
            </w:pPr>
          </w:p>
        </w:tc>
        <w:tc>
          <w:tcPr>
            <w:tcW w:w="2676" w:type="dxa"/>
            <w:vAlign w:val="center"/>
          </w:tcPr>
          <w:p w:rsidR="00C97172" w:rsidRPr="00DE790C" w:rsidRDefault="00C97172" w:rsidP="00DE790C">
            <w:pPr>
              <w:pStyle w:val="Default"/>
              <w:numPr>
                <w:ilvl w:val="0"/>
                <w:numId w:val="19"/>
              </w:numPr>
              <w:autoSpaceDE w:val="0"/>
              <w:autoSpaceDN w:val="0"/>
              <w:adjustRightInd w:val="0"/>
              <w:ind w:left="0" w:firstLine="0"/>
              <w:jc w:val="both"/>
              <w:rPr>
                <w:color w:val="auto"/>
                <w:lang w:eastAsia="en-US"/>
              </w:rPr>
            </w:pPr>
            <w:r w:rsidRPr="00DE790C">
              <w:rPr>
                <w:color w:val="auto"/>
                <w:lang w:eastAsia="en-US"/>
              </w:rPr>
              <w:t>Корректирует коммуникационные активности в соответствии с правовыми и этическими нормами регулирования.</w:t>
            </w:r>
          </w:p>
        </w:tc>
        <w:tc>
          <w:tcPr>
            <w:tcW w:w="2694" w:type="dxa"/>
          </w:tcPr>
          <w:p w:rsidR="00C97172" w:rsidRPr="00DE790C" w:rsidRDefault="00C97172" w:rsidP="00494D2A">
            <w:pPr>
              <w:pStyle w:val="a9"/>
              <w:widowControl w:val="0"/>
              <w:ind w:left="0"/>
              <w:jc w:val="both"/>
              <w:rPr>
                <w:rFonts w:eastAsia="Calibri"/>
              </w:rPr>
            </w:pPr>
            <w:r w:rsidRPr="00DE790C">
              <w:rPr>
                <w:b/>
              </w:rPr>
              <w:t>Знать:</w:t>
            </w:r>
            <w:r w:rsidRPr="00DE790C">
              <w:t xml:space="preserve"> правовые и этические нормы регулирования коммуникации</w:t>
            </w:r>
          </w:p>
          <w:p w:rsidR="00C97172" w:rsidRPr="00DE790C" w:rsidRDefault="00C97172" w:rsidP="00494D2A">
            <w:pPr>
              <w:widowControl w:val="0"/>
              <w:tabs>
                <w:tab w:val="left" w:pos="540"/>
              </w:tabs>
              <w:autoSpaceDE w:val="0"/>
              <w:autoSpaceDN w:val="0"/>
              <w:adjustRightInd w:val="0"/>
              <w:contextualSpacing/>
              <w:jc w:val="both"/>
              <w:rPr>
                <w:highlight w:val="yellow"/>
              </w:rPr>
            </w:pPr>
            <w:r w:rsidRPr="00DE790C">
              <w:rPr>
                <w:b/>
              </w:rPr>
              <w:t xml:space="preserve">Уметь: </w:t>
            </w:r>
            <w:r w:rsidRPr="00DE790C">
              <w:rPr>
                <w:lang w:eastAsia="en-US"/>
              </w:rPr>
              <w:t>корректировать коммуникационные активности в соответствии с правовыми и этическими нормами регулирования.</w:t>
            </w:r>
          </w:p>
        </w:tc>
        <w:tc>
          <w:tcPr>
            <w:tcW w:w="3147" w:type="dxa"/>
          </w:tcPr>
          <w:p w:rsidR="00545775" w:rsidRPr="00B17D18" w:rsidRDefault="00545775" w:rsidP="00545775">
            <w:pPr>
              <w:spacing w:after="160" w:line="259" w:lineRule="auto"/>
              <w:contextualSpacing/>
              <w:rPr>
                <w:b/>
              </w:rPr>
            </w:pPr>
            <w:r w:rsidRPr="00B17D18">
              <w:rPr>
                <w:b/>
              </w:rPr>
              <w:t xml:space="preserve">Пример задания на формирование знания: </w:t>
            </w:r>
          </w:p>
          <w:p w:rsidR="00545775" w:rsidRPr="000A12A8" w:rsidRDefault="00A86720" w:rsidP="00545775">
            <w:pPr>
              <w:spacing w:after="160" w:line="259" w:lineRule="auto"/>
              <w:contextualSpacing/>
            </w:pPr>
            <w:r>
              <w:t xml:space="preserve">Подготовить аналитическую </w:t>
            </w:r>
            <w:proofErr w:type="spellStart"/>
            <w:r>
              <w:t>спрвку</w:t>
            </w:r>
            <w:proofErr w:type="spellEnd"/>
            <w:r>
              <w:t xml:space="preserve"> о </w:t>
            </w:r>
            <w:proofErr w:type="spellStart"/>
            <w:r>
              <w:t>этичпеских</w:t>
            </w:r>
            <w:proofErr w:type="spellEnd"/>
            <w:r>
              <w:t xml:space="preserve"> нормах и традициях регулирования авторских прав в разных странах.</w:t>
            </w:r>
          </w:p>
          <w:p w:rsidR="00545775" w:rsidRPr="00B17D18" w:rsidRDefault="00545775" w:rsidP="00545775">
            <w:pPr>
              <w:spacing w:after="160" w:line="259" w:lineRule="auto"/>
              <w:contextualSpacing/>
              <w:jc w:val="both"/>
              <w:rPr>
                <w:b/>
              </w:rPr>
            </w:pPr>
            <w:r w:rsidRPr="00B17D18">
              <w:rPr>
                <w:b/>
              </w:rPr>
              <w:t xml:space="preserve">Пример задания на формирование умения: </w:t>
            </w:r>
          </w:p>
          <w:p w:rsidR="00C97172" w:rsidRPr="00A86720" w:rsidRDefault="00A86720" w:rsidP="00A86720">
            <w:pPr>
              <w:spacing w:after="160" w:line="259" w:lineRule="auto"/>
              <w:contextualSpacing/>
            </w:pPr>
            <w:proofErr w:type="gramStart"/>
            <w:r>
              <w:t>Анализ  кейса</w:t>
            </w:r>
            <w:proofErr w:type="gramEnd"/>
            <w:r>
              <w:t xml:space="preserve"> с целью сформулировать «10 замечаний» участникам медийного творческого события, не соблюдающим правила. Например, особенности восприятия жестов в разных аудиториях.</w:t>
            </w:r>
          </w:p>
        </w:tc>
      </w:tr>
      <w:tr w:rsidR="00C97172" w:rsidTr="00A86720">
        <w:tc>
          <w:tcPr>
            <w:tcW w:w="10632" w:type="dxa"/>
            <w:gridSpan w:val="4"/>
            <w:tcBorders>
              <w:top w:val="single" w:sz="4" w:space="0" w:color="auto"/>
              <w:left w:val="single" w:sz="4" w:space="0" w:color="auto"/>
              <w:bottom w:val="single" w:sz="4" w:space="0" w:color="auto"/>
            </w:tcBorders>
          </w:tcPr>
          <w:p w:rsidR="00C97172" w:rsidRDefault="00C97172" w:rsidP="00127477">
            <w:pPr>
              <w:widowControl w:val="0"/>
              <w:tabs>
                <w:tab w:val="left" w:pos="540"/>
              </w:tabs>
              <w:autoSpaceDE w:val="0"/>
              <w:autoSpaceDN w:val="0"/>
              <w:adjustRightInd w:val="0"/>
              <w:contextualSpacing/>
              <w:jc w:val="both"/>
            </w:pPr>
            <w:r w:rsidRPr="000B352E">
              <w:t>Профиль «</w:t>
            </w:r>
            <w:proofErr w:type="spellStart"/>
            <w:r w:rsidRPr="000B352E">
              <w:t>Медиаинновации</w:t>
            </w:r>
            <w:proofErr w:type="spellEnd"/>
            <w:r w:rsidRPr="000B352E">
              <w:t>»</w:t>
            </w:r>
            <w:r>
              <w:t xml:space="preserve"> (очная, очно-заочная форма обучения ИОО)</w:t>
            </w:r>
            <w:r w:rsidRPr="000B352E">
              <w:t xml:space="preserve">, профиль «Общественно-политическая и бизнес-журналистика» 2023 </w:t>
            </w:r>
            <w:proofErr w:type="spellStart"/>
            <w:r w:rsidRPr="000B352E">
              <w:t>г.п</w:t>
            </w:r>
            <w:proofErr w:type="spellEnd"/>
            <w:r w:rsidRPr="000B352E">
              <w:t>.</w:t>
            </w:r>
          </w:p>
          <w:p w:rsidR="00C97172" w:rsidRPr="002B7FCA" w:rsidRDefault="00C97172" w:rsidP="00127477">
            <w:pPr>
              <w:widowControl w:val="0"/>
              <w:tabs>
                <w:tab w:val="left" w:pos="540"/>
              </w:tabs>
              <w:autoSpaceDE w:val="0"/>
              <w:autoSpaceDN w:val="0"/>
              <w:adjustRightInd w:val="0"/>
              <w:contextualSpacing/>
              <w:jc w:val="both"/>
            </w:pPr>
          </w:p>
        </w:tc>
      </w:tr>
      <w:tr w:rsidR="00C97172" w:rsidTr="00A86720">
        <w:trPr>
          <w:trHeight w:val="557"/>
        </w:trPr>
        <w:tc>
          <w:tcPr>
            <w:tcW w:w="2115" w:type="dxa"/>
            <w:vMerge w:val="restart"/>
          </w:tcPr>
          <w:p w:rsidR="00C97172" w:rsidRPr="0040150D" w:rsidRDefault="00C97172" w:rsidP="00127477">
            <w:pPr>
              <w:tabs>
                <w:tab w:val="left" w:pos="540"/>
              </w:tabs>
              <w:contextualSpacing/>
              <w:jc w:val="both"/>
              <w:rPr>
                <w:b/>
              </w:rPr>
            </w:pPr>
            <w:r w:rsidRPr="0040150D">
              <w:rPr>
                <w:b/>
              </w:rPr>
              <w:t>УК-15</w:t>
            </w:r>
          </w:p>
          <w:p w:rsidR="00C97172" w:rsidRPr="0040150D" w:rsidRDefault="00C97172" w:rsidP="00127477">
            <w:pPr>
              <w:tabs>
                <w:tab w:val="left" w:pos="540"/>
              </w:tabs>
              <w:contextualSpacing/>
              <w:jc w:val="both"/>
            </w:pPr>
            <w:r w:rsidRPr="0040150D">
              <w:t>Способность релевантно решаемым задачам использовать информационные ресурсы и информационно-коммуникационные технологии для достижения целей, связанных с профессиональной деятельностью, обучением, участием в жизни общества и других сферах жизни</w:t>
            </w:r>
          </w:p>
        </w:tc>
        <w:tc>
          <w:tcPr>
            <w:tcW w:w="2676" w:type="dxa"/>
          </w:tcPr>
          <w:p w:rsidR="00C97172" w:rsidRPr="0040150D" w:rsidRDefault="00C97172" w:rsidP="00127477">
            <w:pPr>
              <w:suppressAutoHyphens w:val="0"/>
              <w:jc w:val="both"/>
            </w:pPr>
            <w:r>
              <w:t xml:space="preserve">1. </w:t>
            </w:r>
            <w:r w:rsidRPr="0040150D">
              <w:t>Самостоятельно выбирает и использует цифровые средства общения, осуществляет поиск и/или создание контента в соответствии с целью взаимодействия, в том числе для организации совместной деятельности.</w:t>
            </w:r>
          </w:p>
          <w:p w:rsidR="00C97172" w:rsidRPr="0040150D" w:rsidRDefault="00C97172" w:rsidP="00127477">
            <w:pPr>
              <w:widowControl w:val="0"/>
              <w:tabs>
                <w:tab w:val="left" w:pos="540"/>
              </w:tabs>
              <w:autoSpaceDE w:val="0"/>
              <w:autoSpaceDN w:val="0"/>
              <w:adjustRightInd w:val="0"/>
              <w:contextualSpacing/>
              <w:jc w:val="both"/>
            </w:pPr>
          </w:p>
        </w:tc>
        <w:tc>
          <w:tcPr>
            <w:tcW w:w="2694" w:type="dxa"/>
          </w:tcPr>
          <w:p w:rsidR="00C97172" w:rsidRPr="0040150D" w:rsidRDefault="00C97172" w:rsidP="00127477">
            <w:pPr>
              <w:pStyle w:val="a9"/>
              <w:widowControl w:val="0"/>
              <w:ind w:left="0"/>
              <w:jc w:val="both"/>
              <w:rPr>
                <w:rFonts w:eastAsia="Calibri"/>
              </w:rPr>
            </w:pPr>
            <w:r w:rsidRPr="0040150D">
              <w:rPr>
                <w:b/>
              </w:rPr>
              <w:t>Знать:</w:t>
            </w:r>
            <w:r w:rsidRPr="0040150D">
              <w:t xml:space="preserve"> структуру информационных ресурсов и </w:t>
            </w:r>
            <w:proofErr w:type="gramStart"/>
            <w:r w:rsidRPr="0040150D">
              <w:t>возможности  используемых</w:t>
            </w:r>
            <w:proofErr w:type="gramEnd"/>
            <w:r w:rsidRPr="0040150D">
              <w:t xml:space="preserve"> информационно-коммуникационных технологий.</w:t>
            </w:r>
          </w:p>
          <w:p w:rsidR="00C97172" w:rsidRPr="0040150D" w:rsidRDefault="00C97172" w:rsidP="00127477">
            <w:pPr>
              <w:pStyle w:val="a9"/>
              <w:suppressAutoHyphens w:val="0"/>
              <w:ind w:left="0"/>
              <w:jc w:val="both"/>
            </w:pPr>
            <w:r w:rsidRPr="0040150D">
              <w:rPr>
                <w:b/>
              </w:rPr>
              <w:t xml:space="preserve">Уметь: </w:t>
            </w:r>
            <w:r w:rsidRPr="0040150D">
              <w:t>самостоятельно выбирать и использовать цифровые средства общения, осуществлять поиск и/или создание контента в соответствии с целью взаимодействия, в том числе для организации совместной деятельности.</w:t>
            </w:r>
          </w:p>
          <w:p w:rsidR="00C97172" w:rsidRPr="0040150D" w:rsidRDefault="00C97172" w:rsidP="00127477">
            <w:pPr>
              <w:widowControl w:val="0"/>
              <w:tabs>
                <w:tab w:val="left" w:pos="540"/>
              </w:tabs>
              <w:autoSpaceDE w:val="0"/>
              <w:autoSpaceDN w:val="0"/>
              <w:adjustRightInd w:val="0"/>
              <w:contextualSpacing/>
              <w:jc w:val="both"/>
            </w:pPr>
          </w:p>
        </w:tc>
        <w:tc>
          <w:tcPr>
            <w:tcW w:w="3147" w:type="dxa"/>
          </w:tcPr>
          <w:p w:rsidR="00C97172" w:rsidRDefault="00C97172" w:rsidP="00127477">
            <w:pPr>
              <w:spacing w:after="160" w:line="259" w:lineRule="auto"/>
              <w:contextualSpacing/>
              <w:jc w:val="both"/>
            </w:pPr>
            <w:r>
              <w:t>Аргументированный подбор оптимальной нейросети для генерации предложенного типа контента.</w:t>
            </w:r>
          </w:p>
          <w:p w:rsidR="00C97172" w:rsidRPr="00527D21" w:rsidRDefault="00C97172" w:rsidP="00127477">
            <w:pPr>
              <w:spacing w:after="160" w:line="259" w:lineRule="auto"/>
              <w:contextualSpacing/>
              <w:jc w:val="both"/>
            </w:pPr>
            <w:r>
              <w:t>Аргументированный подбор оптимальной социальной сети для размещения полученного контента.</w:t>
            </w:r>
          </w:p>
        </w:tc>
      </w:tr>
      <w:tr w:rsidR="00C97172" w:rsidTr="00A86720">
        <w:trPr>
          <w:trHeight w:val="278"/>
        </w:trPr>
        <w:tc>
          <w:tcPr>
            <w:tcW w:w="2115" w:type="dxa"/>
            <w:vMerge/>
          </w:tcPr>
          <w:p w:rsidR="00C97172" w:rsidRPr="0040150D" w:rsidRDefault="00C97172" w:rsidP="00127477">
            <w:pPr>
              <w:spacing w:after="160" w:line="259" w:lineRule="auto"/>
              <w:contextualSpacing/>
              <w:jc w:val="both"/>
            </w:pPr>
          </w:p>
        </w:tc>
        <w:tc>
          <w:tcPr>
            <w:tcW w:w="2676" w:type="dxa"/>
          </w:tcPr>
          <w:p w:rsidR="00C97172" w:rsidRPr="0040150D" w:rsidRDefault="00C97172" w:rsidP="00127477">
            <w:pPr>
              <w:pStyle w:val="a9"/>
              <w:numPr>
                <w:ilvl w:val="0"/>
                <w:numId w:val="11"/>
              </w:numPr>
              <w:suppressAutoHyphens w:val="0"/>
              <w:ind w:left="0" w:firstLine="0"/>
              <w:jc w:val="both"/>
            </w:pPr>
            <w:r w:rsidRPr="0040150D">
              <w:t>Владеет навыками организации взаимодействия и коммуникации с помощью информационных систем и/или цифровых сервисов и технологий.</w:t>
            </w:r>
          </w:p>
          <w:p w:rsidR="00C97172" w:rsidRPr="0040150D" w:rsidRDefault="00C97172" w:rsidP="00127477">
            <w:pPr>
              <w:widowControl w:val="0"/>
              <w:tabs>
                <w:tab w:val="left" w:pos="540"/>
              </w:tabs>
              <w:autoSpaceDE w:val="0"/>
              <w:autoSpaceDN w:val="0"/>
              <w:adjustRightInd w:val="0"/>
              <w:contextualSpacing/>
              <w:jc w:val="both"/>
            </w:pPr>
          </w:p>
        </w:tc>
        <w:tc>
          <w:tcPr>
            <w:tcW w:w="2694" w:type="dxa"/>
          </w:tcPr>
          <w:p w:rsidR="00C97172" w:rsidRPr="0040150D" w:rsidRDefault="00C97172" w:rsidP="00127477">
            <w:pPr>
              <w:widowControl w:val="0"/>
              <w:tabs>
                <w:tab w:val="left" w:pos="540"/>
              </w:tabs>
              <w:contextualSpacing/>
              <w:jc w:val="both"/>
              <w:rPr>
                <w:b/>
              </w:rPr>
            </w:pPr>
            <w:r w:rsidRPr="0040150D">
              <w:rPr>
                <w:b/>
              </w:rPr>
              <w:t>Знать:</w:t>
            </w:r>
            <w:r w:rsidRPr="0040150D">
              <w:t xml:space="preserve"> цели профессиональной деятельности</w:t>
            </w:r>
          </w:p>
          <w:p w:rsidR="00C97172" w:rsidRPr="0040150D" w:rsidRDefault="00C97172" w:rsidP="00127477">
            <w:pPr>
              <w:pStyle w:val="a9"/>
              <w:suppressAutoHyphens w:val="0"/>
              <w:ind w:left="0"/>
              <w:jc w:val="both"/>
            </w:pPr>
            <w:r w:rsidRPr="0040150D">
              <w:rPr>
                <w:b/>
              </w:rPr>
              <w:t xml:space="preserve">Уметь: </w:t>
            </w:r>
            <w:r w:rsidRPr="0040150D">
              <w:t xml:space="preserve">владеть навыками организации взаимодействия и коммуникации с помощью информационных систем </w:t>
            </w:r>
            <w:r w:rsidRPr="0040150D">
              <w:lastRenderedPageBreak/>
              <w:t>и/или цифровых сервисов и технологий.</w:t>
            </w:r>
          </w:p>
          <w:p w:rsidR="00C97172" w:rsidRPr="0040150D" w:rsidRDefault="00C97172" w:rsidP="00127477">
            <w:pPr>
              <w:widowControl w:val="0"/>
              <w:tabs>
                <w:tab w:val="left" w:pos="540"/>
              </w:tabs>
              <w:autoSpaceDE w:val="0"/>
              <w:autoSpaceDN w:val="0"/>
              <w:adjustRightInd w:val="0"/>
              <w:contextualSpacing/>
              <w:jc w:val="both"/>
            </w:pPr>
          </w:p>
        </w:tc>
        <w:tc>
          <w:tcPr>
            <w:tcW w:w="3147" w:type="dxa"/>
          </w:tcPr>
          <w:p w:rsidR="00C97172" w:rsidRPr="00DE06C1" w:rsidRDefault="00C97172" w:rsidP="00127477">
            <w:pPr>
              <w:spacing w:after="160" w:line="259" w:lineRule="auto"/>
              <w:contextualSpacing/>
              <w:jc w:val="both"/>
            </w:pPr>
            <w:r>
              <w:rPr>
                <w:shd w:val="clear" w:color="auto" w:fill="FFFFFF"/>
              </w:rPr>
              <w:lastRenderedPageBreak/>
              <w:t xml:space="preserve">Предложить </w:t>
            </w:r>
            <w:proofErr w:type="spellStart"/>
            <w:r>
              <w:rPr>
                <w:shd w:val="clear" w:color="auto" w:fill="FFFFFF"/>
              </w:rPr>
              <w:t>лоргинальный</w:t>
            </w:r>
            <w:proofErr w:type="spellEnd"/>
            <w:r>
              <w:rPr>
                <w:shd w:val="clear" w:color="auto" w:fill="FFFFFF"/>
              </w:rPr>
              <w:t xml:space="preserve"> стиль общения для целевой аудитории в социальной сети, разработать особую </w:t>
            </w:r>
            <w:proofErr w:type="spellStart"/>
            <w:r>
              <w:rPr>
                <w:shd w:val="clear" w:color="auto" w:fill="FFFFFF"/>
              </w:rPr>
              <w:t>фатичпескую</w:t>
            </w:r>
            <w:proofErr w:type="spellEnd"/>
            <w:r>
              <w:rPr>
                <w:shd w:val="clear" w:color="auto" w:fill="FFFFFF"/>
              </w:rPr>
              <w:t xml:space="preserve"> лексику для этих целей. </w:t>
            </w:r>
            <w:r w:rsidRPr="000A12A8">
              <w:rPr>
                <w:shd w:val="clear" w:color="auto" w:fill="FFFFFF"/>
              </w:rPr>
              <w:t xml:space="preserve">Выполненная работа является основой для организации </w:t>
            </w:r>
            <w:r w:rsidRPr="000A12A8">
              <w:rPr>
                <w:shd w:val="clear" w:color="auto" w:fill="FFFFFF"/>
              </w:rPr>
              <w:lastRenderedPageBreak/>
              <w:t>внутригрупповой дискуссии.</w:t>
            </w:r>
          </w:p>
        </w:tc>
      </w:tr>
      <w:tr w:rsidR="00C97172" w:rsidTr="00A86720">
        <w:trPr>
          <w:trHeight w:val="278"/>
        </w:trPr>
        <w:tc>
          <w:tcPr>
            <w:tcW w:w="2115" w:type="dxa"/>
            <w:vMerge/>
          </w:tcPr>
          <w:p w:rsidR="00C97172" w:rsidRPr="0040150D" w:rsidRDefault="00C97172" w:rsidP="00127477">
            <w:pPr>
              <w:spacing w:after="160" w:line="259" w:lineRule="auto"/>
              <w:contextualSpacing/>
              <w:jc w:val="both"/>
            </w:pPr>
          </w:p>
        </w:tc>
        <w:tc>
          <w:tcPr>
            <w:tcW w:w="2676" w:type="dxa"/>
          </w:tcPr>
          <w:p w:rsidR="00C97172" w:rsidRPr="0040150D" w:rsidRDefault="00C97172" w:rsidP="00127477">
            <w:pPr>
              <w:widowControl w:val="0"/>
              <w:tabs>
                <w:tab w:val="left" w:pos="540"/>
              </w:tabs>
              <w:autoSpaceDE w:val="0"/>
              <w:autoSpaceDN w:val="0"/>
              <w:adjustRightInd w:val="0"/>
              <w:contextualSpacing/>
              <w:jc w:val="both"/>
            </w:pPr>
            <w:r w:rsidRPr="0040150D">
              <w:t>3. Осуществляет подбор и применение различных информационно-коммуникационных средств для решения образовательных и профессиональных задач.</w:t>
            </w:r>
          </w:p>
        </w:tc>
        <w:tc>
          <w:tcPr>
            <w:tcW w:w="2694" w:type="dxa"/>
          </w:tcPr>
          <w:p w:rsidR="00C97172" w:rsidRPr="0040150D" w:rsidRDefault="00C97172" w:rsidP="00127477">
            <w:pPr>
              <w:widowControl w:val="0"/>
              <w:tabs>
                <w:tab w:val="left" w:pos="540"/>
              </w:tabs>
              <w:contextualSpacing/>
              <w:jc w:val="both"/>
              <w:rPr>
                <w:b/>
              </w:rPr>
            </w:pPr>
            <w:r w:rsidRPr="0040150D">
              <w:rPr>
                <w:b/>
              </w:rPr>
              <w:t>Знать:</w:t>
            </w:r>
            <w:r w:rsidRPr="0040150D">
              <w:t xml:space="preserve"> образовательные и профессиональные задачи</w:t>
            </w:r>
          </w:p>
          <w:p w:rsidR="00C97172" w:rsidRPr="0040150D" w:rsidRDefault="00C97172" w:rsidP="00127477">
            <w:pPr>
              <w:widowControl w:val="0"/>
              <w:tabs>
                <w:tab w:val="left" w:pos="540"/>
              </w:tabs>
              <w:contextualSpacing/>
              <w:jc w:val="both"/>
              <w:rPr>
                <w:b/>
              </w:rPr>
            </w:pPr>
            <w:r w:rsidRPr="0040150D">
              <w:rPr>
                <w:b/>
              </w:rPr>
              <w:t>Уметь:</w:t>
            </w:r>
            <w:r w:rsidRPr="0040150D">
              <w:t xml:space="preserve"> Осуществлять подбор и применение различных информационно-коммуникационных средств для решения образовательных и профессиональных задач.</w:t>
            </w:r>
          </w:p>
        </w:tc>
        <w:tc>
          <w:tcPr>
            <w:tcW w:w="3147" w:type="dxa"/>
          </w:tcPr>
          <w:p w:rsidR="00C97172" w:rsidRDefault="00C97172" w:rsidP="00127477">
            <w:pPr>
              <w:spacing w:after="160" w:line="259" w:lineRule="auto"/>
              <w:contextualSpacing/>
              <w:jc w:val="both"/>
              <w:rPr>
                <w:shd w:val="clear" w:color="auto" w:fill="FFFFFF"/>
              </w:rPr>
            </w:pPr>
            <w:r>
              <w:rPr>
                <w:shd w:val="clear" w:color="auto" w:fill="FFFFFF"/>
              </w:rPr>
              <w:t xml:space="preserve">Студенты делятся га группы для разработки логотипа блога в социальной </w:t>
            </w:r>
            <w:proofErr w:type="spellStart"/>
            <w:r>
              <w:rPr>
                <w:shd w:val="clear" w:color="auto" w:fill="FFFFFF"/>
              </w:rPr>
              <w:t>сети.</w:t>
            </w:r>
            <w:r w:rsidRPr="000A12A8">
              <w:rPr>
                <w:shd w:val="clear" w:color="auto" w:fill="FFFFFF"/>
              </w:rPr>
              <w:t>Выполненная</w:t>
            </w:r>
            <w:proofErr w:type="spellEnd"/>
            <w:r w:rsidRPr="000A12A8">
              <w:rPr>
                <w:shd w:val="clear" w:color="auto" w:fill="FFFFFF"/>
              </w:rPr>
              <w:t xml:space="preserve"> работа являетс</w:t>
            </w:r>
            <w:r>
              <w:rPr>
                <w:shd w:val="clear" w:color="auto" w:fill="FFFFFF"/>
              </w:rPr>
              <w:t xml:space="preserve">я основой для организации </w:t>
            </w:r>
            <w:r w:rsidRPr="000A12A8">
              <w:rPr>
                <w:shd w:val="clear" w:color="auto" w:fill="FFFFFF"/>
              </w:rPr>
              <w:t>групповой дискуссии.</w:t>
            </w:r>
          </w:p>
        </w:tc>
      </w:tr>
      <w:tr w:rsidR="00C97172" w:rsidTr="00A86720">
        <w:trPr>
          <w:trHeight w:val="562"/>
        </w:trPr>
        <w:tc>
          <w:tcPr>
            <w:tcW w:w="2115" w:type="dxa"/>
            <w:vMerge w:val="restart"/>
          </w:tcPr>
          <w:p w:rsidR="00C97172" w:rsidRPr="00DE06C1" w:rsidRDefault="00C97172" w:rsidP="00127477">
            <w:pPr>
              <w:tabs>
                <w:tab w:val="left" w:pos="540"/>
              </w:tabs>
              <w:contextualSpacing/>
              <w:jc w:val="both"/>
              <w:rPr>
                <w:b/>
              </w:rPr>
            </w:pPr>
            <w:r w:rsidRPr="00DE06C1">
              <w:rPr>
                <w:b/>
              </w:rPr>
              <w:t>ПКН-1</w:t>
            </w:r>
          </w:p>
          <w:p w:rsidR="00C97172" w:rsidRPr="00DE06C1" w:rsidRDefault="00C97172" w:rsidP="00127477">
            <w:pPr>
              <w:tabs>
                <w:tab w:val="left" w:pos="540"/>
              </w:tabs>
              <w:contextualSpacing/>
              <w:jc w:val="both"/>
            </w:pPr>
            <w:r w:rsidRPr="00DE06C1">
              <w:rPr>
                <w:color w:val="000000" w:themeColor="text1"/>
              </w:rPr>
              <w:t>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w:t>
            </w:r>
          </w:p>
        </w:tc>
        <w:tc>
          <w:tcPr>
            <w:tcW w:w="2676" w:type="dxa"/>
          </w:tcPr>
          <w:p w:rsidR="00C97172" w:rsidRPr="00DE06C1" w:rsidRDefault="00C97172" w:rsidP="00127477">
            <w:pPr>
              <w:pStyle w:val="Default"/>
              <w:suppressAutoHyphens w:val="0"/>
              <w:autoSpaceDE w:val="0"/>
              <w:autoSpaceDN w:val="0"/>
              <w:adjustRightInd w:val="0"/>
              <w:spacing w:line="216" w:lineRule="auto"/>
              <w:jc w:val="both"/>
              <w:rPr>
                <w:rFonts w:eastAsiaTheme="minorEastAsia"/>
                <w:color w:val="auto"/>
              </w:rPr>
            </w:pPr>
            <w:r w:rsidRPr="00DE06C1">
              <w:t xml:space="preserve">1. </w:t>
            </w:r>
            <w:r w:rsidRPr="00DE06C1">
              <w:rPr>
                <w:rFonts w:eastAsiaTheme="minorEastAsia"/>
                <w:color w:val="auto"/>
              </w:rPr>
              <w:t>Создает коммуникационные продукты в форме текста, аудио- и видеоматериалов, интернет-контента.</w:t>
            </w:r>
          </w:p>
          <w:p w:rsidR="00C97172" w:rsidRPr="00DE06C1" w:rsidRDefault="00C97172" w:rsidP="00127477">
            <w:pPr>
              <w:widowControl w:val="0"/>
              <w:contextualSpacing/>
              <w:jc w:val="both"/>
            </w:pPr>
          </w:p>
          <w:p w:rsidR="00C97172" w:rsidRPr="00DE06C1" w:rsidRDefault="00C97172" w:rsidP="00127477">
            <w:pPr>
              <w:pStyle w:val="a9"/>
              <w:widowControl w:val="0"/>
              <w:ind w:left="0"/>
              <w:jc w:val="both"/>
              <w:rPr>
                <w:rFonts w:eastAsia="Calibri"/>
              </w:rPr>
            </w:pPr>
          </w:p>
        </w:tc>
        <w:tc>
          <w:tcPr>
            <w:tcW w:w="2694" w:type="dxa"/>
          </w:tcPr>
          <w:p w:rsidR="00C97172" w:rsidRPr="00DE06C1" w:rsidRDefault="00C97172" w:rsidP="00127477">
            <w:pPr>
              <w:widowControl w:val="0"/>
              <w:tabs>
                <w:tab w:val="left" w:pos="540"/>
              </w:tabs>
              <w:contextualSpacing/>
              <w:jc w:val="both"/>
              <w:rPr>
                <w:b/>
              </w:rPr>
            </w:pPr>
            <w:r w:rsidRPr="00DE06C1">
              <w:rPr>
                <w:b/>
              </w:rPr>
              <w:t>Знать:</w:t>
            </w:r>
            <w:r w:rsidRPr="00DE06C1">
              <w:t xml:space="preserve"> способы выявления и изучения потребностей общества и коммуникационных индустрий в коммуникационных продуктах.</w:t>
            </w:r>
          </w:p>
          <w:p w:rsidR="00C97172" w:rsidRPr="00DE06C1" w:rsidRDefault="00C97172" w:rsidP="00127477">
            <w:pPr>
              <w:widowControl w:val="0"/>
              <w:tabs>
                <w:tab w:val="left" w:pos="540"/>
              </w:tabs>
              <w:contextualSpacing/>
              <w:jc w:val="both"/>
              <w:rPr>
                <w:b/>
              </w:rPr>
            </w:pPr>
            <w:r w:rsidRPr="00DE06C1">
              <w:rPr>
                <w:b/>
              </w:rPr>
              <w:t xml:space="preserve">Уметь: </w:t>
            </w:r>
            <w:r w:rsidRPr="00DE06C1">
              <w:rPr>
                <w:rFonts w:eastAsiaTheme="minorEastAsia"/>
              </w:rPr>
              <w:t>создавать коммуникационные продукты в форме текста, аудио- и видеоматериалов, интернет-контента.</w:t>
            </w:r>
          </w:p>
        </w:tc>
        <w:tc>
          <w:tcPr>
            <w:tcW w:w="3147" w:type="dxa"/>
          </w:tcPr>
          <w:p w:rsidR="00C97172" w:rsidRPr="00DE06C1" w:rsidRDefault="00C97172" w:rsidP="00127477">
            <w:pPr>
              <w:spacing w:after="160" w:line="259" w:lineRule="auto"/>
              <w:contextualSpacing/>
            </w:pPr>
            <w:r w:rsidRPr="00DE06C1">
              <w:t>Групповая дискуссия с анализом конкретных историко-культурных кейсов.</w:t>
            </w:r>
          </w:p>
          <w:p w:rsidR="00C97172" w:rsidRPr="00DE06C1" w:rsidRDefault="00C97172" w:rsidP="00127477">
            <w:pPr>
              <w:jc w:val="both"/>
            </w:pPr>
            <w:r w:rsidRPr="00DE06C1">
              <w:t xml:space="preserve">Студенты делятся на группы, перед которыми ставится задание </w:t>
            </w:r>
            <w:r>
              <w:t>оценить актуальность коммуникационного продукта</w:t>
            </w:r>
            <w:r w:rsidRPr="00DE06C1">
              <w:t>.</w:t>
            </w:r>
          </w:p>
          <w:p w:rsidR="00C97172" w:rsidRPr="00DE06C1" w:rsidRDefault="00C97172" w:rsidP="00127477">
            <w:pPr>
              <w:pStyle w:val="aff5"/>
              <w:spacing w:beforeAutospacing="0" w:afterAutospacing="0"/>
              <w:jc w:val="both"/>
            </w:pPr>
            <w:r w:rsidRPr="00DE06C1">
              <w:t xml:space="preserve">Использовать сервисы анализа ключевых </w:t>
            </w:r>
            <w:proofErr w:type="spellStart"/>
            <w:r w:rsidRPr="00DE06C1">
              <w:t>запросовдля</w:t>
            </w:r>
            <w:proofErr w:type="spellEnd"/>
            <w:r w:rsidRPr="00DE06C1">
              <w:t xml:space="preserve"> выявления потребностей клиента.</w:t>
            </w:r>
          </w:p>
        </w:tc>
      </w:tr>
      <w:tr w:rsidR="00C97172" w:rsidTr="00A86720">
        <w:trPr>
          <w:trHeight w:val="703"/>
        </w:trPr>
        <w:tc>
          <w:tcPr>
            <w:tcW w:w="2115" w:type="dxa"/>
            <w:vMerge/>
          </w:tcPr>
          <w:p w:rsidR="00C97172" w:rsidRPr="00DE06C1" w:rsidRDefault="00C97172" w:rsidP="00127477">
            <w:pPr>
              <w:spacing w:after="160" w:line="259" w:lineRule="auto"/>
              <w:contextualSpacing/>
              <w:jc w:val="both"/>
              <w:rPr>
                <w:b/>
              </w:rPr>
            </w:pPr>
          </w:p>
        </w:tc>
        <w:tc>
          <w:tcPr>
            <w:tcW w:w="2676" w:type="dxa"/>
          </w:tcPr>
          <w:p w:rsidR="00C97172" w:rsidRPr="00DE06C1" w:rsidRDefault="00C97172" w:rsidP="00127477">
            <w:pPr>
              <w:widowControl w:val="0"/>
              <w:tabs>
                <w:tab w:val="left" w:pos="540"/>
              </w:tabs>
              <w:autoSpaceDE w:val="0"/>
              <w:autoSpaceDN w:val="0"/>
              <w:adjustRightInd w:val="0"/>
              <w:contextualSpacing/>
              <w:jc w:val="both"/>
            </w:pPr>
            <w:r w:rsidRPr="00DE06C1">
              <w:t xml:space="preserve">2. </w:t>
            </w:r>
            <w:r w:rsidRPr="00DE06C1">
              <w:rPr>
                <w:rFonts w:eastAsiaTheme="minorEastAsia"/>
              </w:rPr>
              <w:t xml:space="preserve">Корректирует </w:t>
            </w:r>
            <w:r w:rsidRPr="00DE06C1">
              <w:t>созданные коммуникационные продукты в соответствии с нормами русского и иностранного языков, особенностями иных знаковых систем.</w:t>
            </w:r>
          </w:p>
        </w:tc>
        <w:tc>
          <w:tcPr>
            <w:tcW w:w="2694" w:type="dxa"/>
          </w:tcPr>
          <w:p w:rsidR="00C97172" w:rsidRPr="00DE06C1" w:rsidRDefault="00C97172" w:rsidP="00127477">
            <w:pPr>
              <w:widowControl w:val="0"/>
              <w:tabs>
                <w:tab w:val="left" w:pos="540"/>
              </w:tabs>
              <w:contextualSpacing/>
              <w:jc w:val="both"/>
              <w:rPr>
                <w:b/>
              </w:rPr>
            </w:pPr>
            <w:proofErr w:type="spellStart"/>
            <w:proofErr w:type="gramStart"/>
            <w:r w:rsidRPr="00DE06C1">
              <w:rPr>
                <w:b/>
              </w:rPr>
              <w:t>Знать:</w:t>
            </w:r>
            <w:r w:rsidRPr="00DE06C1">
              <w:rPr>
                <w:color w:val="000000" w:themeColor="text1"/>
              </w:rPr>
              <w:t>нормы</w:t>
            </w:r>
            <w:proofErr w:type="spellEnd"/>
            <w:proofErr w:type="gramEnd"/>
            <w:r w:rsidRPr="00DE06C1">
              <w:rPr>
                <w:color w:val="000000" w:themeColor="text1"/>
              </w:rPr>
              <w:t xml:space="preserve"> русского и иностранного языков, особенностями иных знаковых систем</w:t>
            </w:r>
            <w:r w:rsidRPr="00DE06C1">
              <w:rPr>
                <w:b/>
              </w:rPr>
              <w:t>.</w:t>
            </w:r>
          </w:p>
          <w:p w:rsidR="00C97172" w:rsidRPr="00DE06C1" w:rsidRDefault="00C97172" w:rsidP="00127477">
            <w:pPr>
              <w:widowControl w:val="0"/>
              <w:tabs>
                <w:tab w:val="left" w:pos="540"/>
              </w:tabs>
              <w:autoSpaceDE w:val="0"/>
              <w:autoSpaceDN w:val="0"/>
              <w:adjustRightInd w:val="0"/>
              <w:contextualSpacing/>
              <w:jc w:val="both"/>
            </w:pPr>
            <w:r w:rsidRPr="00DE06C1">
              <w:rPr>
                <w:b/>
              </w:rPr>
              <w:t xml:space="preserve">Уметь: </w:t>
            </w:r>
            <w:r w:rsidRPr="00DE06C1">
              <w:rPr>
                <w:rFonts w:eastAsiaTheme="minorEastAsia"/>
              </w:rPr>
              <w:t xml:space="preserve">корректировать </w:t>
            </w:r>
            <w:r w:rsidRPr="00DE06C1">
              <w:t>созданные коммуникационные продукты в соответствии с нормами русского и иностранного языков, особенностями иных знаковых систем.</w:t>
            </w:r>
          </w:p>
        </w:tc>
        <w:tc>
          <w:tcPr>
            <w:tcW w:w="3147" w:type="dxa"/>
          </w:tcPr>
          <w:p w:rsidR="00C97172" w:rsidRPr="00DE06C1" w:rsidRDefault="00C97172" w:rsidP="00127477">
            <w:pPr>
              <w:spacing w:after="160" w:line="259" w:lineRule="auto"/>
              <w:contextualSpacing/>
              <w:jc w:val="both"/>
            </w:pPr>
            <w:r>
              <w:rPr>
                <w:shd w:val="clear" w:color="auto" w:fill="FFFFFF"/>
              </w:rPr>
              <w:t>Взаимное редактирование созданных коммуникационных продуктов.</w:t>
            </w:r>
          </w:p>
        </w:tc>
      </w:tr>
      <w:tr w:rsidR="00C97172" w:rsidTr="00A86720">
        <w:trPr>
          <w:trHeight w:val="703"/>
        </w:trPr>
        <w:tc>
          <w:tcPr>
            <w:tcW w:w="2115" w:type="dxa"/>
            <w:vMerge w:val="restart"/>
          </w:tcPr>
          <w:p w:rsidR="00C97172" w:rsidRPr="00DE06C1" w:rsidRDefault="00C97172" w:rsidP="00127477">
            <w:pPr>
              <w:tabs>
                <w:tab w:val="left" w:pos="540"/>
              </w:tabs>
              <w:contextualSpacing/>
              <w:jc w:val="both"/>
              <w:rPr>
                <w:b/>
              </w:rPr>
            </w:pPr>
            <w:r w:rsidRPr="00DE06C1">
              <w:rPr>
                <w:b/>
              </w:rPr>
              <w:t>ПКН-4</w:t>
            </w:r>
          </w:p>
          <w:p w:rsidR="00C97172" w:rsidRPr="00DE06C1" w:rsidRDefault="00C97172" w:rsidP="00127477">
            <w:pPr>
              <w:tabs>
                <w:tab w:val="left" w:pos="540"/>
              </w:tabs>
              <w:contextualSpacing/>
              <w:jc w:val="both"/>
            </w:pPr>
            <w:r w:rsidRPr="00DE06C1">
              <w:rPr>
                <w:color w:val="000000" w:themeColor="text1"/>
              </w:rPr>
              <w:t>Способность использовать многообразие достижений отечественной и мировой культуры в процессе создания коммуникационн</w:t>
            </w:r>
            <w:r w:rsidRPr="00DE06C1">
              <w:rPr>
                <w:color w:val="000000" w:themeColor="text1"/>
              </w:rPr>
              <w:lastRenderedPageBreak/>
              <w:t>ых продуктов, многообразие достижений отечественной и мировой культуры</w:t>
            </w:r>
          </w:p>
        </w:tc>
        <w:tc>
          <w:tcPr>
            <w:tcW w:w="2676" w:type="dxa"/>
          </w:tcPr>
          <w:p w:rsidR="00C97172" w:rsidRPr="00DE06C1" w:rsidRDefault="00C97172" w:rsidP="00127477">
            <w:pPr>
              <w:pStyle w:val="Default"/>
              <w:suppressAutoHyphens w:val="0"/>
              <w:autoSpaceDE w:val="0"/>
              <w:autoSpaceDN w:val="0"/>
              <w:adjustRightInd w:val="0"/>
              <w:jc w:val="both"/>
              <w:rPr>
                <w:color w:val="auto"/>
                <w:lang w:eastAsia="en-US"/>
              </w:rPr>
            </w:pPr>
            <w:r w:rsidRPr="00DE06C1">
              <w:lastRenderedPageBreak/>
              <w:t xml:space="preserve">1 </w:t>
            </w:r>
            <w:r w:rsidRPr="00DE06C1">
              <w:rPr>
                <w:color w:val="auto"/>
              </w:rPr>
              <w:t xml:space="preserve">Использует опыт отечественной и мировой культуры для создания коммуникационных продуктов, работает с кодами </w:t>
            </w:r>
            <w:proofErr w:type="spellStart"/>
            <w:r w:rsidRPr="00DE06C1">
              <w:rPr>
                <w:color w:val="auto"/>
              </w:rPr>
              <w:t>медиакультуры</w:t>
            </w:r>
            <w:proofErr w:type="spellEnd"/>
            <w:r w:rsidRPr="00DE06C1">
              <w:rPr>
                <w:color w:val="auto"/>
              </w:rPr>
              <w:t xml:space="preserve"> целевых аудиторий.</w:t>
            </w:r>
          </w:p>
          <w:p w:rsidR="00C97172" w:rsidRPr="00DE06C1" w:rsidRDefault="00C97172" w:rsidP="00127477">
            <w:pPr>
              <w:widowControl w:val="0"/>
              <w:contextualSpacing/>
              <w:jc w:val="both"/>
            </w:pPr>
          </w:p>
          <w:p w:rsidR="00C97172" w:rsidRPr="00DE06C1" w:rsidRDefault="00C97172" w:rsidP="00127477">
            <w:pPr>
              <w:pStyle w:val="a9"/>
              <w:widowControl w:val="0"/>
              <w:ind w:left="0"/>
              <w:jc w:val="both"/>
              <w:rPr>
                <w:rFonts w:eastAsia="Calibri"/>
              </w:rPr>
            </w:pPr>
          </w:p>
        </w:tc>
        <w:tc>
          <w:tcPr>
            <w:tcW w:w="2694" w:type="dxa"/>
          </w:tcPr>
          <w:p w:rsidR="00C97172" w:rsidRPr="00DE06C1" w:rsidRDefault="00C97172" w:rsidP="00127477">
            <w:pPr>
              <w:widowControl w:val="0"/>
              <w:tabs>
                <w:tab w:val="left" w:pos="540"/>
              </w:tabs>
              <w:contextualSpacing/>
              <w:jc w:val="both"/>
              <w:rPr>
                <w:b/>
              </w:rPr>
            </w:pPr>
            <w:r w:rsidRPr="00DE06C1">
              <w:rPr>
                <w:b/>
              </w:rPr>
              <w:t>Знать:</w:t>
            </w:r>
            <w:r w:rsidRPr="00DE06C1">
              <w:t xml:space="preserve"> способы получения профессиональной осведомленности о </w:t>
            </w:r>
            <w:r w:rsidRPr="00DE06C1">
              <w:rPr>
                <w:color w:val="000000" w:themeColor="text1"/>
              </w:rPr>
              <w:t>многообразии достижений отечественной и мировой культуры.</w:t>
            </w:r>
          </w:p>
          <w:p w:rsidR="00C97172" w:rsidRPr="00DE06C1" w:rsidRDefault="00C97172" w:rsidP="00127477">
            <w:pPr>
              <w:widowControl w:val="0"/>
              <w:tabs>
                <w:tab w:val="left" w:pos="540"/>
              </w:tabs>
              <w:contextualSpacing/>
              <w:jc w:val="both"/>
              <w:rPr>
                <w:b/>
              </w:rPr>
            </w:pPr>
            <w:r w:rsidRPr="00DE06C1">
              <w:rPr>
                <w:b/>
              </w:rPr>
              <w:t xml:space="preserve">Уметь: </w:t>
            </w:r>
            <w:r w:rsidRPr="00DE06C1">
              <w:t xml:space="preserve">использовать опыт отечественной и </w:t>
            </w:r>
            <w:r w:rsidRPr="00DE06C1">
              <w:lastRenderedPageBreak/>
              <w:t xml:space="preserve">мировой культуры для создания коммуникационных продуктов, работать с кодами </w:t>
            </w:r>
            <w:proofErr w:type="spellStart"/>
            <w:r w:rsidRPr="00DE06C1">
              <w:t>медиакультуры</w:t>
            </w:r>
            <w:proofErr w:type="spellEnd"/>
            <w:r w:rsidRPr="00DE06C1">
              <w:t xml:space="preserve"> целевых аудиторий.</w:t>
            </w:r>
          </w:p>
        </w:tc>
        <w:tc>
          <w:tcPr>
            <w:tcW w:w="3147" w:type="dxa"/>
          </w:tcPr>
          <w:p w:rsidR="00C97172" w:rsidRPr="002D74FF" w:rsidRDefault="00C97172" w:rsidP="00127477">
            <w:pPr>
              <w:spacing w:after="160" w:line="259" w:lineRule="auto"/>
              <w:contextualSpacing/>
              <w:jc w:val="both"/>
              <w:rPr>
                <w:rFonts w:asciiTheme="minorHAnsi" w:hAnsiTheme="minorHAnsi"/>
              </w:rPr>
            </w:pPr>
            <w:r>
              <w:lastRenderedPageBreak/>
              <w:t>Проа</w:t>
            </w:r>
            <w:r w:rsidRPr="002D74FF">
              <w:t xml:space="preserve">нализировать </w:t>
            </w:r>
            <w:r w:rsidRPr="002D74FF">
              <w:rPr>
                <w:color w:val="000000"/>
                <w:shd w:val="clear" w:color="auto" w:fill="FFFFFF"/>
              </w:rPr>
              <w:t> в форме доклада</w:t>
            </w:r>
            <w:r>
              <w:rPr>
                <w:color w:val="000000"/>
                <w:shd w:val="clear" w:color="auto" w:fill="FFFFFF"/>
              </w:rPr>
              <w:t xml:space="preserve"> с презентацией</w:t>
            </w:r>
            <w:r w:rsidRPr="002D74FF">
              <w:rPr>
                <w:color w:val="000000"/>
                <w:shd w:val="clear" w:color="auto" w:fill="FFFFFF"/>
              </w:rPr>
              <w:t xml:space="preserve"> таблицы с референсами,</w:t>
            </w:r>
            <w:r>
              <w:rPr>
                <w:color w:val="000000"/>
                <w:shd w:val="clear" w:color="auto" w:fill="FFFFFF"/>
              </w:rPr>
              <w:t xml:space="preserve"> специальные </w:t>
            </w:r>
            <w:proofErr w:type="spellStart"/>
            <w:r>
              <w:rPr>
                <w:color w:val="000000"/>
                <w:shd w:val="clear" w:color="auto" w:fill="FFFFFF"/>
              </w:rPr>
              <w:t>тулзы</w:t>
            </w:r>
            <w:proofErr w:type="spellEnd"/>
            <w:r w:rsidRPr="002D74FF">
              <w:rPr>
                <w:color w:val="000000"/>
                <w:shd w:val="clear" w:color="auto" w:fill="FFFFFF"/>
              </w:rPr>
              <w:t xml:space="preserve"> и справочники для написания </w:t>
            </w:r>
            <w:proofErr w:type="spellStart"/>
            <w:r w:rsidRPr="002D74FF">
              <w:rPr>
                <w:color w:val="000000"/>
                <w:shd w:val="clear" w:color="auto" w:fill="FFFFFF"/>
              </w:rPr>
              <w:t>промтов</w:t>
            </w:r>
            <w:proofErr w:type="spellEnd"/>
            <w:r w:rsidRPr="002D74FF">
              <w:rPr>
                <w:color w:val="000000"/>
                <w:shd w:val="clear" w:color="auto" w:fill="FFFFFF"/>
              </w:rPr>
              <w:t>.</w:t>
            </w:r>
          </w:p>
        </w:tc>
      </w:tr>
      <w:tr w:rsidR="00C97172" w:rsidTr="00A86720">
        <w:trPr>
          <w:trHeight w:val="703"/>
        </w:trPr>
        <w:tc>
          <w:tcPr>
            <w:tcW w:w="2115" w:type="dxa"/>
            <w:vMerge/>
          </w:tcPr>
          <w:p w:rsidR="00C97172" w:rsidRPr="00DE06C1" w:rsidRDefault="00C97172" w:rsidP="00127477">
            <w:pPr>
              <w:spacing w:after="160" w:line="259" w:lineRule="auto"/>
              <w:contextualSpacing/>
              <w:jc w:val="both"/>
              <w:rPr>
                <w:b/>
              </w:rPr>
            </w:pPr>
          </w:p>
        </w:tc>
        <w:tc>
          <w:tcPr>
            <w:tcW w:w="2676" w:type="dxa"/>
          </w:tcPr>
          <w:p w:rsidR="00C97172" w:rsidRPr="00DE06C1" w:rsidRDefault="00C97172" w:rsidP="00127477">
            <w:pPr>
              <w:widowControl w:val="0"/>
              <w:tabs>
                <w:tab w:val="left" w:pos="540"/>
              </w:tabs>
              <w:autoSpaceDE w:val="0"/>
              <w:autoSpaceDN w:val="0"/>
              <w:adjustRightInd w:val="0"/>
              <w:contextualSpacing/>
              <w:jc w:val="both"/>
            </w:pPr>
            <w:r w:rsidRPr="00DE06C1">
              <w:t>2. Использует этнические, конфессиональные, территориальные символы для репрезентации формы и содержания коммуникационных продуктов.</w:t>
            </w:r>
          </w:p>
        </w:tc>
        <w:tc>
          <w:tcPr>
            <w:tcW w:w="2694" w:type="dxa"/>
          </w:tcPr>
          <w:p w:rsidR="00C97172" w:rsidRPr="00DE06C1" w:rsidRDefault="00C97172" w:rsidP="00127477">
            <w:pPr>
              <w:widowControl w:val="0"/>
              <w:tabs>
                <w:tab w:val="left" w:pos="540"/>
              </w:tabs>
              <w:contextualSpacing/>
              <w:jc w:val="both"/>
              <w:rPr>
                <w:b/>
              </w:rPr>
            </w:pPr>
            <w:r w:rsidRPr="00DE06C1">
              <w:rPr>
                <w:b/>
              </w:rPr>
              <w:t>Знать:</w:t>
            </w:r>
            <w:r w:rsidRPr="00DE06C1">
              <w:t xml:space="preserve"> формы и структурные особенности </w:t>
            </w:r>
            <w:proofErr w:type="spellStart"/>
            <w:r w:rsidRPr="00DE06C1">
              <w:t>этническиж</w:t>
            </w:r>
            <w:proofErr w:type="spellEnd"/>
            <w:r w:rsidRPr="00DE06C1">
              <w:t xml:space="preserve">, конфессиональных, </w:t>
            </w:r>
            <w:proofErr w:type="spellStart"/>
            <w:r w:rsidRPr="00DE06C1">
              <w:t>территориальныж</w:t>
            </w:r>
            <w:proofErr w:type="spellEnd"/>
            <w:r w:rsidRPr="00DE06C1">
              <w:t xml:space="preserve"> символов.</w:t>
            </w:r>
          </w:p>
          <w:p w:rsidR="00C97172" w:rsidRPr="00DE06C1" w:rsidRDefault="00C97172" w:rsidP="00127477">
            <w:pPr>
              <w:widowControl w:val="0"/>
              <w:tabs>
                <w:tab w:val="left" w:pos="540"/>
              </w:tabs>
              <w:autoSpaceDE w:val="0"/>
              <w:autoSpaceDN w:val="0"/>
              <w:adjustRightInd w:val="0"/>
              <w:contextualSpacing/>
              <w:jc w:val="both"/>
            </w:pPr>
            <w:r w:rsidRPr="00DE06C1">
              <w:rPr>
                <w:b/>
              </w:rPr>
              <w:t xml:space="preserve">Уметь: </w:t>
            </w:r>
            <w:r w:rsidRPr="00DE06C1">
              <w:t>использовать этнические, конфессиональные, территориальные символы для репрезентации формы и содержания коммуникационных продуктов.</w:t>
            </w:r>
          </w:p>
        </w:tc>
        <w:tc>
          <w:tcPr>
            <w:tcW w:w="3147" w:type="dxa"/>
          </w:tcPr>
          <w:p w:rsidR="00C97172" w:rsidRPr="00DE06C1" w:rsidRDefault="00C97172" w:rsidP="00127477">
            <w:pPr>
              <w:spacing w:after="160" w:line="259" w:lineRule="auto"/>
              <w:contextualSpacing/>
              <w:jc w:val="both"/>
            </w:pPr>
            <w:r w:rsidRPr="00DE06C1">
              <w:t xml:space="preserve">Провести исследование потребительских предпочтений </w:t>
            </w:r>
            <w:r>
              <w:t>с учетом этнической конфессиональной и территориальной специфики.</w:t>
            </w:r>
          </w:p>
        </w:tc>
      </w:tr>
      <w:tr w:rsidR="00A86720" w:rsidRPr="00A8332C" w:rsidTr="00A86720">
        <w:tc>
          <w:tcPr>
            <w:tcW w:w="2115" w:type="dxa"/>
            <w:vMerge w:val="restart"/>
          </w:tcPr>
          <w:p w:rsidR="00A86720" w:rsidRPr="00C97172" w:rsidRDefault="00A86720" w:rsidP="00494D2A">
            <w:pPr>
              <w:jc w:val="both"/>
              <w:rPr>
                <w:b/>
                <w:color w:val="000000" w:themeColor="text1"/>
              </w:rPr>
            </w:pPr>
            <w:r w:rsidRPr="00C97172">
              <w:rPr>
                <w:b/>
                <w:color w:val="000000" w:themeColor="text1"/>
              </w:rPr>
              <w:t>ПКН-6</w:t>
            </w:r>
          </w:p>
          <w:p w:rsidR="00A86720" w:rsidRPr="00C97172" w:rsidRDefault="00A86720" w:rsidP="00494D2A">
            <w:pPr>
              <w:jc w:val="both"/>
              <w:rPr>
                <w:color w:val="000000" w:themeColor="text1"/>
              </w:rPr>
            </w:pPr>
            <w:r w:rsidRPr="00C97172">
              <w:rPr>
                <w:color w:val="000000" w:themeColor="text1"/>
              </w:rPr>
              <w:t>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2676" w:type="dxa"/>
          </w:tcPr>
          <w:p w:rsidR="00A86720" w:rsidRPr="00C97172" w:rsidRDefault="00A86720" w:rsidP="00A86720">
            <w:pPr>
              <w:pStyle w:val="Default"/>
              <w:numPr>
                <w:ilvl w:val="0"/>
                <w:numId w:val="22"/>
              </w:numPr>
              <w:autoSpaceDE w:val="0"/>
              <w:autoSpaceDN w:val="0"/>
              <w:adjustRightInd w:val="0"/>
              <w:ind w:left="0" w:firstLine="0"/>
              <w:jc w:val="both"/>
              <w:rPr>
                <w:color w:val="auto"/>
                <w:lang w:eastAsia="en-US"/>
              </w:rPr>
            </w:pPr>
            <w:r w:rsidRPr="00C97172">
              <w:rPr>
                <w:color w:val="auto"/>
                <w:lang w:eastAsia="en-US"/>
              </w:rPr>
              <w:t>Организует взаимодействие со СМИ, лидерами мнений, цифровые коммуникации и публичные выступления.</w:t>
            </w:r>
          </w:p>
          <w:p w:rsidR="00A86720" w:rsidRPr="00C97172" w:rsidRDefault="00A86720" w:rsidP="00494D2A">
            <w:pPr>
              <w:contextualSpacing/>
            </w:pPr>
          </w:p>
        </w:tc>
        <w:tc>
          <w:tcPr>
            <w:tcW w:w="2694" w:type="dxa"/>
          </w:tcPr>
          <w:p w:rsidR="00A86720" w:rsidRPr="00C97172" w:rsidRDefault="00A86720" w:rsidP="00494D2A">
            <w:pPr>
              <w:pStyle w:val="a9"/>
              <w:widowControl w:val="0"/>
              <w:ind w:left="0"/>
              <w:jc w:val="both"/>
              <w:rPr>
                <w:rFonts w:eastAsia="Calibri"/>
              </w:rPr>
            </w:pPr>
            <w:r w:rsidRPr="00C97172">
              <w:rPr>
                <w:b/>
              </w:rPr>
              <w:t>Знать:</w:t>
            </w:r>
            <w:r w:rsidRPr="00C97172">
              <w:t xml:space="preserve"> средства массовой информа</w:t>
            </w:r>
            <w:r>
              <w:t>ции регио</w:t>
            </w:r>
            <w:r w:rsidRPr="00C97172">
              <w:t>на, страны, мира</w:t>
            </w:r>
          </w:p>
          <w:p w:rsidR="00A86720" w:rsidRPr="00C97172" w:rsidRDefault="00A86720" w:rsidP="00494D2A">
            <w:pPr>
              <w:pStyle w:val="Default"/>
              <w:autoSpaceDE w:val="0"/>
              <w:autoSpaceDN w:val="0"/>
              <w:adjustRightInd w:val="0"/>
              <w:jc w:val="both"/>
              <w:rPr>
                <w:color w:val="auto"/>
                <w:lang w:eastAsia="en-US"/>
              </w:rPr>
            </w:pPr>
            <w:r w:rsidRPr="00C97172">
              <w:rPr>
                <w:b/>
              </w:rPr>
              <w:t xml:space="preserve">Уметь: </w:t>
            </w:r>
            <w:r w:rsidRPr="00C97172">
              <w:rPr>
                <w:color w:val="auto"/>
                <w:lang w:eastAsia="en-US"/>
              </w:rPr>
              <w:t>организовать взаимодействие со СМИ, лидерами мнений, цифровые коммуникации и публичные выступления.</w:t>
            </w:r>
          </w:p>
          <w:p w:rsidR="00A86720" w:rsidRPr="00C97172" w:rsidRDefault="00A86720" w:rsidP="00494D2A">
            <w:pPr>
              <w:widowControl w:val="0"/>
              <w:tabs>
                <w:tab w:val="left" w:pos="540"/>
              </w:tabs>
              <w:autoSpaceDE w:val="0"/>
              <w:autoSpaceDN w:val="0"/>
              <w:adjustRightInd w:val="0"/>
              <w:contextualSpacing/>
              <w:jc w:val="both"/>
              <w:rPr>
                <w:highlight w:val="yellow"/>
              </w:rPr>
            </w:pPr>
          </w:p>
        </w:tc>
        <w:tc>
          <w:tcPr>
            <w:tcW w:w="3147" w:type="dxa"/>
          </w:tcPr>
          <w:p w:rsidR="00A86720" w:rsidRPr="00B17D18" w:rsidRDefault="00A86720" w:rsidP="00494D2A">
            <w:pPr>
              <w:spacing w:after="160" w:line="259" w:lineRule="auto"/>
              <w:contextualSpacing/>
              <w:rPr>
                <w:b/>
              </w:rPr>
            </w:pPr>
            <w:r w:rsidRPr="00B17D18">
              <w:rPr>
                <w:b/>
              </w:rPr>
              <w:t xml:space="preserve">Пример задания на формирование знания: </w:t>
            </w:r>
          </w:p>
          <w:p w:rsidR="00A86720" w:rsidRPr="000A12A8" w:rsidRDefault="00A86720" w:rsidP="00494D2A">
            <w:pPr>
              <w:spacing w:after="160" w:line="259" w:lineRule="auto"/>
              <w:contextualSpacing/>
            </w:pPr>
            <w:r>
              <w:t xml:space="preserve">Подготовить аналитическую </w:t>
            </w:r>
            <w:proofErr w:type="spellStart"/>
            <w:r>
              <w:t>спрвку</w:t>
            </w:r>
            <w:proofErr w:type="spellEnd"/>
            <w:r>
              <w:t xml:space="preserve"> о </w:t>
            </w:r>
            <w:r w:rsidRPr="00C97172">
              <w:t>средства</w:t>
            </w:r>
            <w:r>
              <w:t>х</w:t>
            </w:r>
            <w:r w:rsidRPr="00C97172">
              <w:t xml:space="preserve"> массовой информации </w:t>
            </w:r>
            <w:r>
              <w:t>определенных реги</w:t>
            </w:r>
            <w:r w:rsidRPr="00C97172">
              <w:t>она, страны, мира</w:t>
            </w:r>
          </w:p>
          <w:p w:rsidR="00A86720" w:rsidRPr="00B17D18" w:rsidRDefault="00A86720" w:rsidP="00494D2A">
            <w:pPr>
              <w:spacing w:after="160" w:line="259" w:lineRule="auto"/>
              <w:contextualSpacing/>
              <w:jc w:val="both"/>
              <w:rPr>
                <w:b/>
              </w:rPr>
            </w:pPr>
            <w:r w:rsidRPr="00B17D18">
              <w:rPr>
                <w:b/>
              </w:rPr>
              <w:t xml:space="preserve">Пример задания на формирование умения: </w:t>
            </w:r>
          </w:p>
          <w:p w:rsidR="00A86720" w:rsidRPr="00A8332C" w:rsidRDefault="00A86720" w:rsidP="00494D2A">
            <w:pPr>
              <w:spacing w:after="160" w:line="259" w:lineRule="auto"/>
              <w:contextualSpacing/>
            </w:pPr>
            <w:r w:rsidRPr="00A8332C">
              <w:t>Провести игру «Пресс-конференция»</w:t>
            </w:r>
            <w:r>
              <w:t>: студенты задают лучший вопрос предложенной знаменитости. После провести дискуссию.</w:t>
            </w:r>
          </w:p>
        </w:tc>
      </w:tr>
      <w:tr w:rsidR="00A86720" w:rsidRPr="00A86720" w:rsidTr="00A86720">
        <w:tc>
          <w:tcPr>
            <w:tcW w:w="2115" w:type="dxa"/>
            <w:vMerge/>
          </w:tcPr>
          <w:p w:rsidR="00A86720" w:rsidRPr="00C97172" w:rsidRDefault="00A86720" w:rsidP="00494D2A">
            <w:pPr>
              <w:jc w:val="both"/>
              <w:rPr>
                <w:b/>
                <w:color w:val="000000" w:themeColor="text1"/>
              </w:rPr>
            </w:pPr>
          </w:p>
        </w:tc>
        <w:tc>
          <w:tcPr>
            <w:tcW w:w="2676" w:type="dxa"/>
          </w:tcPr>
          <w:p w:rsidR="00A86720" w:rsidRPr="00DE790C" w:rsidRDefault="00A86720" w:rsidP="00A86720">
            <w:pPr>
              <w:pStyle w:val="Default"/>
              <w:numPr>
                <w:ilvl w:val="0"/>
                <w:numId w:val="22"/>
              </w:numPr>
              <w:autoSpaceDE w:val="0"/>
              <w:autoSpaceDN w:val="0"/>
              <w:adjustRightInd w:val="0"/>
              <w:ind w:left="0" w:firstLine="0"/>
              <w:jc w:val="both"/>
              <w:rPr>
                <w:color w:val="auto"/>
                <w:lang w:eastAsia="en-US"/>
              </w:rPr>
            </w:pPr>
            <w:r w:rsidRPr="00DE790C">
              <w:rPr>
                <w:color w:val="auto"/>
                <w:lang w:eastAsia="en-US"/>
              </w:rPr>
              <w:t>Корректирует коммуникационные активности в соответствии с правовыми и этическими нормами регулирования.</w:t>
            </w:r>
          </w:p>
        </w:tc>
        <w:tc>
          <w:tcPr>
            <w:tcW w:w="2694" w:type="dxa"/>
          </w:tcPr>
          <w:p w:rsidR="00A86720" w:rsidRPr="00DE790C" w:rsidRDefault="00A86720" w:rsidP="00494D2A">
            <w:pPr>
              <w:pStyle w:val="a9"/>
              <w:widowControl w:val="0"/>
              <w:ind w:left="0"/>
              <w:jc w:val="both"/>
              <w:rPr>
                <w:rFonts w:eastAsia="Calibri"/>
              </w:rPr>
            </w:pPr>
            <w:r w:rsidRPr="00DE790C">
              <w:rPr>
                <w:b/>
              </w:rPr>
              <w:t>Знать:</w:t>
            </w:r>
            <w:r w:rsidRPr="00DE790C">
              <w:t xml:space="preserve"> правовые и этические нормы регулирования коммуникации</w:t>
            </w:r>
          </w:p>
          <w:p w:rsidR="00A86720" w:rsidRPr="00DE790C" w:rsidRDefault="00A86720" w:rsidP="00494D2A">
            <w:pPr>
              <w:widowControl w:val="0"/>
              <w:tabs>
                <w:tab w:val="left" w:pos="540"/>
              </w:tabs>
              <w:autoSpaceDE w:val="0"/>
              <w:autoSpaceDN w:val="0"/>
              <w:adjustRightInd w:val="0"/>
              <w:contextualSpacing/>
              <w:jc w:val="both"/>
              <w:rPr>
                <w:highlight w:val="yellow"/>
              </w:rPr>
            </w:pPr>
            <w:r w:rsidRPr="00DE790C">
              <w:rPr>
                <w:b/>
              </w:rPr>
              <w:t xml:space="preserve">Уметь: </w:t>
            </w:r>
            <w:r w:rsidRPr="00DE790C">
              <w:rPr>
                <w:lang w:eastAsia="en-US"/>
              </w:rPr>
              <w:t>корректировать коммуникационные активности в соответствии с правовыми и этическими нормами регулирования.</w:t>
            </w:r>
          </w:p>
        </w:tc>
        <w:tc>
          <w:tcPr>
            <w:tcW w:w="3147" w:type="dxa"/>
          </w:tcPr>
          <w:p w:rsidR="00A86720" w:rsidRPr="00B17D18" w:rsidRDefault="00A86720" w:rsidP="00494D2A">
            <w:pPr>
              <w:spacing w:after="160" w:line="259" w:lineRule="auto"/>
              <w:contextualSpacing/>
              <w:rPr>
                <w:b/>
              </w:rPr>
            </w:pPr>
            <w:r w:rsidRPr="00B17D18">
              <w:rPr>
                <w:b/>
              </w:rPr>
              <w:t xml:space="preserve">Пример задания на формирование знания: </w:t>
            </w:r>
          </w:p>
          <w:p w:rsidR="00A86720" w:rsidRPr="000A12A8" w:rsidRDefault="00A86720" w:rsidP="00494D2A">
            <w:pPr>
              <w:spacing w:after="160" w:line="259" w:lineRule="auto"/>
              <w:contextualSpacing/>
            </w:pPr>
            <w:r>
              <w:t xml:space="preserve">Подготовить аналитическую </w:t>
            </w:r>
            <w:proofErr w:type="spellStart"/>
            <w:r>
              <w:t>спрвку</w:t>
            </w:r>
            <w:proofErr w:type="spellEnd"/>
            <w:r>
              <w:t xml:space="preserve"> о </w:t>
            </w:r>
            <w:proofErr w:type="spellStart"/>
            <w:r>
              <w:t>этичпеских</w:t>
            </w:r>
            <w:proofErr w:type="spellEnd"/>
            <w:r>
              <w:t xml:space="preserve"> нормах и традициях регулирования авторских прав в разных странах.</w:t>
            </w:r>
          </w:p>
          <w:p w:rsidR="00A86720" w:rsidRPr="00B17D18" w:rsidRDefault="00A86720" w:rsidP="00494D2A">
            <w:pPr>
              <w:spacing w:after="160" w:line="259" w:lineRule="auto"/>
              <w:contextualSpacing/>
              <w:jc w:val="both"/>
              <w:rPr>
                <w:b/>
              </w:rPr>
            </w:pPr>
            <w:r w:rsidRPr="00B17D18">
              <w:rPr>
                <w:b/>
              </w:rPr>
              <w:t xml:space="preserve">Пример задания на формирование умения: </w:t>
            </w:r>
          </w:p>
          <w:p w:rsidR="00A86720" w:rsidRPr="00A86720" w:rsidRDefault="00A86720" w:rsidP="00494D2A">
            <w:pPr>
              <w:spacing w:after="160" w:line="259" w:lineRule="auto"/>
              <w:contextualSpacing/>
            </w:pPr>
            <w:proofErr w:type="gramStart"/>
            <w:r>
              <w:t>Анализ  кейса</w:t>
            </w:r>
            <w:proofErr w:type="gramEnd"/>
            <w:r>
              <w:t xml:space="preserve"> с целью сформулировать «10 замечаний» участникам медийного творческого </w:t>
            </w:r>
            <w:r>
              <w:lastRenderedPageBreak/>
              <w:t>события, не соблюдающим правила. Например, особенности восприятия жестов в разных аудиториях.</w:t>
            </w:r>
          </w:p>
        </w:tc>
      </w:tr>
      <w:tr w:rsidR="00406748" w:rsidRPr="00A86720" w:rsidTr="00A86720">
        <w:tc>
          <w:tcPr>
            <w:tcW w:w="2115" w:type="dxa"/>
            <w:vMerge w:val="restart"/>
          </w:tcPr>
          <w:p w:rsidR="00406748" w:rsidRPr="00494D2A" w:rsidRDefault="00406748" w:rsidP="00494D2A">
            <w:pPr>
              <w:jc w:val="both"/>
              <w:rPr>
                <w:b/>
                <w:color w:val="000000" w:themeColor="text1"/>
              </w:rPr>
            </w:pPr>
            <w:r>
              <w:rPr>
                <w:b/>
                <w:color w:val="000000" w:themeColor="text1"/>
              </w:rPr>
              <w:lastRenderedPageBreak/>
              <w:t>ПКН-9</w:t>
            </w:r>
          </w:p>
          <w:p w:rsidR="00406748" w:rsidRPr="00C97172" w:rsidRDefault="00406748" w:rsidP="00494D2A">
            <w:pPr>
              <w:jc w:val="both"/>
              <w:rPr>
                <w:b/>
                <w:color w:val="000000" w:themeColor="text1"/>
              </w:rPr>
            </w:pPr>
            <w:r w:rsidRPr="00A370F1">
              <w:rPr>
                <w:color w:val="000000" w:themeColor="text1"/>
              </w:rPr>
              <w:t>Способность организовывать процессы, влияющие на общественное мнение через развитие социального капитала и создание устойчивых связей со стейкхолдерами организации, коллективных ценностей и механизмов продуктивной коммуникации, обеспечение доступности и достоверности информации</w:t>
            </w:r>
          </w:p>
        </w:tc>
        <w:tc>
          <w:tcPr>
            <w:tcW w:w="2676" w:type="dxa"/>
          </w:tcPr>
          <w:p w:rsidR="00406748" w:rsidRPr="00406748" w:rsidRDefault="00406748" w:rsidP="00406748">
            <w:pPr>
              <w:pStyle w:val="Default"/>
              <w:numPr>
                <w:ilvl w:val="0"/>
                <w:numId w:val="23"/>
              </w:numPr>
              <w:autoSpaceDE w:val="0"/>
              <w:autoSpaceDN w:val="0"/>
              <w:adjustRightInd w:val="0"/>
              <w:ind w:left="0" w:firstLine="0"/>
              <w:jc w:val="both"/>
              <w:rPr>
                <w:color w:val="auto"/>
                <w:lang w:eastAsia="en-US"/>
              </w:rPr>
            </w:pPr>
            <w:r w:rsidRPr="00406748">
              <w:rPr>
                <w:color w:val="auto"/>
                <w:lang w:eastAsia="en-US"/>
              </w:rPr>
              <w:t>Организует интегрированные коммуникации с учетом особенностей целевых аудиторий.</w:t>
            </w:r>
          </w:p>
          <w:p w:rsidR="00406748" w:rsidRPr="00406748" w:rsidRDefault="00406748" w:rsidP="00745F65">
            <w:pPr>
              <w:pStyle w:val="Default"/>
              <w:autoSpaceDE w:val="0"/>
              <w:autoSpaceDN w:val="0"/>
              <w:adjustRightInd w:val="0"/>
              <w:jc w:val="both"/>
              <w:rPr>
                <w:color w:val="auto"/>
                <w:lang w:eastAsia="en-US"/>
              </w:rPr>
            </w:pPr>
          </w:p>
        </w:tc>
        <w:tc>
          <w:tcPr>
            <w:tcW w:w="2694" w:type="dxa"/>
          </w:tcPr>
          <w:p w:rsidR="00406748" w:rsidRPr="00406748" w:rsidRDefault="00406748" w:rsidP="00745F65">
            <w:pPr>
              <w:pStyle w:val="a9"/>
              <w:widowControl w:val="0"/>
              <w:ind w:left="0"/>
              <w:jc w:val="both"/>
              <w:rPr>
                <w:rFonts w:eastAsia="Calibri"/>
              </w:rPr>
            </w:pPr>
            <w:r w:rsidRPr="00406748">
              <w:rPr>
                <w:b/>
              </w:rPr>
              <w:t>Знать:</w:t>
            </w:r>
            <w:r w:rsidRPr="00406748">
              <w:t xml:space="preserve"> принципы и формы </w:t>
            </w:r>
            <w:r w:rsidRPr="00406748">
              <w:rPr>
                <w:color w:val="000000" w:themeColor="text1"/>
              </w:rPr>
              <w:t>развития социального капитала и создания устойчивых связей со стейкхолдерами; структуру и особенности целевой аудитории.</w:t>
            </w:r>
          </w:p>
          <w:p w:rsidR="00406748" w:rsidRPr="00406748" w:rsidRDefault="00406748" w:rsidP="00745F65">
            <w:pPr>
              <w:pStyle w:val="Default"/>
              <w:autoSpaceDE w:val="0"/>
              <w:autoSpaceDN w:val="0"/>
              <w:adjustRightInd w:val="0"/>
              <w:jc w:val="both"/>
              <w:rPr>
                <w:color w:val="auto"/>
                <w:lang w:eastAsia="en-US"/>
              </w:rPr>
            </w:pPr>
            <w:r w:rsidRPr="00406748">
              <w:rPr>
                <w:b/>
              </w:rPr>
              <w:t xml:space="preserve">Уметь: </w:t>
            </w:r>
            <w:r w:rsidRPr="00406748">
              <w:rPr>
                <w:color w:val="auto"/>
                <w:lang w:eastAsia="en-US"/>
              </w:rPr>
              <w:t>организовать интегрированные коммуникации с учетом особенностей целевых аудиторий.</w:t>
            </w:r>
          </w:p>
          <w:p w:rsidR="00406748" w:rsidRPr="00406748" w:rsidRDefault="00406748" w:rsidP="00745F65">
            <w:pPr>
              <w:pStyle w:val="a9"/>
              <w:widowControl w:val="0"/>
              <w:ind w:left="0"/>
              <w:jc w:val="both"/>
              <w:rPr>
                <w:b/>
              </w:rPr>
            </w:pPr>
          </w:p>
        </w:tc>
        <w:tc>
          <w:tcPr>
            <w:tcW w:w="3147" w:type="dxa"/>
          </w:tcPr>
          <w:p w:rsidR="00406748" w:rsidRPr="00B17D18" w:rsidRDefault="00406748" w:rsidP="00745F65">
            <w:pPr>
              <w:spacing w:after="160" w:line="259" w:lineRule="auto"/>
              <w:contextualSpacing/>
              <w:rPr>
                <w:b/>
              </w:rPr>
            </w:pPr>
            <w:r w:rsidRPr="00B17D18">
              <w:rPr>
                <w:b/>
              </w:rPr>
              <w:t xml:space="preserve">Пример задания на формирование знания: </w:t>
            </w:r>
          </w:p>
          <w:p w:rsidR="00406748" w:rsidRDefault="00406748" w:rsidP="00745F65">
            <w:pPr>
              <w:spacing w:after="160" w:line="259" w:lineRule="auto"/>
              <w:contextualSpacing/>
              <w:jc w:val="both"/>
            </w:pPr>
            <w:r>
              <w:t xml:space="preserve">Предположите стейкхолдера-«невидимку» в предложенном историческом кейсе. На кого не обратили должного </w:t>
            </w:r>
            <w:proofErr w:type="spellStart"/>
            <w:r>
              <w:t>вни</w:t>
            </w:r>
            <w:proofErr w:type="spellEnd"/>
            <w:r>
              <w:t xml:space="preserve"> </w:t>
            </w:r>
            <w:proofErr w:type="spellStart"/>
            <w:r>
              <w:t>ания</w:t>
            </w:r>
            <w:proofErr w:type="spellEnd"/>
            <w:r>
              <w:t>?</w:t>
            </w:r>
          </w:p>
          <w:p w:rsidR="00406748" w:rsidRPr="00B17D18" w:rsidRDefault="00406748" w:rsidP="00745F65">
            <w:pPr>
              <w:spacing w:after="160" w:line="259" w:lineRule="auto"/>
              <w:contextualSpacing/>
              <w:jc w:val="both"/>
              <w:rPr>
                <w:b/>
              </w:rPr>
            </w:pPr>
            <w:r w:rsidRPr="00B17D18">
              <w:rPr>
                <w:b/>
              </w:rPr>
              <w:t xml:space="preserve">Пример задания на формирование умения: </w:t>
            </w:r>
          </w:p>
          <w:p w:rsidR="00406748" w:rsidRPr="00A86720" w:rsidRDefault="00406748" w:rsidP="00745F65">
            <w:pPr>
              <w:spacing w:after="160" w:line="259" w:lineRule="auto"/>
              <w:contextualSpacing/>
            </w:pPr>
            <w:r>
              <w:t>Предложить анализ предполагаемой целевой аудитории проекта</w:t>
            </w:r>
          </w:p>
        </w:tc>
      </w:tr>
      <w:tr w:rsidR="00406748" w:rsidRPr="00A86720" w:rsidTr="00A86720">
        <w:tc>
          <w:tcPr>
            <w:tcW w:w="2115" w:type="dxa"/>
            <w:vMerge/>
          </w:tcPr>
          <w:p w:rsidR="00406748" w:rsidRDefault="00406748" w:rsidP="00494D2A">
            <w:pPr>
              <w:jc w:val="both"/>
              <w:rPr>
                <w:b/>
                <w:color w:val="000000" w:themeColor="text1"/>
              </w:rPr>
            </w:pPr>
          </w:p>
        </w:tc>
        <w:tc>
          <w:tcPr>
            <w:tcW w:w="2676" w:type="dxa"/>
          </w:tcPr>
          <w:p w:rsidR="00406748" w:rsidRPr="00406748" w:rsidRDefault="00406748" w:rsidP="00406748">
            <w:pPr>
              <w:pStyle w:val="Default"/>
              <w:numPr>
                <w:ilvl w:val="0"/>
                <w:numId w:val="23"/>
              </w:numPr>
              <w:autoSpaceDE w:val="0"/>
              <w:autoSpaceDN w:val="0"/>
              <w:adjustRightInd w:val="0"/>
              <w:ind w:left="0" w:firstLine="0"/>
              <w:jc w:val="both"/>
              <w:rPr>
                <w:color w:val="auto"/>
                <w:lang w:eastAsia="en-US"/>
              </w:rPr>
            </w:pPr>
            <w:r w:rsidRPr="00406748">
              <w:rPr>
                <w:color w:val="auto"/>
                <w:lang w:eastAsia="en-US"/>
              </w:rPr>
              <w:t>Приводит подтверждения, что коммуникационная кампания повлияла на целевые аудитории.</w:t>
            </w:r>
          </w:p>
        </w:tc>
        <w:tc>
          <w:tcPr>
            <w:tcW w:w="2694" w:type="dxa"/>
          </w:tcPr>
          <w:p w:rsidR="00406748" w:rsidRPr="00406748" w:rsidRDefault="00406748" w:rsidP="00745F65">
            <w:pPr>
              <w:pStyle w:val="a9"/>
              <w:widowControl w:val="0"/>
              <w:ind w:left="0"/>
              <w:jc w:val="both"/>
              <w:rPr>
                <w:rFonts w:eastAsia="Calibri"/>
              </w:rPr>
            </w:pPr>
            <w:r w:rsidRPr="00406748">
              <w:rPr>
                <w:b/>
              </w:rPr>
              <w:t>Знать:</w:t>
            </w:r>
            <w:r w:rsidRPr="00406748">
              <w:t xml:space="preserve"> </w:t>
            </w:r>
            <w:r w:rsidRPr="00406748">
              <w:rPr>
                <w:color w:val="000000" w:themeColor="text1"/>
              </w:rPr>
              <w:t>механизмы продуктивной коммуникации и обеспечения доступности и достоверности информации.</w:t>
            </w:r>
          </w:p>
          <w:p w:rsidR="00406748" w:rsidRPr="00406748" w:rsidRDefault="00406748" w:rsidP="00745F65">
            <w:pPr>
              <w:pStyle w:val="a9"/>
              <w:widowControl w:val="0"/>
              <w:ind w:left="0"/>
              <w:jc w:val="both"/>
              <w:rPr>
                <w:b/>
              </w:rPr>
            </w:pPr>
            <w:r w:rsidRPr="00406748">
              <w:rPr>
                <w:b/>
              </w:rPr>
              <w:t xml:space="preserve">Уметь: </w:t>
            </w:r>
            <w:r w:rsidRPr="00406748">
              <w:rPr>
                <w:lang w:eastAsia="en-US"/>
              </w:rPr>
              <w:t>привести подтверждения, что коммуникационная кампания повлияла на целевые аудитории.</w:t>
            </w:r>
          </w:p>
        </w:tc>
        <w:tc>
          <w:tcPr>
            <w:tcW w:w="3147" w:type="dxa"/>
          </w:tcPr>
          <w:p w:rsidR="00406748" w:rsidRPr="00B17D18" w:rsidRDefault="00406748" w:rsidP="00406748">
            <w:pPr>
              <w:spacing w:after="160" w:line="259" w:lineRule="auto"/>
              <w:contextualSpacing/>
              <w:rPr>
                <w:b/>
              </w:rPr>
            </w:pPr>
            <w:r w:rsidRPr="00B17D18">
              <w:rPr>
                <w:b/>
              </w:rPr>
              <w:t xml:space="preserve">Пример задания на формирование знания: </w:t>
            </w:r>
          </w:p>
          <w:p w:rsidR="00406748" w:rsidRDefault="00406748" w:rsidP="00406748">
            <w:pPr>
              <w:spacing w:after="160" w:line="259" w:lineRule="auto"/>
              <w:contextualSpacing/>
              <w:jc w:val="both"/>
            </w:pPr>
            <w:proofErr w:type="spellStart"/>
            <w:r>
              <w:t>Пркдложите</w:t>
            </w:r>
            <w:proofErr w:type="spellEnd"/>
            <w:r>
              <w:t xml:space="preserve"> студентам проанализировать актуальный новостной кейс и ответьте на вопрос «почему в это поверили»? После предоставьте объяснения участников или экспертов.</w:t>
            </w:r>
          </w:p>
          <w:p w:rsidR="00406748" w:rsidRPr="00B17D18" w:rsidRDefault="00406748" w:rsidP="00406748">
            <w:pPr>
              <w:spacing w:after="160" w:line="259" w:lineRule="auto"/>
              <w:contextualSpacing/>
              <w:jc w:val="both"/>
              <w:rPr>
                <w:b/>
              </w:rPr>
            </w:pPr>
            <w:r w:rsidRPr="00B17D18">
              <w:rPr>
                <w:b/>
              </w:rPr>
              <w:t xml:space="preserve">Пример задания на формирование умения: </w:t>
            </w:r>
          </w:p>
          <w:p w:rsidR="00406748" w:rsidRPr="00406748" w:rsidRDefault="00406748" w:rsidP="00494D2A">
            <w:pPr>
              <w:spacing w:after="160" w:line="259" w:lineRule="auto"/>
              <w:contextualSpacing/>
            </w:pPr>
            <w:r w:rsidRPr="00406748">
              <w:t xml:space="preserve">Разделите аудиторию для </w:t>
            </w:r>
            <w:proofErr w:type="spellStart"/>
            <w:r w:rsidRPr="00406748">
              <w:t>оаботы</w:t>
            </w:r>
            <w:proofErr w:type="spellEnd"/>
            <w:r w:rsidRPr="00406748">
              <w:t xml:space="preserve"> в группах.</w:t>
            </w:r>
            <w:r>
              <w:t xml:space="preserve"> П</w:t>
            </w:r>
            <w:r w:rsidR="007E458A">
              <w:t>усть</w:t>
            </w:r>
            <w:r>
              <w:t xml:space="preserve"> предложат друг другу новостной материал для </w:t>
            </w:r>
            <w:proofErr w:type="spellStart"/>
            <w:r>
              <w:t>фактчекинга</w:t>
            </w:r>
            <w:r w:rsidR="007E458A">
              <w:t>,который</w:t>
            </w:r>
            <w:proofErr w:type="spellEnd"/>
            <w:r w:rsidR="007E458A">
              <w:t xml:space="preserve"> аргументировано посчитают наиболее интересным</w:t>
            </w:r>
            <w:r>
              <w:t>.</w:t>
            </w:r>
          </w:p>
        </w:tc>
      </w:tr>
    </w:tbl>
    <w:p w:rsidR="00AA6C03" w:rsidRDefault="00AA6C03">
      <w:pPr>
        <w:spacing w:after="160" w:line="259" w:lineRule="auto"/>
        <w:contextualSpacing/>
        <w:jc w:val="both"/>
        <w:rPr>
          <w:sz w:val="28"/>
          <w:szCs w:val="28"/>
        </w:rPr>
      </w:pPr>
    </w:p>
    <w:p w:rsidR="007E458A" w:rsidRDefault="007E458A" w:rsidP="007E458A">
      <w:pPr>
        <w:pStyle w:val="aff5"/>
        <w:spacing w:beforeAutospacing="0" w:after="240" w:afterAutospacing="0"/>
        <w:ind w:firstLine="709"/>
        <w:jc w:val="center"/>
        <w:rPr>
          <w:b/>
          <w:sz w:val="28"/>
          <w:szCs w:val="28"/>
        </w:rPr>
      </w:pPr>
      <w:r>
        <w:rPr>
          <w:b/>
          <w:sz w:val="28"/>
          <w:szCs w:val="28"/>
        </w:rPr>
        <w:t>Перечень вопросов для подготовки к зачету</w:t>
      </w:r>
    </w:p>
    <w:p w:rsidR="007E458A" w:rsidRPr="007E458A" w:rsidRDefault="007E458A" w:rsidP="007E458A">
      <w:pPr>
        <w:pStyle w:val="aff5"/>
        <w:numPr>
          <w:ilvl w:val="3"/>
          <w:numId w:val="12"/>
        </w:numPr>
        <w:spacing w:beforeAutospacing="0" w:afterAutospacing="0" w:line="360" w:lineRule="auto"/>
        <w:ind w:left="714" w:hanging="357"/>
        <w:jc w:val="both"/>
        <w:rPr>
          <w:sz w:val="28"/>
          <w:szCs w:val="28"/>
        </w:rPr>
      </w:pPr>
      <w:r>
        <w:rPr>
          <w:sz w:val="28"/>
          <w:szCs w:val="28"/>
        </w:rPr>
        <w:t xml:space="preserve">Работа с файлами </w:t>
      </w:r>
      <w:proofErr w:type="spellStart"/>
      <w:r w:rsidRPr="000C4181">
        <w:rPr>
          <w:color w:val="2C2C30"/>
          <w:sz w:val="28"/>
          <w:szCs w:val="28"/>
          <w:shd w:val="clear" w:color="auto" w:fill="FFFFFF"/>
        </w:rPr>
        <w:t>Microsoft</w:t>
      </w:r>
      <w:proofErr w:type="spellEnd"/>
      <w:r w:rsidRPr="000C4181">
        <w:rPr>
          <w:color w:val="2C2C30"/>
          <w:sz w:val="28"/>
          <w:szCs w:val="28"/>
          <w:shd w:val="clear" w:color="auto" w:fill="FFFFFF"/>
        </w:rPr>
        <w:t xml:space="preserve"> </w:t>
      </w:r>
      <w:proofErr w:type="spellStart"/>
      <w:r w:rsidRPr="000C4181">
        <w:rPr>
          <w:color w:val="2C2C30"/>
          <w:sz w:val="28"/>
          <w:szCs w:val="28"/>
          <w:shd w:val="clear" w:color="auto" w:fill="FFFFFF"/>
        </w:rPr>
        <w:t>E</w:t>
      </w:r>
      <w:r>
        <w:rPr>
          <w:color w:val="2C2C30"/>
          <w:sz w:val="28"/>
          <w:szCs w:val="28"/>
          <w:shd w:val="clear" w:color="auto" w:fill="FFFFFF"/>
        </w:rPr>
        <w:t>xcel</w:t>
      </w:r>
      <w:proofErr w:type="spellEnd"/>
      <w:r>
        <w:rPr>
          <w:color w:val="2C2C30"/>
          <w:sz w:val="28"/>
          <w:szCs w:val="28"/>
          <w:shd w:val="clear" w:color="auto" w:fill="FFFFFF"/>
        </w:rPr>
        <w:t xml:space="preserve"> для </w:t>
      </w:r>
      <w:proofErr w:type="spellStart"/>
      <w:r>
        <w:rPr>
          <w:color w:val="2C2C30"/>
          <w:sz w:val="28"/>
          <w:szCs w:val="28"/>
          <w:shd w:val="clear" w:color="auto" w:fill="FFFFFF"/>
        </w:rPr>
        <w:t>формиования</w:t>
      </w:r>
      <w:proofErr w:type="spellEnd"/>
      <w:r>
        <w:rPr>
          <w:color w:val="2C2C30"/>
          <w:sz w:val="28"/>
          <w:szCs w:val="28"/>
          <w:shd w:val="clear" w:color="auto" w:fill="FFFFFF"/>
        </w:rPr>
        <w:t xml:space="preserve"> финансово-экономической модели </w:t>
      </w:r>
      <w:proofErr w:type="spellStart"/>
      <w:r>
        <w:rPr>
          <w:color w:val="2C2C30"/>
          <w:sz w:val="28"/>
          <w:szCs w:val="28"/>
          <w:shd w:val="clear" w:color="auto" w:fill="FFFFFF"/>
        </w:rPr>
        <w:t>пректа</w:t>
      </w:r>
      <w:proofErr w:type="spellEnd"/>
      <w:r w:rsidRPr="000C4181">
        <w:rPr>
          <w:color w:val="2C2C30"/>
          <w:sz w:val="28"/>
          <w:szCs w:val="28"/>
          <w:shd w:val="clear" w:color="auto" w:fill="FFFFFF"/>
        </w:rPr>
        <w:t>.</w:t>
      </w:r>
    </w:p>
    <w:p w:rsidR="007E458A" w:rsidRPr="007E458A" w:rsidRDefault="007E458A" w:rsidP="007E458A">
      <w:pPr>
        <w:pStyle w:val="aff5"/>
        <w:numPr>
          <w:ilvl w:val="3"/>
          <w:numId w:val="12"/>
        </w:numPr>
        <w:spacing w:beforeAutospacing="0" w:afterAutospacing="0" w:line="360" w:lineRule="auto"/>
        <w:ind w:left="714" w:hanging="357"/>
        <w:jc w:val="both"/>
        <w:rPr>
          <w:sz w:val="28"/>
          <w:szCs w:val="28"/>
        </w:rPr>
      </w:pPr>
      <w:r>
        <w:rPr>
          <w:sz w:val="28"/>
          <w:szCs w:val="28"/>
        </w:rPr>
        <w:t xml:space="preserve">Работа с </w:t>
      </w:r>
      <w:r>
        <w:rPr>
          <w:sz w:val="28"/>
          <w:szCs w:val="28"/>
          <w:lang w:val="en-US"/>
        </w:rPr>
        <w:t>ERP</w:t>
      </w:r>
      <w:r w:rsidRPr="007E458A">
        <w:rPr>
          <w:sz w:val="28"/>
          <w:szCs w:val="28"/>
        </w:rPr>
        <w:t>-</w:t>
      </w:r>
      <w:r>
        <w:rPr>
          <w:sz w:val="28"/>
          <w:szCs w:val="28"/>
        </w:rPr>
        <w:t>системами</w:t>
      </w:r>
      <w:r>
        <w:rPr>
          <w:color w:val="2C2C30"/>
          <w:sz w:val="28"/>
          <w:szCs w:val="28"/>
          <w:shd w:val="clear" w:color="auto" w:fill="FFFFFF"/>
        </w:rPr>
        <w:t xml:space="preserve"> для </w:t>
      </w:r>
      <w:proofErr w:type="spellStart"/>
      <w:r>
        <w:rPr>
          <w:color w:val="2C2C30"/>
          <w:sz w:val="28"/>
          <w:szCs w:val="28"/>
          <w:shd w:val="clear" w:color="auto" w:fill="FFFFFF"/>
        </w:rPr>
        <w:t>формиования</w:t>
      </w:r>
      <w:proofErr w:type="spellEnd"/>
      <w:r>
        <w:rPr>
          <w:color w:val="2C2C30"/>
          <w:sz w:val="28"/>
          <w:szCs w:val="28"/>
          <w:shd w:val="clear" w:color="auto" w:fill="FFFFFF"/>
        </w:rPr>
        <w:t xml:space="preserve"> финансово-экономической модели </w:t>
      </w:r>
      <w:proofErr w:type="spellStart"/>
      <w:r>
        <w:rPr>
          <w:color w:val="2C2C30"/>
          <w:sz w:val="28"/>
          <w:szCs w:val="28"/>
          <w:shd w:val="clear" w:color="auto" w:fill="FFFFFF"/>
        </w:rPr>
        <w:t>пректа</w:t>
      </w:r>
      <w:proofErr w:type="spellEnd"/>
      <w:r w:rsidRPr="000C4181">
        <w:rPr>
          <w:color w:val="2C2C30"/>
          <w:sz w:val="28"/>
          <w:szCs w:val="28"/>
          <w:shd w:val="clear" w:color="auto" w:fill="FFFFFF"/>
        </w:rPr>
        <w:t>.</w:t>
      </w:r>
    </w:p>
    <w:p w:rsidR="007E458A" w:rsidRDefault="007E458A" w:rsidP="007E458A">
      <w:pPr>
        <w:pStyle w:val="aff5"/>
        <w:numPr>
          <w:ilvl w:val="3"/>
          <w:numId w:val="12"/>
        </w:numPr>
        <w:spacing w:beforeAutospacing="0" w:afterAutospacing="0" w:line="360" w:lineRule="auto"/>
        <w:ind w:left="714" w:hanging="357"/>
        <w:jc w:val="both"/>
        <w:rPr>
          <w:sz w:val="28"/>
          <w:szCs w:val="28"/>
        </w:rPr>
      </w:pPr>
      <w:r>
        <w:rPr>
          <w:sz w:val="28"/>
          <w:szCs w:val="28"/>
        </w:rPr>
        <w:lastRenderedPageBreak/>
        <w:t xml:space="preserve">Российские стандарты по </w:t>
      </w:r>
      <w:r w:rsidRPr="00FE3A8A">
        <w:rPr>
          <w:sz w:val="28"/>
          <w:szCs w:val="28"/>
        </w:rPr>
        <w:t>управлению проектом</w:t>
      </w:r>
      <w:r>
        <w:rPr>
          <w:sz w:val="28"/>
          <w:szCs w:val="28"/>
        </w:rPr>
        <w:t>.</w:t>
      </w:r>
    </w:p>
    <w:p w:rsidR="007E458A" w:rsidRDefault="007E458A" w:rsidP="007E458A">
      <w:pPr>
        <w:pStyle w:val="aff5"/>
        <w:numPr>
          <w:ilvl w:val="3"/>
          <w:numId w:val="12"/>
        </w:numPr>
        <w:spacing w:beforeAutospacing="0" w:afterAutospacing="0" w:line="360" w:lineRule="auto"/>
        <w:ind w:left="714" w:hanging="357"/>
        <w:jc w:val="both"/>
        <w:rPr>
          <w:sz w:val="28"/>
          <w:szCs w:val="28"/>
        </w:rPr>
      </w:pPr>
      <w:r>
        <w:rPr>
          <w:sz w:val="28"/>
          <w:szCs w:val="28"/>
        </w:rPr>
        <w:t>Поставщики как внутреннее окружение проекта.</w:t>
      </w:r>
    </w:p>
    <w:p w:rsidR="007E458A" w:rsidRDefault="007E458A" w:rsidP="007E458A">
      <w:pPr>
        <w:pStyle w:val="aff5"/>
        <w:numPr>
          <w:ilvl w:val="3"/>
          <w:numId w:val="12"/>
        </w:numPr>
        <w:spacing w:beforeAutospacing="0" w:afterAutospacing="0" w:line="360" w:lineRule="auto"/>
        <w:ind w:left="714" w:hanging="357"/>
        <w:jc w:val="both"/>
        <w:rPr>
          <w:sz w:val="28"/>
          <w:szCs w:val="28"/>
        </w:rPr>
      </w:pPr>
      <w:r>
        <w:rPr>
          <w:sz w:val="28"/>
          <w:szCs w:val="28"/>
        </w:rPr>
        <w:t>Роль конкурентов как внешнего окружения проекта.</w:t>
      </w:r>
    </w:p>
    <w:p w:rsidR="007E458A" w:rsidRDefault="000B01A4" w:rsidP="007E458A">
      <w:pPr>
        <w:pStyle w:val="aff5"/>
        <w:numPr>
          <w:ilvl w:val="3"/>
          <w:numId w:val="12"/>
        </w:numPr>
        <w:spacing w:beforeAutospacing="0" w:afterAutospacing="0" w:line="360" w:lineRule="auto"/>
        <w:ind w:left="714" w:hanging="357"/>
        <w:jc w:val="both"/>
        <w:rPr>
          <w:sz w:val="28"/>
          <w:szCs w:val="28"/>
        </w:rPr>
      </w:pPr>
      <w:r>
        <w:rPr>
          <w:sz w:val="28"/>
          <w:szCs w:val="28"/>
        </w:rPr>
        <w:t xml:space="preserve">Использование достижений отечественной культуры в процессе </w:t>
      </w:r>
      <w:r w:rsidRPr="00D6031F">
        <w:rPr>
          <w:sz w:val="28"/>
          <w:szCs w:val="28"/>
        </w:rPr>
        <w:t>создания медиапродук</w:t>
      </w:r>
      <w:r>
        <w:rPr>
          <w:sz w:val="28"/>
          <w:szCs w:val="28"/>
        </w:rPr>
        <w:t>тов</w:t>
      </w:r>
      <w:r w:rsidRPr="00D6031F">
        <w:rPr>
          <w:sz w:val="28"/>
          <w:szCs w:val="28"/>
        </w:rPr>
        <w:t>.</w:t>
      </w:r>
    </w:p>
    <w:p w:rsidR="000B01A4" w:rsidRDefault="000B01A4" w:rsidP="007E458A">
      <w:pPr>
        <w:pStyle w:val="aff5"/>
        <w:numPr>
          <w:ilvl w:val="3"/>
          <w:numId w:val="12"/>
        </w:numPr>
        <w:spacing w:beforeAutospacing="0" w:afterAutospacing="0" w:line="360" w:lineRule="auto"/>
        <w:ind w:left="714" w:hanging="357"/>
        <w:jc w:val="both"/>
        <w:rPr>
          <w:sz w:val="28"/>
          <w:szCs w:val="28"/>
        </w:rPr>
      </w:pPr>
      <w:r>
        <w:rPr>
          <w:sz w:val="28"/>
          <w:szCs w:val="28"/>
        </w:rPr>
        <w:t xml:space="preserve">Использование достижений мировой культуры в процессе создания </w:t>
      </w:r>
      <w:r w:rsidRPr="00D6031F">
        <w:rPr>
          <w:sz w:val="28"/>
          <w:szCs w:val="28"/>
        </w:rPr>
        <w:t>коммуникационных продуктов</w:t>
      </w:r>
      <w:r>
        <w:rPr>
          <w:sz w:val="28"/>
          <w:szCs w:val="28"/>
        </w:rPr>
        <w:t xml:space="preserve"> – скорее помощь или </w:t>
      </w:r>
      <w:proofErr w:type="gramStart"/>
      <w:r>
        <w:rPr>
          <w:sz w:val="28"/>
          <w:szCs w:val="28"/>
        </w:rPr>
        <w:t>обременение?</w:t>
      </w:r>
      <w:r w:rsidRPr="00D6031F">
        <w:rPr>
          <w:sz w:val="28"/>
          <w:szCs w:val="28"/>
        </w:rPr>
        <w:t>.</w:t>
      </w:r>
      <w:proofErr w:type="gramEnd"/>
    </w:p>
    <w:p w:rsidR="000B01A4" w:rsidRDefault="000B01A4" w:rsidP="007E458A">
      <w:pPr>
        <w:pStyle w:val="aff5"/>
        <w:numPr>
          <w:ilvl w:val="3"/>
          <w:numId w:val="12"/>
        </w:numPr>
        <w:spacing w:beforeAutospacing="0" w:afterAutospacing="0" w:line="360" w:lineRule="auto"/>
        <w:ind w:left="714" w:hanging="357"/>
        <w:jc w:val="both"/>
        <w:rPr>
          <w:sz w:val="28"/>
          <w:szCs w:val="28"/>
        </w:rPr>
      </w:pPr>
      <w:r w:rsidRPr="00D6031F">
        <w:rPr>
          <w:sz w:val="28"/>
          <w:szCs w:val="28"/>
        </w:rPr>
        <w:t>Тв</w:t>
      </w:r>
      <w:r>
        <w:rPr>
          <w:sz w:val="28"/>
          <w:szCs w:val="28"/>
        </w:rPr>
        <w:t>орческая деятельность как вид деятельности</w:t>
      </w:r>
      <w:r w:rsidRPr="00D6031F">
        <w:rPr>
          <w:sz w:val="28"/>
          <w:szCs w:val="28"/>
        </w:rPr>
        <w:t xml:space="preserve">, </w:t>
      </w:r>
      <w:r>
        <w:rPr>
          <w:sz w:val="28"/>
          <w:szCs w:val="28"/>
        </w:rPr>
        <w:t>приводящий к созда</w:t>
      </w:r>
      <w:r w:rsidRPr="00D6031F">
        <w:rPr>
          <w:sz w:val="28"/>
          <w:szCs w:val="28"/>
        </w:rPr>
        <w:t>нию нового</w:t>
      </w:r>
      <w:r>
        <w:rPr>
          <w:sz w:val="28"/>
          <w:szCs w:val="28"/>
        </w:rPr>
        <w:t>.</w:t>
      </w:r>
    </w:p>
    <w:p w:rsidR="000B01A4" w:rsidRDefault="000B01A4" w:rsidP="007E458A">
      <w:pPr>
        <w:pStyle w:val="aff5"/>
        <w:numPr>
          <w:ilvl w:val="3"/>
          <w:numId w:val="12"/>
        </w:numPr>
        <w:spacing w:beforeAutospacing="0" w:afterAutospacing="0" w:line="360" w:lineRule="auto"/>
        <w:ind w:left="714" w:hanging="357"/>
        <w:jc w:val="both"/>
        <w:rPr>
          <w:sz w:val="28"/>
          <w:szCs w:val="28"/>
        </w:rPr>
      </w:pPr>
      <w:r>
        <w:rPr>
          <w:sz w:val="28"/>
          <w:szCs w:val="28"/>
        </w:rPr>
        <w:t xml:space="preserve">Что такое «новизна» творческого </w:t>
      </w:r>
      <w:proofErr w:type="spellStart"/>
      <w:r>
        <w:rPr>
          <w:sz w:val="28"/>
          <w:szCs w:val="28"/>
        </w:rPr>
        <w:t>поекта</w:t>
      </w:r>
      <w:proofErr w:type="spellEnd"/>
      <w:r>
        <w:rPr>
          <w:sz w:val="28"/>
          <w:szCs w:val="28"/>
        </w:rPr>
        <w:t>?</w:t>
      </w:r>
    </w:p>
    <w:p w:rsidR="000B01A4" w:rsidRDefault="000B01A4" w:rsidP="007E458A">
      <w:pPr>
        <w:pStyle w:val="aff5"/>
        <w:numPr>
          <w:ilvl w:val="3"/>
          <w:numId w:val="12"/>
        </w:numPr>
        <w:spacing w:beforeAutospacing="0" w:afterAutospacing="0" w:line="360" w:lineRule="auto"/>
        <w:ind w:left="714" w:hanging="357"/>
        <w:jc w:val="both"/>
        <w:rPr>
          <w:sz w:val="28"/>
          <w:szCs w:val="28"/>
        </w:rPr>
      </w:pPr>
      <w:r>
        <w:rPr>
          <w:sz w:val="28"/>
          <w:szCs w:val="28"/>
        </w:rPr>
        <w:t xml:space="preserve"> Критерии продуктивности творческой деятельности.</w:t>
      </w:r>
    </w:p>
    <w:p w:rsidR="000B01A4" w:rsidRDefault="000B01A4" w:rsidP="007E458A">
      <w:pPr>
        <w:pStyle w:val="aff5"/>
        <w:numPr>
          <w:ilvl w:val="3"/>
          <w:numId w:val="12"/>
        </w:numPr>
        <w:spacing w:beforeAutospacing="0" w:afterAutospacing="0" w:line="360" w:lineRule="auto"/>
        <w:ind w:left="714" w:hanging="357"/>
        <w:jc w:val="both"/>
        <w:rPr>
          <w:sz w:val="28"/>
          <w:szCs w:val="28"/>
        </w:rPr>
      </w:pPr>
      <w:r>
        <w:rPr>
          <w:sz w:val="28"/>
          <w:szCs w:val="28"/>
        </w:rPr>
        <w:t xml:space="preserve"> Куратор как участник творческого проекта.</w:t>
      </w:r>
    </w:p>
    <w:p w:rsidR="000B01A4" w:rsidRDefault="000B01A4" w:rsidP="007E458A">
      <w:pPr>
        <w:pStyle w:val="aff5"/>
        <w:numPr>
          <w:ilvl w:val="3"/>
          <w:numId w:val="12"/>
        </w:numPr>
        <w:spacing w:beforeAutospacing="0" w:afterAutospacing="0" w:line="360" w:lineRule="auto"/>
        <w:ind w:left="714" w:hanging="357"/>
        <w:jc w:val="both"/>
        <w:rPr>
          <w:sz w:val="28"/>
          <w:szCs w:val="28"/>
        </w:rPr>
      </w:pPr>
      <w:r>
        <w:rPr>
          <w:sz w:val="28"/>
          <w:szCs w:val="28"/>
        </w:rPr>
        <w:t xml:space="preserve"> Особенности творческих проектов в сфере новых медиа.</w:t>
      </w:r>
    </w:p>
    <w:p w:rsidR="000B01A4" w:rsidRDefault="000B01A4" w:rsidP="007E458A">
      <w:pPr>
        <w:pStyle w:val="aff5"/>
        <w:numPr>
          <w:ilvl w:val="3"/>
          <w:numId w:val="12"/>
        </w:numPr>
        <w:spacing w:beforeAutospacing="0" w:afterAutospacing="0" w:line="360" w:lineRule="auto"/>
        <w:ind w:left="714" w:hanging="357"/>
        <w:jc w:val="both"/>
        <w:rPr>
          <w:sz w:val="28"/>
          <w:szCs w:val="28"/>
        </w:rPr>
      </w:pPr>
      <w:r>
        <w:rPr>
          <w:sz w:val="28"/>
          <w:szCs w:val="28"/>
        </w:rPr>
        <w:t xml:space="preserve"> Различия в регулировании авторских и смежных прав.</w:t>
      </w:r>
    </w:p>
    <w:p w:rsidR="000B01A4" w:rsidRDefault="000B01A4" w:rsidP="007E458A">
      <w:pPr>
        <w:pStyle w:val="aff5"/>
        <w:numPr>
          <w:ilvl w:val="3"/>
          <w:numId w:val="12"/>
        </w:numPr>
        <w:spacing w:beforeAutospacing="0" w:afterAutospacing="0" w:line="360" w:lineRule="auto"/>
        <w:ind w:left="714" w:hanging="357"/>
        <w:jc w:val="both"/>
        <w:rPr>
          <w:sz w:val="28"/>
          <w:szCs w:val="28"/>
        </w:rPr>
      </w:pPr>
      <w:r>
        <w:rPr>
          <w:sz w:val="28"/>
          <w:szCs w:val="28"/>
        </w:rPr>
        <w:t xml:space="preserve"> Правовые аспекты использования неопубликованных рукописей и других материалов.</w:t>
      </w:r>
    </w:p>
    <w:p w:rsidR="000B01A4" w:rsidRDefault="000B01A4" w:rsidP="007E458A">
      <w:pPr>
        <w:pStyle w:val="aff5"/>
        <w:numPr>
          <w:ilvl w:val="3"/>
          <w:numId w:val="12"/>
        </w:numPr>
        <w:spacing w:beforeAutospacing="0" w:afterAutospacing="0" w:line="360" w:lineRule="auto"/>
        <w:ind w:left="714" w:hanging="357"/>
        <w:jc w:val="both"/>
        <w:rPr>
          <w:sz w:val="28"/>
          <w:szCs w:val="28"/>
        </w:rPr>
      </w:pPr>
      <w:r>
        <w:rPr>
          <w:sz w:val="28"/>
          <w:szCs w:val="28"/>
        </w:rPr>
        <w:t xml:space="preserve"> Договорное регулирование проектной деятельности.</w:t>
      </w:r>
    </w:p>
    <w:p w:rsidR="000B01A4" w:rsidRDefault="000B01A4" w:rsidP="007E458A">
      <w:pPr>
        <w:pStyle w:val="aff5"/>
        <w:numPr>
          <w:ilvl w:val="3"/>
          <w:numId w:val="12"/>
        </w:numPr>
        <w:spacing w:beforeAutospacing="0" w:afterAutospacing="0" w:line="360" w:lineRule="auto"/>
        <w:ind w:left="714" w:hanging="357"/>
        <w:jc w:val="both"/>
        <w:rPr>
          <w:sz w:val="28"/>
          <w:szCs w:val="28"/>
        </w:rPr>
      </w:pPr>
      <w:r>
        <w:rPr>
          <w:sz w:val="28"/>
          <w:szCs w:val="28"/>
        </w:rPr>
        <w:t xml:space="preserve"> Договоры простого товарищества и о совместной деятельности.</w:t>
      </w:r>
    </w:p>
    <w:p w:rsidR="000B01A4" w:rsidRPr="000B01A4" w:rsidRDefault="000B01A4" w:rsidP="007E458A">
      <w:pPr>
        <w:pStyle w:val="aff5"/>
        <w:numPr>
          <w:ilvl w:val="3"/>
          <w:numId w:val="12"/>
        </w:numPr>
        <w:spacing w:beforeAutospacing="0" w:afterAutospacing="0" w:line="360" w:lineRule="auto"/>
        <w:ind w:left="714" w:hanging="357"/>
        <w:jc w:val="both"/>
        <w:rPr>
          <w:sz w:val="28"/>
          <w:szCs w:val="28"/>
        </w:rPr>
      </w:pPr>
      <w:r>
        <w:rPr>
          <w:color w:val="1F1F1F"/>
          <w:sz w:val="28"/>
          <w:szCs w:val="28"/>
          <w:shd w:val="clear" w:color="auto" w:fill="FFFFFF"/>
        </w:rPr>
        <w:t xml:space="preserve"> Экономическая модель</w:t>
      </w:r>
      <w:r w:rsidRPr="000C4181">
        <w:rPr>
          <w:color w:val="1F1F1F"/>
          <w:sz w:val="28"/>
          <w:szCs w:val="28"/>
          <w:shd w:val="clear" w:color="auto" w:fill="FFFFFF"/>
        </w:rPr>
        <w:t xml:space="preserve"> </w:t>
      </w:r>
      <w:r>
        <w:rPr>
          <w:color w:val="1F1F1F"/>
          <w:sz w:val="28"/>
          <w:szCs w:val="28"/>
          <w:shd w:val="clear" w:color="auto" w:fill="FFFFFF"/>
        </w:rPr>
        <w:t xml:space="preserve">проекта как </w:t>
      </w:r>
      <w:r w:rsidRPr="000C4181">
        <w:rPr>
          <w:color w:val="1F1F1F"/>
          <w:sz w:val="28"/>
          <w:szCs w:val="28"/>
          <w:shd w:val="clear" w:color="auto" w:fill="FFFFFF"/>
        </w:rPr>
        <w:t xml:space="preserve">инструмент </w:t>
      </w:r>
      <w:r>
        <w:rPr>
          <w:color w:val="1F1F1F"/>
          <w:sz w:val="28"/>
          <w:szCs w:val="28"/>
          <w:shd w:val="clear" w:color="auto" w:fill="FFFFFF"/>
        </w:rPr>
        <w:t xml:space="preserve">его </w:t>
      </w:r>
      <w:r w:rsidRPr="000C4181">
        <w:rPr>
          <w:color w:val="1F1F1F"/>
          <w:sz w:val="28"/>
          <w:szCs w:val="28"/>
          <w:shd w:val="clear" w:color="auto" w:fill="FFFFFF"/>
        </w:rPr>
        <w:t>ре</w:t>
      </w:r>
      <w:r>
        <w:rPr>
          <w:color w:val="1F1F1F"/>
          <w:sz w:val="28"/>
          <w:szCs w:val="28"/>
          <w:shd w:val="clear" w:color="auto" w:fill="FFFFFF"/>
        </w:rPr>
        <w:t>сурсного обеспечения.</w:t>
      </w:r>
    </w:p>
    <w:p w:rsidR="000B01A4" w:rsidRPr="000B01A4" w:rsidRDefault="000B01A4" w:rsidP="007E458A">
      <w:pPr>
        <w:pStyle w:val="aff5"/>
        <w:numPr>
          <w:ilvl w:val="3"/>
          <w:numId w:val="12"/>
        </w:numPr>
        <w:spacing w:beforeAutospacing="0" w:afterAutospacing="0" w:line="360" w:lineRule="auto"/>
        <w:ind w:left="714" w:hanging="357"/>
        <w:jc w:val="both"/>
        <w:rPr>
          <w:sz w:val="28"/>
          <w:szCs w:val="28"/>
        </w:rPr>
      </w:pPr>
      <w:r>
        <w:rPr>
          <w:color w:val="1F1F1F"/>
          <w:sz w:val="28"/>
          <w:szCs w:val="28"/>
          <w:shd w:val="clear" w:color="auto" w:fill="FFFFFF"/>
        </w:rPr>
        <w:t xml:space="preserve"> Правовые механизмы передачи прав в отношении объектов интеллектуальной деятельности.</w:t>
      </w:r>
    </w:p>
    <w:p w:rsidR="000B01A4" w:rsidRDefault="000B01A4" w:rsidP="007E458A">
      <w:pPr>
        <w:pStyle w:val="aff5"/>
        <w:numPr>
          <w:ilvl w:val="3"/>
          <w:numId w:val="12"/>
        </w:numPr>
        <w:spacing w:beforeAutospacing="0" w:afterAutospacing="0" w:line="360" w:lineRule="auto"/>
        <w:ind w:left="714" w:hanging="357"/>
        <w:jc w:val="both"/>
        <w:rPr>
          <w:sz w:val="28"/>
          <w:szCs w:val="28"/>
        </w:rPr>
      </w:pPr>
      <w:r>
        <w:rPr>
          <w:sz w:val="28"/>
          <w:szCs w:val="28"/>
        </w:rPr>
        <w:t xml:space="preserve"> Договоры коммерческой концессии и франчайзинга в творческих проектах.</w:t>
      </w:r>
    </w:p>
    <w:p w:rsidR="00A26B6C" w:rsidRDefault="00A26B6C" w:rsidP="007E458A">
      <w:pPr>
        <w:pStyle w:val="aff5"/>
        <w:numPr>
          <w:ilvl w:val="3"/>
          <w:numId w:val="12"/>
        </w:numPr>
        <w:spacing w:beforeAutospacing="0" w:afterAutospacing="0" w:line="360" w:lineRule="auto"/>
        <w:ind w:left="714" w:hanging="357"/>
        <w:jc w:val="both"/>
        <w:rPr>
          <w:sz w:val="28"/>
          <w:szCs w:val="28"/>
        </w:rPr>
      </w:pPr>
      <w:r>
        <w:rPr>
          <w:sz w:val="28"/>
          <w:szCs w:val="28"/>
        </w:rPr>
        <w:t xml:space="preserve"> </w:t>
      </w:r>
      <w:proofErr w:type="gramStart"/>
      <w:r>
        <w:rPr>
          <w:sz w:val="28"/>
          <w:szCs w:val="28"/>
        </w:rPr>
        <w:t>«Креативность» это</w:t>
      </w:r>
      <w:proofErr w:type="gramEnd"/>
      <w:r>
        <w:rPr>
          <w:sz w:val="28"/>
          <w:szCs w:val="28"/>
        </w:rPr>
        <w:t xml:space="preserve"> понятие проектной деятельности?</w:t>
      </w:r>
    </w:p>
    <w:p w:rsidR="00A26B6C" w:rsidRPr="007E458A" w:rsidRDefault="00A26B6C" w:rsidP="007E458A">
      <w:pPr>
        <w:pStyle w:val="aff5"/>
        <w:numPr>
          <w:ilvl w:val="3"/>
          <w:numId w:val="12"/>
        </w:numPr>
        <w:spacing w:beforeAutospacing="0" w:afterAutospacing="0" w:line="360" w:lineRule="auto"/>
        <w:ind w:left="714" w:hanging="357"/>
        <w:jc w:val="both"/>
        <w:rPr>
          <w:sz w:val="28"/>
          <w:szCs w:val="28"/>
        </w:rPr>
      </w:pPr>
      <w:r>
        <w:rPr>
          <w:sz w:val="28"/>
          <w:szCs w:val="28"/>
        </w:rPr>
        <w:t xml:space="preserve"> Насколько «творчество» и «креативность» взаимозаменяемые понятия?</w:t>
      </w:r>
    </w:p>
    <w:p w:rsidR="007E458A" w:rsidRDefault="007E458A" w:rsidP="007E458A">
      <w:pPr>
        <w:pStyle w:val="aff5"/>
        <w:suppressAutoHyphens w:val="0"/>
        <w:spacing w:beforeAutospacing="0" w:afterAutospacing="0" w:line="360" w:lineRule="auto"/>
        <w:ind w:left="502"/>
        <w:jc w:val="both"/>
        <w:rPr>
          <w:sz w:val="28"/>
          <w:szCs w:val="28"/>
        </w:rPr>
      </w:pPr>
    </w:p>
    <w:p w:rsidR="00AA6C03" w:rsidRDefault="00A47735">
      <w:pPr>
        <w:pStyle w:val="aff5"/>
        <w:spacing w:beforeAutospacing="0" w:after="240" w:afterAutospacing="0"/>
        <w:ind w:firstLine="709"/>
        <w:jc w:val="center"/>
        <w:rPr>
          <w:b/>
          <w:sz w:val="28"/>
          <w:szCs w:val="28"/>
        </w:rPr>
      </w:pPr>
      <w:r>
        <w:rPr>
          <w:b/>
          <w:sz w:val="28"/>
          <w:szCs w:val="28"/>
        </w:rPr>
        <w:t>Перечень вопросов для подготовки к экзамену</w:t>
      </w:r>
    </w:p>
    <w:p w:rsidR="00AA6C03" w:rsidRDefault="00A47735" w:rsidP="00DE06C1">
      <w:pPr>
        <w:pStyle w:val="a9"/>
        <w:numPr>
          <w:ilvl w:val="0"/>
          <w:numId w:val="4"/>
        </w:numPr>
        <w:spacing w:line="360" w:lineRule="auto"/>
        <w:ind w:left="714" w:hanging="357"/>
        <w:jc w:val="both"/>
        <w:rPr>
          <w:sz w:val="28"/>
          <w:szCs w:val="28"/>
        </w:rPr>
      </w:pPr>
      <w:r>
        <w:rPr>
          <w:sz w:val="28"/>
          <w:szCs w:val="28"/>
        </w:rPr>
        <w:t xml:space="preserve">Структура бизнес-плана проекта. </w:t>
      </w:r>
    </w:p>
    <w:p w:rsidR="00AA6C03" w:rsidRDefault="00A47735" w:rsidP="007E458A">
      <w:pPr>
        <w:pStyle w:val="a9"/>
        <w:numPr>
          <w:ilvl w:val="0"/>
          <w:numId w:val="4"/>
        </w:numPr>
        <w:spacing w:line="360" w:lineRule="auto"/>
        <w:ind w:left="714" w:hanging="357"/>
        <w:jc w:val="both"/>
        <w:rPr>
          <w:sz w:val="28"/>
          <w:szCs w:val="28"/>
        </w:rPr>
      </w:pPr>
      <w:r>
        <w:rPr>
          <w:sz w:val="28"/>
          <w:szCs w:val="28"/>
        </w:rPr>
        <w:t xml:space="preserve">Интеграция стратегического и проектного управления. </w:t>
      </w:r>
    </w:p>
    <w:p w:rsidR="00AA6C03" w:rsidRDefault="00A47735" w:rsidP="00DE06C1">
      <w:pPr>
        <w:pStyle w:val="a9"/>
        <w:numPr>
          <w:ilvl w:val="0"/>
          <w:numId w:val="4"/>
        </w:numPr>
        <w:spacing w:line="360" w:lineRule="auto"/>
        <w:ind w:left="714" w:hanging="357"/>
        <w:jc w:val="both"/>
        <w:rPr>
          <w:sz w:val="28"/>
          <w:szCs w:val="28"/>
        </w:rPr>
      </w:pPr>
      <w:r>
        <w:rPr>
          <w:sz w:val="28"/>
          <w:szCs w:val="28"/>
        </w:rPr>
        <w:t xml:space="preserve">Мониторинг и контроль осуществления проекта. </w:t>
      </w:r>
    </w:p>
    <w:p w:rsidR="00AA6C03" w:rsidRDefault="00A47735" w:rsidP="003006EB">
      <w:pPr>
        <w:pStyle w:val="a9"/>
        <w:numPr>
          <w:ilvl w:val="0"/>
          <w:numId w:val="4"/>
        </w:numPr>
        <w:spacing w:line="360" w:lineRule="auto"/>
        <w:jc w:val="both"/>
        <w:rPr>
          <w:sz w:val="28"/>
          <w:szCs w:val="28"/>
        </w:rPr>
      </w:pPr>
      <w:r>
        <w:rPr>
          <w:sz w:val="28"/>
          <w:szCs w:val="28"/>
        </w:rPr>
        <w:lastRenderedPageBreak/>
        <w:t xml:space="preserve">Ведение переговоров и разрешение конфликтов в проектах. </w:t>
      </w:r>
    </w:p>
    <w:p w:rsidR="00AA6C03" w:rsidRDefault="00A47735" w:rsidP="003006EB">
      <w:pPr>
        <w:pStyle w:val="a9"/>
        <w:numPr>
          <w:ilvl w:val="0"/>
          <w:numId w:val="4"/>
        </w:numPr>
        <w:spacing w:line="360" w:lineRule="auto"/>
        <w:jc w:val="both"/>
        <w:rPr>
          <w:sz w:val="28"/>
          <w:szCs w:val="28"/>
        </w:rPr>
      </w:pPr>
      <w:r>
        <w:rPr>
          <w:sz w:val="28"/>
          <w:szCs w:val="28"/>
        </w:rPr>
        <w:t xml:space="preserve">Структура Плана управления проектом. </w:t>
      </w:r>
    </w:p>
    <w:p w:rsidR="00AA6C03" w:rsidRDefault="00A47735" w:rsidP="003006EB">
      <w:pPr>
        <w:pStyle w:val="a9"/>
        <w:numPr>
          <w:ilvl w:val="0"/>
          <w:numId w:val="4"/>
        </w:numPr>
        <w:spacing w:line="360" w:lineRule="auto"/>
        <w:jc w:val="both"/>
        <w:rPr>
          <w:sz w:val="28"/>
          <w:szCs w:val="28"/>
        </w:rPr>
      </w:pPr>
      <w:r>
        <w:rPr>
          <w:sz w:val="28"/>
          <w:szCs w:val="28"/>
        </w:rPr>
        <w:t>Группа процессов «Завершение проекта».</w:t>
      </w:r>
    </w:p>
    <w:p w:rsidR="00AA6C03" w:rsidRDefault="00A47735" w:rsidP="003006EB">
      <w:pPr>
        <w:pStyle w:val="a9"/>
        <w:numPr>
          <w:ilvl w:val="0"/>
          <w:numId w:val="4"/>
        </w:numPr>
        <w:spacing w:line="360" w:lineRule="auto"/>
        <w:jc w:val="both"/>
        <w:rPr>
          <w:sz w:val="28"/>
          <w:szCs w:val="28"/>
        </w:rPr>
      </w:pPr>
      <w:r>
        <w:rPr>
          <w:sz w:val="28"/>
          <w:szCs w:val="28"/>
        </w:rPr>
        <w:t xml:space="preserve">Виды рисков проекта. </w:t>
      </w:r>
    </w:p>
    <w:p w:rsidR="00AA6C03" w:rsidRDefault="00A47735" w:rsidP="003006EB">
      <w:pPr>
        <w:pStyle w:val="a9"/>
        <w:numPr>
          <w:ilvl w:val="0"/>
          <w:numId w:val="4"/>
        </w:numPr>
        <w:spacing w:line="360" w:lineRule="auto"/>
        <w:jc w:val="both"/>
        <w:rPr>
          <w:sz w:val="28"/>
          <w:szCs w:val="28"/>
        </w:rPr>
      </w:pPr>
      <w:r>
        <w:rPr>
          <w:sz w:val="28"/>
          <w:szCs w:val="28"/>
        </w:rPr>
        <w:t>Заказчики проектов.</w:t>
      </w:r>
    </w:p>
    <w:p w:rsidR="00AA6C03" w:rsidRDefault="00A47735" w:rsidP="003006EB">
      <w:pPr>
        <w:pStyle w:val="a9"/>
        <w:numPr>
          <w:ilvl w:val="0"/>
          <w:numId w:val="4"/>
        </w:numPr>
        <w:spacing w:line="360" w:lineRule="auto"/>
        <w:jc w:val="both"/>
        <w:rPr>
          <w:sz w:val="28"/>
          <w:szCs w:val="28"/>
        </w:rPr>
      </w:pPr>
      <w:r>
        <w:rPr>
          <w:sz w:val="28"/>
          <w:szCs w:val="28"/>
        </w:rPr>
        <w:t>Структура знаний по управлению проектами.</w:t>
      </w:r>
    </w:p>
    <w:p w:rsidR="00AA6C03" w:rsidRDefault="00A47735" w:rsidP="003006EB">
      <w:pPr>
        <w:pStyle w:val="a9"/>
        <w:numPr>
          <w:ilvl w:val="0"/>
          <w:numId w:val="4"/>
        </w:numPr>
        <w:spacing w:line="360" w:lineRule="auto"/>
        <w:jc w:val="both"/>
        <w:rPr>
          <w:sz w:val="28"/>
          <w:szCs w:val="28"/>
        </w:rPr>
      </w:pPr>
      <w:r>
        <w:rPr>
          <w:sz w:val="28"/>
          <w:szCs w:val="28"/>
        </w:rPr>
        <w:t>Формирование требований к продукту.</w:t>
      </w:r>
    </w:p>
    <w:p w:rsidR="00AA6C03" w:rsidRDefault="00A47735" w:rsidP="003006EB">
      <w:pPr>
        <w:pStyle w:val="a9"/>
        <w:numPr>
          <w:ilvl w:val="0"/>
          <w:numId w:val="4"/>
        </w:numPr>
        <w:spacing w:line="360" w:lineRule="auto"/>
        <w:jc w:val="both"/>
        <w:rPr>
          <w:sz w:val="28"/>
          <w:szCs w:val="28"/>
        </w:rPr>
      </w:pPr>
      <w:r>
        <w:rPr>
          <w:sz w:val="28"/>
          <w:szCs w:val="28"/>
        </w:rPr>
        <w:t xml:space="preserve">Управление содержанием проекта. </w:t>
      </w:r>
    </w:p>
    <w:p w:rsidR="00AA6C03" w:rsidRDefault="00A47735" w:rsidP="003006EB">
      <w:pPr>
        <w:pStyle w:val="a9"/>
        <w:numPr>
          <w:ilvl w:val="0"/>
          <w:numId w:val="4"/>
        </w:numPr>
        <w:spacing w:line="360" w:lineRule="auto"/>
        <w:jc w:val="both"/>
        <w:rPr>
          <w:sz w:val="28"/>
          <w:szCs w:val="28"/>
        </w:rPr>
      </w:pPr>
      <w:r>
        <w:rPr>
          <w:sz w:val="28"/>
          <w:szCs w:val="28"/>
        </w:rPr>
        <w:t xml:space="preserve">Исследование потребителей. </w:t>
      </w:r>
    </w:p>
    <w:p w:rsidR="00AA6C03" w:rsidRDefault="00A47735" w:rsidP="003006EB">
      <w:pPr>
        <w:pStyle w:val="a9"/>
        <w:numPr>
          <w:ilvl w:val="0"/>
          <w:numId w:val="4"/>
        </w:numPr>
        <w:spacing w:line="360" w:lineRule="auto"/>
        <w:jc w:val="both"/>
        <w:rPr>
          <w:sz w:val="28"/>
          <w:szCs w:val="28"/>
        </w:rPr>
      </w:pPr>
      <w:r>
        <w:rPr>
          <w:sz w:val="28"/>
          <w:szCs w:val="28"/>
        </w:rPr>
        <w:t xml:space="preserve">Этапы разработки продукта. </w:t>
      </w:r>
    </w:p>
    <w:p w:rsidR="00AA6C03" w:rsidRDefault="00A47735" w:rsidP="003006EB">
      <w:pPr>
        <w:pStyle w:val="a9"/>
        <w:numPr>
          <w:ilvl w:val="0"/>
          <w:numId w:val="4"/>
        </w:numPr>
        <w:spacing w:line="360" w:lineRule="auto"/>
        <w:jc w:val="both"/>
        <w:rPr>
          <w:sz w:val="28"/>
          <w:szCs w:val="28"/>
        </w:rPr>
      </w:pPr>
      <w:r>
        <w:rPr>
          <w:sz w:val="28"/>
          <w:szCs w:val="28"/>
        </w:rPr>
        <w:t>Управление сроками проекта.</w:t>
      </w:r>
    </w:p>
    <w:p w:rsidR="00AA6C03" w:rsidRDefault="00A47735" w:rsidP="003006EB">
      <w:pPr>
        <w:pStyle w:val="a9"/>
        <w:numPr>
          <w:ilvl w:val="0"/>
          <w:numId w:val="4"/>
        </w:numPr>
        <w:spacing w:line="360" w:lineRule="auto"/>
        <w:jc w:val="both"/>
        <w:rPr>
          <w:sz w:val="28"/>
          <w:szCs w:val="28"/>
        </w:rPr>
      </w:pPr>
      <w:r>
        <w:rPr>
          <w:sz w:val="28"/>
          <w:szCs w:val="28"/>
        </w:rPr>
        <w:t xml:space="preserve">Разработка концепции проекта. </w:t>
      </w:r>
    </w:p>
    <w:p w:rsidR="00AA6C03" w:rsidRDefault="00A47735" w:rsidP="003006EB">
      <w:pPr>
        <w:pStyle w:val="a9"/>
        <w:numPr>
          <w:ilvl w:val="0"/>
          <w:numId w:val="4"/>
        </w:numPr>
        <w:spacing w:line="360" w:lineRule="auto"/>
        <w:jc w:val="both"/>
        <w:rPr>
          <w:sz w:val="28"/>
          <w:szCs w:val="28"/>
        </w:rPr>
      </w:pPr>
      <w:r>
        <w:rPr>
          <w:sz w:val="28"/>
          <w:szCs w:val="28"/>
        </w:rPr>
        <w:t xml:space="preserve">Управление стоимостью проекта. </w:t>
      </w:r>
    </w:p>
    <w:p w:rsidR="00AA6C03" w:rsidRDefault="00A47735" w:rsidP="003006EB">
      <w:pPr>
        <w:pStyle w:val="a9"/>
        <w:numPr>
          <w:ilvl w:val="0"/>
          <w:numId w:val="4"/>
        </w:numPr>
        <w:spacing w:line="360" w:lineRule="auto"/>
        <w:jc w:val="both"/>
        <w:rPr>
          <w:sz w:val="28"/>
          <w:szCs w:val="28"/>
        </w:rPr>
      </w:pPr>
      <w:r>
        <w:rPr>
          <w:sz w:val="28"/>
          <w:szCs w:val="28"/>
        </w:rPr>
        <w:t xml:space="preserve">Планирование проекта. </w:t>
      </w:r>
    </w:p>
    <w:p w:rsidR="00AA6C03" w:rsidRDefault="00A47735" w:rsidP="003006EB">
      <w:pPr>
        <w:pStyle w:val="a9"/>
        <w:numPr>
          <w:ilvl w:val="0"/>
          <w:numId w:val="4"/>
        </w:numPr>
        <w:spacing w:line="360" w:lineRule="auto"/>
        <w:jc w:val="both"/>
        <w:rPr>
          <w:sz w:val="28"/>
          <w:szCs w:val="28"/>
        </w:rPr>
      </w:pPr>
      <w:r>
        <w:rPr>
          <w:sz w:val="28"/>
          <w:szCs w:val="28"/>
        </w:rPr>
        <w:t xml:space="preserve">Управление качеством проекта. </w:t>
      </w:r>
    </w:p>
    <w:p w:rsidR="00AA6C03" w:rsidRDefault="00A47735" w:rsidP="003006EB">
      <w:pPr>
        <w:pStyle w:val="a9"/>
        <w:numPr>
          <w:ilvl w:val="0"/>
          <w:numId w:val="4"/>
        </w:numPr>
        <w:spacing w:line="360" w:lineRule="auto"/>
        <w:jc w:val="both"/>
        <w:rPr>
          <w:sz w:val="28"/>
          <w:szCs w:val="28"/>
        </w:rPr>
      </w:pPr>
      <w:r>
        <w:rPr>
          <w:sz w:val="28"/>
          <w:szCs w:val="28"/>
        </w:rPr>
        <w:t>Управление изменениями в проекте.</w:t>
      </w:r>
    </w:p>
    <w:p w:rsidR="00AA6C03" w:rsidRDefault="00A47735" w:rsidP="003006EB">
      <w:pPr>
        <w:pStyle w:val="a9"/>
        <w:numPr>
          <w:ilvl w:val="0"/>
          <w:numId w:val="4"/>
        </w:numPr>
        <w:spacing w:line="360" w:lineRule="auto"/>
        <w:jc w:val="both"/>
        <w:rPr>
          <w:sz w:val="28"/>
          <w:szCs w:val="28"/>
        </w:rPr>
      </w:pPr>
      <w:r>
        <w:rPr>
          <w:sz w:val="28"/>
          <w:szCs w:val="28"/>
        </w:rPr>
        <w:t>Управление командой проекта.</w:t>
      </w:r>
    </w:p>
    <w:p w:rsidR="00AA6C03" w:rsidRDefault="00A47735" w:rsidP="003006EB">
      <w:pPr>
        <w:pStyle w:val="a9"/>
        <w:numPr>
          <w:ilvl w:val="0"/>
          <w:numId w:val="4"/>
        </w:numPr>
        <w:spacing w:line="360" w:lineRule="auto"/>
        <w:jc w:val="both"/>
        <w:rPr>
          <w:sz w:val="28"/>
          <w:szCs w:val="28"/>
        </w:rPr>
      </w:pPr>
      <w:r>
        <w:rPr>
          <w:sz w:val="28"/>
          <w:szCs w:val="28"/>
        </w:rPr>
        <w:t xml:space="preserve">Управление коммуникациями проекта. </w:t>
      </w:r>
    </w:p>
    <w:p w:rsidR="00AA6C03" w:rsidRDefault="00A47735" w:rsidP="003006EB">
      <w:pPr>
        <w:pStyle w:val="a9"/>
        <w:numPr>
          <w:ilvl w:val="0"/>
          <w:numId w:val="4"/>
        </w:numPr>
        <w:spacing w:line="360" w:lineRule="auto"/>
        <w:jc w:val="both"/>
        <w:rPr>
          <w:sz w:val="28"/>
          <w:szCs w:val="28"/>
        </w:rPr>
      </w:pPr>
      <w:r>
        <w:rPr>
          <w:sz w:val="28"/>
          <w:szCs w:val="28"/>
        </w:rPr>
        <w:t>Использование достижений мировой культуры в творческом проекте.</w:t>
      </w:r>
    </w:p>
    <w:p w:rsidR="00AA6C03" w:rsidRDefault="00A47735" w:rsidP="003006EB">
      <w:pPr>
        <w:pStyle w:val="a9"/>
        <w:numPr>
          <w:ilvl w:val="0"/>
          <w:numId w:val="4"/>
        </w:numPr>
        <w:spacing w:line="360" w:lineRule="auto"/>
        <w:jc w:val="both"/>
        <w:rPr>
          <w:sz w:val="28"/>
          <w:szCs w:val="28"/>
        </w:rPr>
      </w:pPr>
      <w:r>
        <w:rPr>
          <w:sz w:val="28"/>
          <w:szCs w:val="28"/>
        </w:rPr>
        <w:t xml:space="preserve">Управление рисками проекта. </w:t>
      </w:r>
    </w:p>
    <w:p w:rsidR="00AA6C03" w:rsidRDefault="00A47735" w:rsidP="003006EB">
      <w:pPr>
        <w:pStyle w:val="a9"/>
        <w:numPr>
          <w:ilvl w:val="0"/>
          <w:numId w:val="4"/>
        </w:numPr>
        <w:spacing w:line="360" w:lineRule="auto"/>
        <w:jc w:val="both"/>
        <w:rPr>
          <w:sz w:val="28"/>
          <w:szCs w:val="28"/>
        </w:rPr>
      </w:pPr>
      <w:r>
        <w:rPr>
          <w:sz w:val="28"/>
          <w:szCs w:val="28"/>
        </w:rPr>
        <w:t xml:space="preserve">Организационные структуры управления проектами. </w:t>
      </w:r>
    </w:p>
    <w:p w:rsidR="00AA6C03" w:rsidRDefault="00A47735" w:rsidP="003006EB">
      <w:pPr>
        <w:pStyle w:val="a9"/>
        <w:numPr>
          <w:ilvl w:val="0"/>
          <w:numId w:val="4"/>
        </w:numPr>
        <w:spacing w:line="360" w:lineRule="auto"/>
        <w:jc w:val="both"/>
        <w:rPr>
          <w:sz w:val="28"/>
          <w:szCs w:val="28"/>
        </w:rPr>
      </w:pPr>
      <w:r>
        <w:rPr>
          <w:sz w:val="28"/>
          <w:szCs w:val="28"/>
        </w:rPr>
        <w:t xml:space="preserve">Управление поставками в проекте. </w:t>
      </w:r>
    </w:p>
    <w:p w:rsidR="00AA6C03" w:rsidRDefault="00A47735" w:rsidP="003006EB">
      <w:pPr>
        <w:pStyle w:val="a9"/>
        <w:numPr>
          <w:ilvl w:val="0"/>
          <w:numId w:val="4"/>
        </w:numPr>
        <w:spacing w:line="360" w:lineRule="auto"/>
        <w:jc w:val="both"/>
        <w:rPr>
          <w:sz w:val="28"/>
          <w:szCs w:val="28"/>
        </w:rPr>
      </w:pPr>
      <w:r>
        <w:rPr>
          <w:sz w:val="28"/>
          <w:szCs w:val="28"/>
        </w:rPr>
        <w:t xml:space="preserve">Формирование требований к продукту. </w:t>
      </w:r>
    </w:p>
    <w:p w:rsidR="00AA6C03" w:rsidRDefault="00A47735" w:rsidP="003006EB">
      <w:pPr>
        <w:pStyle w:val="a9"/>
        <w:numPr>
          <w:ilvl w:val="0"/>
          <w:numId w:val="4"/>
        </w:numPr>
        <w:spacing w:line="360" w:lineRule="auto"/>
        <w:jc w:val="both"/>
        <w:rPr>
          <w:sz w:val="28"/>
          <w:szCs w:val="28"/>
        </w:rPr>
      </w:pPr>
      <w:r>
        <w:rPr>
          <w:sz w:val="28"/>
          <w:szCs w:val="28"/>
        </w:rPr>
        <w:t xml:space="preserve">Развитие управления проектами в России. </w:t>
      </w:r>
    </w:p>
    <w:p w:rsidR="00AA6C03" w:rsidRDefault="00A47735" w:rsidP="003006EB">
      <w:pPr>
        <w:pStyle w:val="a9"/>
        <w:numPr>
          <w:ilvl w:val="0"/>
          <w:numId w:val="4"/>
        </w:numPr>
        <w:spacing w:line="360" w:lineRule="auto"/>
        <w:jc w:val="both"/>
        <w:rPr>
          <w:sz w:val="28"/>
          <w:szCs w:val="28"/>
        </w:rPr>
      </w:pPr>
      <w:r>
        <w:rPr>
          <w:sz w:val="28"/>
          <w:szCs w:val="28"/>
        </w:rPr>
        <w:t xml:space="preserve">Управление интеграцией проекта. </w:t>
      </w:r>
    </w:p>
    <w:p w:rsidR="00AA6C03" w:rsidRDefault="00A47735" w:rsidP="003006EB">
      <w:pPr>
        <w:pStyle w:val="a9"/>
        <w:numPr>
          <w:ilvl w:val="0"/>
          <w:numId w:val="4"/>
        </w:numPr>
        <w:spacing w:line="360" w:lineRule="auto"/>
        <w:jc w:val="both"/>
        <w:rPr>
          <w:sz w:val="28"/>
          <w:szCs w:val="28"/>
        </w:rPr>
      </w:pPr>
      <w:r>
        <w:rPr>
          <w:sz w:val="28"/>
          <w:szCs w:val="28"/>
        </w:rPr>
        <w:t xml:space="preserve">Проект и проектирование. Определения. </w:t>
      </w:r>
    </w:p>
    <w:p w:rsidR="00AA6C03" w:rsidRDefault="00A47735" w:rsidP="003006EB">
      <w:pPr>
        <w:pStyle w:val="a9"/>
        <w:numPr>
          <w:ilvl w:val="0"/>
          <w:numId w:val="4"/>
        </w:numPr>
        <w:spacing w:line="360" w:lineRule="auto"/>
        <w:jc w:val="both"/>
        <w:rPr>
          <w:sz w:val="28"/>
          <w:szCs w:val="28"/>
        </w:rPr>
      </w:pPr>
      <w:r>
        <w:rPr>
          <w:sz w:val="28"/>
          <w:szCs w:val="28"/>
        </w:rPr>
        <w:t xml:space="preserve">Управление рисками проекта. </w:t>
      </w:r>
    </w:p>
    <w:p w:rsidR="00AA6C03" w:rsidRDefault="00A47735" w:rsidP="003006EB">
      <w:pPr>
        <w:pStyle w:val="a9"/>
        <w:numPr>
          <w:ilvl w:val="0"/>
          <w:numId w:val="4"/>
        </w:numPr>
        <w:spacing w:line="360" w:lineRule="auto"/>
        <w:jc w:val="both"/>
        <w:rPr>
          <w:sz w:val="28"/>
          <w:szCs w:val="28"/>
        </w:rPr>
      </w:pPr>
      <w:r>
        <w:rPr>
          <w:sz w:val="28"/>
          <w:szCs w:val="28"/>
        </w:rPr>
        <w:t xml:space="preserve">Виды контрактов в проектах. </w:t>
      </w:r>
    </w:p>
    <w:p w:rsidR="00AA6C03" w:rsidRDefault="00A47735" w:rsidP="003006EB">
      <w:pPr>
        <w:pStyle w:val="a9"/>
        <w:numPr>
          <w:ilvl w:val="0"/>
          <w:numId w:val="4"/>
        </w:numPr>
        <w:spacing w:line="360" w:lineRule="auto"/>
        <w:jc w:val="both"/>
        <w:rPr>
          <w:sz w:val="28"/>
          <w:szCs w:val="28"/>
        </w:rPr>
      </w:pPr>
      <w:r>
        <w:rPr>
          <w:sz w:val="28"/>
          <w:szCs w:val="28"/>
        </w:rPr>
        <w:t xml:space="preserve">Управление коммуникациями проекта. </w:t>
      </w:r>
    </w:p>
    <w:p w:rsidR="00AA6C03" w:rsidRDefault="00A47735" w:rsidP="003006EB">
      <w:pPr>
        <w:pStyle w:val="a9"/>
        <w:numPr>
          <w:ilvl w:val="0"/>
          <w:numId w:val="4"/>
        </w:numPr>
        <w:spacing w:line="360" w:lineRule="auto"/>
        <w:jc w:val="both"/>
        <w:rPr>
          <w:sz w:val="28"/>
          <w:szCs w:val="28"/>
        </w:rPr>
      </w:pPr>
      <w:r>
        <w:rPr>
          <w:sz w:val="28"/>
          <w:szCs w:val="28"/>
        </w:rPr>
        <w:t xml:space="preserve">Формы представления плана проекта. </w:t>
      </w:r>
    </w:p>
    <w:p w:rsidR="00AA6C03" w:rsidRDefault="00A47735" w:rsidP="003006EB">
      <w:pPr>
        <w:pStyle w:val="a9"/>
        <w:numPr>
          <w:ilvl w:val="0"/>
          <w:numId w:val="4"/>
        </w:numPr>
        <w:spacing w:line="360" w:lineRule="auto"/>
        <w:jc w:val="both"/>
        <w:rPr>
          <w:sz w:val="28"/>
          <w:szCs w:val="28"/>
        </w:rPr>
      </w:pPr>
      <w:r>
        <w:rPr>
          <w:sz w:val="28"/>
          <w:szCs w:val="28"/>
        </w:rPr>
        <w:t>Управление стоимостью проекта.</w:t>
      </w:r>
    </w:p>
    <w:p w:rsidR="00AA6C03" w:rsidRDefault="00A47735" w:rsidP="003006EB">
      <w:pPr>
        <w:pStyle w:val="a9"/>
        <w:numPr>
          <w:ilvl w:val="0"/>
          <w:numId w:val="4"/>
        </w:numPr>
        <w:spacing w:line="360" w:lineRule="auto"/>
        <w:jc w:val="both"/>
        <w:rPr>
          <w:sz w:val="28"/>
          <w:szCs w:val="28"/>
        </w:rPr>
      </w:pPr>
      <w:r>
        <w:rPr>
          <w:sz w:val="28"/>
          <w:szCs w:val="28"/>
        </w:rPr>
        <w:lastRenderedPageBreak/>
        <w:t xml:space="preserve">Управление качеством проекта. </w:t>
      </w:r>
    </w:p>
    <w:p w:rsidR="00AA6C03" w:rsidRDefault="00A47735" w:rsidP="003006EB">
      <w:pPr>
        <w:pStyle w:val="a9"/>
        <w:numPr>
          <w:ilvl w:val="0"/>
          <w:numId w:val="4"/>
        </w:numPr>
        <w:spacing w:line="360" w:lineRule="auto"/>
        <w:jc w:val="both"/>
        <w:rPr>
          <w:sz w:val="28"/>
          <w:szCs w:val="28"/>
        </w:rPr>
      </w:pPr>
      <w:r>
        <w:rPr>
          <w:sz w:val="28"/>
          <w:szCs w:val="28"/>
        </w:rPr>
        <w:t xml:space="preserve">Управление контрактами проекта. </w:t>
      </w:r>
    </w:p>
    <w:p w:rsidR="00AA6C03" w:rsidRDefault="00A47735" w:rsidP="003006EB">
      <w:pPr>
        <w:pStyle w:val="a9"/>
        <w:numPr>
          <w:ilvl w:val="0"/>
          <w:numId w:val="4"/>
        </w:numPr>
        <w:spacing w:line="360" w:lineRule="auto"/>
        <w:jc w:val="both"/>
        <w:rPr>
          <w:sz w:val="28"/>
          <w:szCs w:val="28"/>
        </w:rPr>
      </w:pPr>
      <w:r>
        <w:rPr>
          <w:sz w:val="28"/>
          <w:szCs w:val="28"/>
        </w:rPr>
        <w:t>Управление сроками проекта.</w:t>
      </w:r>
    </w:p>
    <w:p w:rsidR="00AA6C03" w:rsidRDefault="00A47735" w:rsidP="003006EB">
      <w:pPr>
        <w:pStyle w:val="a9"/>
        <w:numPr>
          <w:ilvl w:val="0"/>
          <w:numId w:val="4"/>
        </w:numPr>
        <w:spacing w:line="360" w:lineRule="auto"/>
        <w:jc w:val="both"/>
        <w:rPr>
          <w:sz w:val="28"/>
          <w:szCs w:val="28"/>
        </w:rPr>
      </w:pPr>
      <w:r>
        <w:rPr>
          <w:sz w:val="28"/>
          <w:szCs w:val="28"/>
        </w:rPr>
        <w:t xml:space="preserve">Завершение проекта. </w:t>
      </w:r>
    </w:p>
    <w:p w:rsidR="00AA6C03" w:rsidRDefault="00A47735" w:rsidP="003006EB">
      <w:pPr>
        <w:pStyle w:val="a9"/>
        <w:numPr>
          <w:ilvl w:val="0"/>
          <w:numId w:val="4"/>
        </w:numPr>
        <w:spacing w:line="360" w:lineRule="auto"/>
        <w:jc w:val="both"/>
        <w:rPr>
          <w:sz w:val="28"/>
          <w:szCs w:val="28"/>
        </w:rPr>
      </w:pPr>
      <w:r>
        <w:rPr>
          <w:sz w:val="28"/>
          <w:szCs w:val="28"/>
        </w:rPr>
        <w:t>Разрешение конфликтов в проектах.</w:t>
      </w:r>
    </w:p>
    <w:p w:rsidR="00AA6C03" w:rsidRDefault="00A47735">
      <w:pPr>
        <w:pStyle w:val="a9"/>
        <w:numPr>
          <w:ilvl w:val="0"/>
          <w:numId w:val="4"/>
        </w:numPr>
        <w:jc w:val="both"/>
        <w:rPr>
          <w:sz w:val="28"/>
          <w:szCs w:val="28"/>
        </w:rPr>
      </w:pPr>
      <w:r>
        <w:rPr>
          <w:sz w:val="28"/>
          <w:szCs w:val="28"/>
        </w:rPr>
        <w:t>Жизненный цикл проекта.</w:t>
      </w:r>
    </w:p>
    <w:p w:rsidR="00AA6C03" w:rsidRDefault="00AA6C03">
      <w:pPr>
        <w:jc w:val="both"/>
        <w:rPr>
          <w:b/>
          <w:i/>
          <w:sz w:val="28"/>
          <w:szCs w:val="28"/>
          <w:u w:val="single"/>
        </w:rPr>
      </w:pPr>
    </w:p>
    <w:p w:rsidR="00AA6C03" w:rsidRDefault="00AA6C03">
      <w:pPr>
        <w:jc w:val="center"/>
        <w:rPr>
          <w:b/>
          <w:i/>
          <w:sz w:val="28"/>
          <w:szCs w:val="28"/>
          <w:u w:val="single"/>
        </w:rPr>
      </w:pPr>
    </w:p>
    <w:p w:rsidR="00AA6C03" w:rsidRDefault="00A47735">
      <w:pPr>
        <w:ind w:left="360"/>
        <w:jc w:val="center"/>
        <w:rPr>
          <w:b/>
          <w:i/>
          <w:sz w:val="28"/>
          <w:szCs w:val="28"/>
          <w:u w:val="single"/>
        </w:rPr>
      </w:pPr>
      <w:r>
        <w:rPr>
          <w:b/>
          <w:i/>
          <w:sz w:val="28"/>
          <w:szCs w:val="28"/>
          <w:u w:val="single"/>
        </w:rPr>
        <w:t>Пример билета для экзамена</w:t>
      </w:r>
    </w:p>
    <w:p w:rsidR="00AA6C03" w:rsidRDefault="00AA6C03">
      <w:pPr>
        <w:ind w:left="360"/>
        <w:jc w:val="center"/>
      </w:pPr>
    </w:p>
    <w:p w:rsidR="00AA6C03" w:rsidRDefault="00A47735">
      <w:pPr>
        <w:jc w:val="center"/>
      </w:pPr>
      <w:r>
        <w:t>Федеральное государственное образовательное бюджетное учреждение</w:t>
      </w:r>
    </w:p>
    <w:p w:rsidR="00AA6C03" w:rsidRDefault="00A47735">
      <w:pPr>
        <w:jc w:val="center"/>
      </w:pPr>
      <w:r>
        <w:t>высшего образования</w:t>
      </w:r>
    </w:p>
    <w:p w:rsidR="00AA6C03" w:rsidRDefault="00AA6C03">
      <w:pPr>
        <w:jc w:val="center"/>
        <w:rPr>
          <w:sz w:val="16"/>
          <w:szCs w:val="16"/>
        </w:rPr>
      </w:pPr>
    </w:p>
    <w:p w:rsidR="00AA6C03" w:rsidRDefault="00A47735">
      <w:pPr>
        <w:jc w:val="center"/>
      </w:pPr>
      <w:r>
        <w:t xml:space="preserve">«ФИНАНСОВЫЙ УНИВЕРСИТЕТ ПРИ ПРАВИТЕЛЬСТВЕ </w:t>
      </w:r>
    </w:p>
    <w:p w:rsidR="00AA6C03" w:rsidRDefault="00A47735">
      <w:pPr>
        <w:jc w:val="center"/>
      </w:pPr>
      <w:r>
        <w:t>РОССИЙСКОЙ ФЕДЕРАЦИИ»</w:t>
      </w:r>
    </w:p>
    <w:p w:rsidR="00AA6C03" w:rsidRDefault="00A47735">
      <w:pPr>
        <w:jc w:val="center"/>
      </w:pPr>
      <w:r>
        <w:t>(Финансовый университет)</w:t>
      </w:r>
    </w:p>
    <w:p w:rsidR="00AA6C03" w:rsidRDefault="00AA6C03">
      <w:pPr>
        <w:jc w:val="center"/>
      </w:pPr>
    </w:p>
    <w:p w:rsidR="00AA6C03" w:rsidRDefault="00A47735">
      <w:pPr>
        <w:contextualSpacing/>
        <w:jc w:val="both"/>
        <w:rPr>
          <w:b/>
        </w:rPr>
      </w:pPr>
      <w:r>
        <w:rPr>
          <w:b/>
        </w:rPr>
        <w:t>Факультет социальных наук и массовых коммуникаций</w:t>
      </w:r>
    </w:p>
    <w:p w:rsidR="00AA6C03" w:rsidRDefault="007814EB">
      <w:pPr>
        <w:contextualSpacing/>
        <w:jc w:val="both"/>
        <w:rPr>
          <w:b/>
        </w:rPr>
      </w:pPr>
      <w:r w:rsidRPr="008347C3">
        <w:rPr>
          <w:b/>
        </w:rPr>
        <w:t>Кафедра</w:t>
      </w:r>
      <w:r w:rsidR="007A1A3A">
        <w:rPr>
          <w:b/>
        </w:rPr>
        <w:t xml:space="preserve"> </w:t>
      </w:r>
      <w:r w:rsidR="00A47735">
        <w:rPr>
          <w:b/>
        </w:rPr>
        <w:t>массовых коммуникаций и медиабизнеса</w:t>
      </w:r>
    </w:p>
    <w:p w:rsidR="00AA6C03" w:rsidRDefault="00A47735">
      <w:pPr>
        <w:contextualSpacing/>
        <w:jc w:val="both"/>
        <w:rPr>
          <w:rFonts w:eastAsia="Calibri"/>
          <w:b/>
        </w:rPr>
      </w:pPr>
      <w:r>
        <w:rPr>
          <w:rFonts w:eastAsia="Calibri"/>
          <w:b/>
        </w:rPr>
        <w:t>42.03.01 Реклама и связи с общественностью</w:t>
      </w:r>
    </w:p>
    <w:p w:rsidR="00B17D18" w:rsidRDefault="00A47735">
      <w:pPr>
        <w:contextualSpacing/>
        <w:jc w:val="both"/>
        <w:rPr>
          <w:rFonts w:eastAsia="Calibri"/>
          <w:b/>
        </w:rPr>
      </w:pPr>
      <w:r>
        <w:rPr>
          <w:rFonts w:eastAsia="Calibri"/>
          <w:b/>
        </w:rPr>
        <w:t xml:space="preserve">Направленность (профиль) </w:t>
      </w:r>
      <w:r>
        <w:rPr>
          <w:b/>
        </w:rPr>
        <w:t>«</w:t>
      </w:r>
      <w:proofErr w:type="spellStart"/>
      <w:r>
        <w:rPr>
          <w:b/>
        </w:rPr>
        <w:t>Медиаинновации</w:t>
      </w:r>
      <w:proofErr w:type="spellEnd"/>
      <w:r>
        <w:rPr>
          <w:rFonts w:eastAsia="Calibri"/>
          <w:b/>
        </w:rPr>
        <w:t>»</w:t>
      </w:r>
      <w:r w:rsidR="007814EB">
        <w:rPr>
          <w:rFonts w:eastAsia="Calibri"/>
          <w:b/>
        </w:rPr>
        <w:t xml:space="preserve">, </w:t>
      </w:r>
    </w:p>
    <w:p w:rsidR="00AA6C03" w:rsidRDefault="007814EB">
      <w:pPr>
        <w:contextualSpacing/>
        <w:jc w:val="both"/>
        <w:rPr>
          <w:b/>
        </w:rPr>
      </w:pPr>
      <w:r w:rsidRPr="008347C3">
        <w:rPr>
          <w:rFonts w:eastAsia="Calibri"/>
          <w:b/>
        </w:rPr>
        <w:t>«Общественно-политическая и бизнес-журналистика»</w:t>
      </w:r>
    </w:p>
    <w:p w:rsidR="00AA6C03" w:rsidRDefault="00A47735">
      <w:pPr>
        <w:contextualSpacing/>
        <w:jc w:val="both"/>
        <w:rPr>
          <w:b/>
        </w:rPr>
      </w:pPr>
      <w:r>
        <w:rPr>
          <w:b/>
        </w:rPr>
        <w:t>Форма обучения: очная</w:t>
      </w:r>
      <w:r w:rsidR="007814EB">
        <w:rPr>
          <w:b/>
        </w:rPr>
        <w:t>/</w:t>
      </w:r>
      <w:r w:rsidR="007814EB" w:rsidRPr="008347C3">
        <w:rPr>
          <w:b/>
        </w:rPr>
        <w:t>очно-заочная</w:t>
      </w:r>
    </w:p>
    <w:p w:rsidR="00AA6C03" w:rsidRDefault="00A47735">
      <w:pPr>
        <w:contextualSpacing/>
        <w:jc w:val="both"/>
        <w:rPr>
          <w:rFonts w:eastAsia="Calibri"/>
          <w:b/>
        </w:rPr>
      </w:pPr>
      <w:r>
        <w:rPr>
          <w:rFonts w:eastAsia="Calibri"/>
          <w:b/>
        </w:rPr>
        <w:t>Дисциплина «</w:t>
      </w:r>
      <w:r>
        <w:rPr>
          <w:b/>
          <w:lang w:bidi="ru-RU"/>
        </w:rPr>
        <w:t>Управление творческим проектом</w:t>
      </w:r>
      <w:r>
        <w:rPr>
          <w:rFonts w:eastAsia="Calibri"/>
          <w:b/>
        </w:rPr>
        <w:t>»</w:t>
      </w:r>
    </w:p>
    <w:p w:rsidR="00AA6C03" w:rsidRDefault="00A47735">
      <w:pPr>
        <w:contextualSpacing/>
        <w:jc w:val="both"/>
        <w:rPr>
          <w:rFonts w:eastAsia="Calibri"/>
          <w:b/>
        </w:rPr>
      </w:pPr>
      <w:r>
        <w:rPr>
          <w:rFonts w:eastAsia="Calibri"/>
          <w:b/>
        </w:rPr>
        <w:t>Семестр: 6</w:t>
      </w:r>
    </w:p>
    <w:p w:rsidR="00AA6C03" w:rsidRDefault="00AA6C03">
      <w:pPr>
        <w:ind w:firstLine="709"/>
        <w:jc w:val="both"/>
      </w:pPr>
    </w:p>
    <w:p w:rsidR="00AA6C03" w:rsidRDefault="00A47735">
      <w:pPr>
        <w:ind w:firstLine="709"/>
        <w:jc w:val="center"/>
        <w:rPr>
          <w:b/>
        </w:rPr>
      </w:pPr>
      <w:r>
        <w:rPr>
          <w:b/>
        </w:rPr>
        <w:t>БИЛЕТ № 1</w:t>
      </w:r>
    </w:p>
    <w:p w:rsidR="00AA6C03" w:rsidRDefault="00AA6C03">
      <w:pPr>
        <w:ind w:firstLine="709"/>
        <w:jc w:val="center"/>
      </w:pPr>
    </w:p>
    <w:p w:rsidR="00AA6C03" w:rsidRDefault="00A47735">
      <w:pPr>
        <w:pStyle w:val="a9"/>
        <w:ind w:left="709"/>
        <w:jc w:val="both"/>
        <w:rPr>
          <w:b/>
        </w:rPr>
      </w:pPr>
      <w:r>
        <w:rPr>
          <w:b/>
        </w:rPr>
        <w:t>Вопрос 1 (20 баллов)</w:t>
      </w:r>
    </w:p>
    <w:p w:rsidR="00AA6C03" w:rsidRPr="00E44C68" w:rsidRDefault="00A47735">
      <w:pPr>
        <w:pStyle w:val="a9"/>
        <w:jc w:val="both"/>
      </w:pPr>
      <w:r>
        <w:t xml:space="preserve">Развитие управления проектами в России. </w:t>
      </w:r>
    </w:p>
    <w:p w:rsidR="00AA6C03" w:rsidRDefault="00AA6C03">
      <w:pPr>
        <w:pStyle w:val="a9"/>
        <w:ind w:left="709"/>
        <w:jc w:val="both"/>
      </w:pPr>
    </w:p>
    <w:p w:rsidR="00AA6C03" w:rsidRDefault="00A47735">
      <w:pPr>
        <w:pStyle w:val="a9"/>
        <w:ind w:left="709"/>
        <w:jc w:val="both"/>
        <w:rPr>
          <w:b/>
        </w:rPr>
      </w:pPr>
      <w:r>
        <w:rPr>
          <w:b/>
        </w:rPr>
        <w:t>Вопрос 2 (20 баллов)</w:t>
      </w:r>
    </w:p>
    <w:p w:rsidR="00AA6C03" w:rsidRDefault="00A47735">
      <w:pPr>
        <w:pStyle w:val="a9"/>
        <w:jc w:val="both"/>
      </w:pPr>
      <w:r>
        <w:t>Управление сроками проекта.</w:t>
      </w:r>
    </w:p>
    <w:p w:rsidR="00AA6C03" w:rsidRDefault="00AA6C03">
      <w:pPr>
        <w:pStyle w:val="a9"/>
        <w:ind w:left="709"/>
        <w:jc w:val="both"/>
      </w:pPr>
    </w:p>
    <w:p w:rsidR="00AA6C03" w:rsidRDefault="00A47735">
      <w:pPr>
        <w:pStyle w:val="a9"/>
        <w:ind w:left="709"/>
        <w:jc w:val="both"/>
        <w:rPr>
          <w:b/>
        </w:rPr>
      </w:pPr>
      <w:r>
        <w:rPr>
          <w:b/>
        </w:rPr>
        <w:t>Вопрос 3 (20 баллов)</w:t>
      </w:r>
    </w:p>
    <w:p w:rsidR="00AA6C03" w:rsidRDefault="00A47735">
      <w:pPr>
        <w:ind w:left="708"/>
        <w:jc w:val="both"/>
      </w:pPr>
      <w:r>
        <w:t xml:space="preserve">Практико-ориентированное задание по выполненной </w:t>
      </w:r>
      <w:r w:rsidR="00CB7067">
        <w:t>студентами</w:t>
      </w:r>
      <w:r>
        <w:t xml:space="preserve"> проектной работе. </w:t>
      </w:r>
    </w:p>
    <w:p w:rsidR="00AA6C03" w:rsidRDefault="00AA6C03">
      <w:pPr>
        <w:ind w:firstLine="708"/>
        <w:jc w:val="both"/>
      </w:pPr>
    </w:p>
    <w:p w:rsidR="00AA6C03" w:rsidRDefault="00A47735">
      <w:pPr>
        <w:jc w:val="both"/>
        <w:rPr>
          <w:b/>
        </w:rPr>
      </w:pPr>
      <w:r>
        <w:rPr>
          <w:b/>
        </w:rPr>
        <w:t>Подготовил:</w:t>
      </w:r>
    </w:p>
    <w:p w:rsidR="00AA6C03" w:rsidRDefault="00A47735">
      <w:pPr>
        <w:jc w:val="both"/>
      </w:pPr>
      <w:r>
        <w:t xml:space="preserve">степень, звание, </w:t>
      </w:r>
      <w:proofErr w:type="gramStart"/>
      <w:r>
        <w:t xml:space="preserve">должность:   </w:t>
      </w:r>
      <w:proofErr w:type="gramEnd"/>
      <w:r>
        <w:t xml:space="preserve">                                                  ______________/Фамилия И.О./</w:t>
      </w:r>
    </w:p>
    <w:p w:rsidR="00AA6C03" w:rsidRDefault="00A47735">
      <w:pPr>
        <w:ind w:firstLine="709"/>
        <w:jc w:val="both"/>
      </w:pPr>
      <w:r>
        <w:tab/>
      </w:r>
      <w:r>
        <w:tab/>
      </w:r>
      <w:r>
        <w:tab/>
      </w:r>
      <w:r>
        <w:tab/>
      </w:r>
      <w:r>
        <w:tab/>
      </w:r>
    </w:p>
    <w:p w:rsidR="00AA6C03" w:rsidRDefault="00A47735">
      <w:pPr>
        <w:rPr>
          <w:b/>
        </w:rPr>
      </w:pPr>
      <w:r>
        <w:rPr>
          <w:b/>
        </w:rPr>
        <w:t>Утверждаю:</w:t>
      </w:r>
    </w:p>
    <w:p w:rsidR="00AA6C03" w:rsidRDefault="007E458A">
      <w:r>
        <w:t>Заведующий кафедрой</w:t>
      </w:r>
    </w:p>
    <w:p w:rsidR="00AA6C03" w:rsidRDefault="00A47735">
      <w:r>
        <w:t>массовых коммуникаций и медиабизнеса</w:t>
      </w:r>
      <w:r>
        <w:tab/>
      </w:r>
      <w:r>
        <w:tab/>
        <w:t xml:space="preserve">            __________________ / И.Н. Молодцов /</w:t>
      </w:r>
    </w:p>
    <w:p w:rsidR="00AA6C03" w:rsidRDefault="00AA6C03"/>
    <w:p w:rsidR="00AA6C03" w:rsidRDefault="00A47735">
      <w:pPr>
        <w:ind w:left="4956" w:firstLine="708"/>
        <w:jc w:val="right"/>
      </w:pPr>
      <w:r>
        <w:t>«____» ___________ 202__ г.</w:t>
      </w:r>
    </w:p>
    <w:p w:rsidR="00AA6C03" w:rsidRDefault="00AA6C03">
      <w:pPr>
        <w:ind w:firstLine="709"/>
        <w:jc w:val="both"/>
      </w:pPr>
    </w:p>
    <w:p w:rsidR="00AA6C03" w:rsidRDefault="00AA6C03">
      <w:bookmarkStart w:id="13" w:name="_Toc418694128"/>
      <w:bookmarkEnd w:id="13"/>
    </w:p>
    <w:p w:rsidR="008C0C81" w:rsidRDefault="008C0C81" w:rsidP="008C0C81">
      <w:pPr>
        <w:spacing w:after="240"/>
        <w:rPr>
          <w:b/>
          <w:sz w:val="28"/>
          <w:szCs w:val="28"/>
        </w:rPr>
      </w:pPr>
      <w:r>
        <w:rPr>
          <w:b/>
          <w:sz w:val="28"/>
          <w:szCs w:val="28"/>
        </w:rPr>
        <w:t>8. Перечень основной и дополнительной учебной литературы, необходимой для освоения дисциплины.</w:t>
      </w:r>
    </w:p>
    <w:p w:rsidR="008C0C81" w:rsidRDefault="008C0C81" w:rsidP="008C0C81">
      <w:pPr>
        <w:spacing w:line="360" w:lineRule="auto"/>
        <w:jc w:val="both"/>
        <w:rPr>
          <w:b/>
          <w:sz w:val="28"/>
          <w:szCs w:val="28"/>
        </w:rPr>
      </w:pPr>
      <w:r>
        <w:rPr>
          <w:b/>
          <w:sz w:val="28"/>
          <w:szCs w:val="28"/>
        </w:rPr>
        <w:lastRenderedPageBreak/>
        <w:t>Основная литература:</w:t>
      </w:r>
    </w:p>
    <w:p w:rsidR="008C0C81" w:rsidRPr="005270CB" w:rsidRDefault="008C0C81" w:rsidP="008C0C81">
      <w:pPr>
        <w:pStyle w:val="aff9"/>
        <w:spacing w:line="360" w:lineRule="auto"/>
        <w:jc w:val="both"/>
        <w:rPr>
          <w:rFonts w:ascii="Times New Roman" w:eastAsia="Times New Roman" w:hAnsi="Times New Roman" w:cs="Times New Roman"/>
          <w:sz w:val="28"/>
          <w:szCs w:val="28"/>
        </w:rPr>
      </w:pPr>
      <w:r w:rsidRPr="005270CB">
        <w:rPr>
          <w:rFonts w:ascii="Times New Roman" w:eastAsia="Times New Roman" w:hAnsi="Times New Roman" w:cs="Times New Roman"/>
          <w:sz w:val="28"/>
          <w:szCs w:val="28"/>
        </w:rPr>
        <w:t xml:space="preserve">1. Зуб, А. Т.  Управление </w:t>
      </w:r>
      <w:proofErr w:type="gramStart"/>
      <w:r w:rsidRPr="005270CB">
        <w:rPr>
          <w:rFonts w:ascii="Times New Roman" w:eastAsia="Times New Roman" w:hAnsi="Times New Roman" w:cs="Times New Roman"/>
          <w:sz w:val="28"/>
          <w:szCs w:val="28"/>
        </w:rPr>
        <w:t>проектами :</w:t>
      </w:r>
      <w:proofErr w:type="gramEnd"/>
      <w:r w:rsidRPr="005270CB">
        <w:rPr>
          <w:rFonts w:ascii="Times New Roman" w:eastAsia="Times New Roman" w:hAnsi="Times New Roman" w:cs="Times New Roman"/>
          <w:sz w:val="28"/>
          <w:szCs w:val="28"/>
        </w:rPr>
        <w:t xml:space="preserve"> учебник и практикум для вузов / А. Т. Зуб. — 2-е изд., </w:t>
      </w:r>
      <w:proofErr w:type="spellStart"/>
      <w:r w:rsidRPr="005270CB">
        <w:rPr>
          <w:rFonts w:ascii="Times New Roman" w:eastAsia="Times New Roman" w:hAnsi="Times New Roman" w:cs="Times New Roman"/>
          <w:sz w:val="28"/>
          <w:szCs w:val="28"/>
        </w:rPr>
        <w:t>перераб</w:t>
      </w:r>
      <w:proofErr w:type="spellEnd"/>
      <w:r w:rsidRPr="005270CB">
        <w:rPr>
          <w:rFonts w:ascii="Times New Roman" w:eastAsia="Times New Roman" w:hAnsi="Times New Roman" w:cs="Times New Roman"/>
          <w:sz w:val="28"/>
          <w:szCs w:val="28"/>
        </w:rPr>
        <w:t xml:space="preserve">. и доп. — </w:t>
      </w:r>
      <w:proofErr w:type="gramStart"/>
      <w:r w:rsidRPr="005270CB">
        <w:rPr>
          <w:rFonts w:ascii="Times New Roman" w:eastAsia="Times New Roman" w:hAnsi="Times New Roman" w:cs="Times New Roman"/>
          <w:sz w:val="28"/>
          <w:szCs w:val="28"/>
        </w:rPr>
        <w:t>Москва :</w:t>
      </w:r>
      <w:proofErr w:type="gramEnd"/>
      <w:r w:rsidRPr="005270CB">
        <w:rPr>
          <w:rFonts w:ascii="Times New Roman" w:eastAsia="Times New Roman" w:hAnsi="Times New Roman" w:cs="Times New Roman"/>
          <w:sz w:val="28"/>
          <w:szCs w:val="28"/>
        </w:rPr>
        <w:t xml:space="preserve"> Издательство </w:t>
      </w:r>
      <w:proofErr w:type="spellStart"/>
      <w:r w:rsidRPr="005270CB">
        <w:rPr>
          <w:rFonts w:ascii="Times New Roman" w:eastAsia="Times New Roman" w:hAnsi="Times New Roman" w:cs="Times New Roman"/>
          <w:sz w:val="28"/>
          <w:szCs w:val="28"/>
        </w:rPr>
        <w:t>Юрайт</w:t>
      </w:r>
      <w:proofErr w:type="spellEnd"/>
      <w:r w:rsidRPr="005270CB">
        <w:rPr>
          <w:rFonts w:ascii="Times New Roman" w:eastAsia="Times New Roman" w:hAnsi="Times New Roman" w:cs="Times New Roman"/>
          <w:sz w:val="28"/>
          <w:szCs w:val="28"/>
        </w:rPr>
        <w:t xml:space="preserve">, 2024. — 397 с. — (Высшее образование). — ISBN 978-5-534-17500-4. — Образовательная платформа </w:t>
      </w:r>
      <w:proofErr w:type="spellStart"/>
      <w:r w:rsidRPr="005270CB">
        <w:rPr>
          <w:rFonts w:ascii="Times New Roman" w:eastAsia="Times New Roman" w:hAnsi="Times New Roman" w:cs="Times New Roman"/>
          <w:sz w:val="28"/>
          <w:szCs w:val="28"/>
        </w:rPr>
        <w:t>Юрайт</w:t>
      </w:r>
      <w:proofErr w:type="spellEnd"/>
      <w:r w:rsidRPr="005270CB">
        <w:rPr>
          <w:rFonts w:ascii="Times New Roman" w:eastAsia="Times New Roman" w:hAnsi="Times New Roman" w:cs="Times New Roman"/>
          <w:sz w:val="28"/>
          <w:szCs w:val="28"/>
        </w:rPr>
        <w:t xml:space="preserve"> [сайт]. — URL: https://urait.ru/bcode/536083 (дата обращения: 03.06.2024). — </w:t>
      </w:r>
      <w:proofErr w:type="gramStart"/>
      <w:r w:rsidRPr="005270CB">
        <w:rPr>
          <w:rFonts w:ascii="Times New Roman" w:eastAsia="Times New Roman" w:hAnsi="Times New Roman" w:cs="Times New Roman"/>
          <w:sz w:val="28"/>
          <w:szCs w:val="28"/>
        </w:rPr>
        <w:t>Текст :</w:t>
      </w:r>
      <w:proofErr w:type="gramEnd"/>
      <w:r w:rsidRPr="005270CB">
        <w:rPr>
          <w:rFonts w:ascii="Times New Roman" w:eastAsia="Times New Roman" w:hAnsi="Times New Roman" w:cs="Times New Roman"/>
          <w:sz w:val="28"/>
          <w:szCs w:val="28"/>
        </w:rPr>
        <w:t xml:space="preserve"> электронный.</w:t>
      </w:r>
    </w:p>
    <w:p w:rsidR="008C0C81" w:rsidRPr="005270CB" w:rsidRDefault="008C0C81" w:rsidP="008C0C81">
      <w:pPr>
        <w:pStyle w:val="aff9"/>
        <w:spacing w:line="360" w:lineRule="auto"/>
        <w:jc w:val="both"/>
        <w:rPr>
          <w:rFonts w:ascii="Times New Roman" w:eastAsia="Times New Roman" w:hAnsi="Times New Roman" w:cs="Times New Roman"/>
          <w:sz w:val="28"/>
          <w:szCs w:val="28"/>
        </w:rPr>
      </w:pPr>
      <w:r w:rsidRPr="005270CB">
        <w:rPr>
          <w:rFonts w:ascii="Times New Roman" w:eastAsia="Times New Roman" w:hAnsi="Times New Roman" w:cs="Times New Roman"/>
          <w:sz w:val="28"/>
          <w:szCs w:val="28"/>
        </w:rPr>
        <w:t xml:space="preserve">2. Кузнецова, Е. В.  Управление портфелем проектов как инструмент реализации корпоративной </w:t>
      </w:r>
      <w:proofErr w:type="gramStart"/>
      <w:r w:rsidRPr="005270CB">
        <w:rPr>
          <w:rFonts w:ascii="Times New Roman" w:eastAsia="Times New Roman" w:hAnsi="Times New Roman" w:cs="Times New Roman"/>
          <w:sz w:val="28"/>
          <w:szCs w:val="28"/>
        </w:rPr>
        <w:t>стратегии :</w:t>
      </w:r>
      <w:proofErr w:type="gramEnd"/>
      <w:r w:rsidRPr="005270CB">
        <w:rPr>
          <w:rFonts w:ascii="Times New Roman" w:eastAsia="Times New Roman" w:hAnsi="Times New Roman" w:cs="Times New Roman"/>
          <w:sz w:val="28"/>
          <w:szCs w:val="28"/>
        </w:rPr>
        <w:t xml:space="preserve"> учебник для вузов / Е. В. Кузнецова. — 2-е изд., </w:t>
      </w:r>
      <w:proofErr w:type="spellStart"/>
      <w:r w:rsidRPr="005270CB">
        <w:rPr>
          <w:rFonts w:ascii="Times New Roman" w:eastAsia="Times New Roman" w:hAnsi="Times New Roman" w:cs="Times New Roman"/>
          <w:sz w:val="28"/>
          <w:szCs w:val="28"/>
        </w:rPr>
        <w:t>перераб</w:t>
      </w:r>
      <w:proofErr w:type="spellEnd"/>
      <w:r w:rsidRPr="005270CB">
        <w:rPr>
          <w:rFonts w:ascii="Times New Roman" w:eastAsia="Times New Roman" w:hAnsi="Times New Roman" w:cs="Times New Roman"/>
          <w:sz w:val="28"/>
          <w:szCs w:val="28"/>
        </w:rPr>
        <w:t xml:space="preserve">. и доп. — </w:t>
      </w:r>
      <w:proofErr w:type="gramStart"/>
      <w:r w:rsidRPr="005270CB">
        <w:rPr>
          <w:rFonts w:ascii="Times New Roman" w:eastAsia="Times New Roman" w:hAnsi="Times New Roman" w:cs="Times New Roman"/>
          <w:sz w:val="28"/>
          <w:szCs w:val="28"/>
        </w:rPr>
        <w:t>Москва :</w:t>
      </w:r>
      <w:proofErr w:type="gramEnd"/>
      <w:r w:rsidRPr="005270CB">
        <w:rPr>
          <w:rFonts w:ascii="Times New Roman" w:eastAsia="Times New Roman" w:hAnsi="Times New Roman" w:cs="Times New Roman"/>
          <w:sz w:val="28"/>
          <w:szCs w:val="28"/>
        </w:rPr>
        <w:t xml:space="preserve"> Издательство </w:t>
      </w:r>
      <w:proofErr w:type="spellStart"/>
      <w:r w:rsidRPr="005270CB">
        <w:rPr>
          <w:rFonts w:ascii="Times New Roman" w:eastAsia="Times New Roman" w:hAnsi="Times New Roman" w:cs="Times New Roman"/>
          <w:sz w:val="28"/>
          <w:szCs w:val="28"/>
        </w:rPr>
        <w:t>Юрайт</w:t>
      </w:r>
      <w:proofErr w:type="spellEnd"/>
      <w:r w:rsidRPr="005270CB">
        <w:rPr>
          <w:rFonts w:ascii="Times New Roman" w:eastAsia="Times New Roman" w:hAnsi="Times New Roman" w:cs="Times New Roman"/>
          <w:sz w:val="28"/>
          <w:szCs w:val="28"/>
        </w:rPr>
        <w:t xml:space="preserve">, 2024. — 177 с. — (Высшее образование). — ISBN 978-5-534-07425-3. — Образовательная платформа </w:t>
      </w:r>
      <w:proofErr w:type="spellStart"/>
      <w:r w:rsidRPr="005270CB">
        <w:rPr>
          <w:rFonts w:ascii="Times New Roman" w:eastAsia="Times New Roman" w:hAnsi="Times New Roman" w:cs="Times New Roman"/>
          <w:sz w:val="28"/>
          <w:szCs w:val="28"/>
        </w:rPr>
        <w:t>Юрайт</w:t>
      </w:r>
      <w:proofErr w:type="spellEnd"/>
      <w:r w:rsidRPr="005270CB">
        <w:rPr>
          <w:rFonts w:ascii="Times New Roman" w:eastAsia="Times New Roman" w:hAnsi="Times New Roman" w:cs="Times New Roman"/>
          <w:sz w:val="28"/>
          <w:szCs w:val="28"/>
        </w:rPr>
        <w:t xml:space="preserve"> [сайт]. — URL: </w:t>
      </w:r>
      <w:hyperlink r:id="rId8" w:tgtFrame="_blank" w:history="1">
        <w:r w:rsidRPr="005270CB">
          <w:rPr>
            <w:rFonts w:ascii="Times New Roman" w:eastAsia="Times New Roman" w:hAnsi="Times New Roman" w:cs="Times New Roman"/>
            <w:sz w:val="28"/>
            <w:szCs w:val="28"/>
          </w:rPr>
          <w:t>https://urait.ru/bcode/537265</w:t>
        </w:r>
      </w:hyperlink>
      <w:r>
        <w:rPr>
          <w:rFonts w:ascii="Times New Roman" w:eastAsia="Times New Roman" w:hAnsi="Times New Roman" w:cs="Times New Roman"/>
          <w:sz w:val="28"/>
          <w:szCs w:val="28"/>
        </w:rPr>
        <w:t> (дата обращения: 03.06</w:t>
      </w:r>
      <w:r w:rsidRPr="005270CB">
        <w:rPr>
          <w:rFonts w:ascii="Times New Roman" w:eastAsia="Times New Roman" w:hAnsi="Times New Roman" w:cs="Times New Roman"/>
          <w:sz w:val="28"/>
          <w:szCs w:val="28"/>
        </w:rPr>
        <w:t xml:space="preserve">.2024). — </w:t>
      </w:r>
      <w:proofErr w:type="gramStart"/>
      <w:r w:rsidRPr="005270CB">
        <w:rPr>
          <w:rFonts w:ascii="Times New Roman" w:eastAsia="Times New Roman" w:hAnsi="Times New Roman" w:cs="Times New Roman"/>
          <w:sz w:val="28"/>
          <w:szCs w:val="28"/>
        </w:rPr>
        <w:t>Текст :</w:t>
      </w:r>
      <w:proofErr w:type="gramEnd"/>
      <w:r w:rsidRPr="005270CB">
        <w:rPr>
          <w:rFonts w:ascii="Times New Roman" w:eastAsia="Times New Roman" w:hAnsi="Times New Roman" w:cs="Times New Roman"/>
          <w:sz w:val="28"/>
          <w:szCs w:val="28"/>
        </w:rPr>
        <w:t xml:space="preserve"> электронный.</w:t>
      </w:r>
    </w:p>
    <w:p w:rsidR="008C0C81" w:rsidRDefault="008C0C81" w:rsidP="008C0C81">
      <w:pPr>
        <w:pStyle w:val="aff9"/>
        <w:spacing w:line="360" w:lineRule="auto"/>
        <w:jc w:val="both"/>
        <w:rPr>
          <w:rFonts w:ascii="Times New Roman" w:hAnsi="Times New Roman" w:cs="Times New Roman"/>
          <w:color w:val="000000"/>
          <w:sz w:val="28"/>
          <w:szCs w:val="28"/>
        </w:rPr>
      </w:pPr>
      <w:r>
        <w:rPr>
          <w:rFonts w:ascii="Times New Roman" w:eastAsia="Times New Roman" w:hAnsi="Times New Roman" w:cs="Times New Roman"/>
          <w:sz w:val="28"/>
          <w:szCs w:val="28"/>
        </w:rPr>
        <w:t xml:space="preserve">3. </w:t>
      </w:r>
      <w:r w:rsidRPr="005270CB">
        <w:rPr>
          <w:rFonts w:ascii="Times New Roman" w:hAnsi="Times New Roman" w:cs="Times New Roman"/>
          <w:color w:val="000000"/>
          <w:sz w:val="28"/>
          <w:szCs w:val="28"/>
        </w:rPr>
        <w:t xml:space="preserve">Управление </w:t>
      </w:r>
      <w:proofErr w:type="gramStart"/>
      <w:r w:rsidRPr="005270CB">
        <w:rPr>
          <w:rFonts w:ascii="Times New Roman" w:hAnsi="Times New Roman" w:cs="Times New Roman"/>
          <w:color w:val="000000"/>
          <w:sz w:val="28"/>
          <w:szCs w:val="28"/>
        </w:rPr>
        <w:t>проектами :</w:t>
      </w:r>
      <w:proofErr w:type="gramEnd"/>
      <w:r w:rsidRPr="005270CB">
        <w:rPr>
          <w:rFonts w:ascii="Times New Roman" w:hAnsi="Times New Roman" w:cs="Times New Roman"/>
          <w:color w:val="000000"/>
          <w:sz w:val="28"/>
          <w:szCs w:val="28"/>
        </w:rPr>
        <w:t xml:space="preserve"> учебник и практикум для вузов / А. И. Балашов, Е. М. Рогова, М. В. Тихонова, Е. А. Ткаченко ; под общей редакцией Е. М. Роговой. — </w:t>
      </w:r>
      <w:proofErr w:type="gramStart"/>
      <w:r w:rsidRPr="005270CB">
        <w:rPr>
          <w:rFonts w:ascii="Times New Roman" w:hAnsi="Times New Roman" w:cs="Times New Roman"/>
          <w:color w:val="000000"/>
          <w:sz w:val="28"/>
          <w:szCs w:val="28"/>
        </w:rPr>
        <w:t>Москва :</w:t>
      </w:r>
      <w:proofErr w:type="gramEnd"/>
      <w:r w:rsidRPr="005270CB">
        <w:rPr>
          <w:rFonts w:ascii="Times New Roman" w:hAnsi="Times New Roman" w:cs="Times New Roman"/>
          <w:color w:val="000000"/>
          <w:sz w:val="28"/>
          <w:szCs w:val="28"/>
        </w:rPr>
        <w:t xml:space="preserve"> Издательство </w:t>
      </w:r>
      <w:proofErr w:type="spellStart"/>
      <w:r w:rsidRPr="005270CB">
        <w:rPr>
          <w:rFonts w:ascii="Times New Roman" w:hAnsi="Times New Roman" w:cs="Times New Roman"/>
          <w:color w:val="000000"/>
          <w:sz w:val="28"/>
          <w:szCs w:val="28"/>
        </w:rPr>
        <w:t>Юрайт</w:t>
      </w:r>
      <w:proofErr w:type="spellEnd"/>
      <w:r w:rsidRPr="005270CB">
        <w:rPr>
          <w:rFonts w:ascii="Times New Roman" w:hAnsi="Times New Roman" w:cs="Times New Roman"/>
          <w:color w:val="000000"/>
          <w:sz w:val="28"/>
          <w:szCs w:val="28"/>
        </w:rPr>
        <w:t xml:space="preserve">, 2024. — 383 с. — (Высшее образование). — ISBN 978-5-534-00436-6. — Образовательная платформа </w:t>
      </w:r>
      <w:proofErr w:type="spellStart"/>
      <w:r w:rsidRPr="005270CB">
        <w:rPr>
          <w:rFonts w:ascii="Times New Roman" w:hAnsi="Times New Roman" w:cs="Times New Roman"/>
          <w:color w:val="000000"/>
          <w:sz w:val="28"/>
          <w:szCs w:val="28"/>
        </w:rPr>
        <w:t>Юрайт</w:t>
      </w:r>
      <w:proofErr w:type="spellEnd"/>
      <w:r w:rsidRPr="005270CB">
        <w:rPr>
          <w:rFonts w:ascii="Times New Roman" w:hAnsi="Times New Roman" w:cs="Times New Roman"/>
          <w:color w:val="000000"/>
          <w:sz w:val="28"/>
          <w:szCs w:val="28"/>
        </w:rPr>
        <w:t xml:space="preserve"> [сайт]. — URL: https://urait.ru/</w:t>
      </w:r>
      <w:r>
        <w:rPr>
          <w:rFonts w:ascii="Times New Roman" w:hAnsi="Times New Roman" w:cs="Times New Roman"/>
          <w:color w:val="000000"/>
          <w:sz w:val="28"/>
          <w:szCs w:val="28"/>
        </w:rPr>
        <w:t>bcode/535573 (дата обращения: 03</w:t>
      </w:r>
      <w:r w:rsidRPr="005270CB">
        <w:rPr>
          <w:rFonts w:ascii="Times New Roman" w:hAnsi="Times New Roman" w:cs="Times New Roman"/>
          <w:color w:val="000000"/>
          <w:sz w:val="28"/>
          <w:szCs w:val="28"/>
        </w:rPr>
        <w:t xml:space="preserve">.06.2024). — </w:t>
      </w:r>
      <w:proofErr w:type="gramStart"/>
      <w:r w:rsidRPr="005270CB">
        <w:rPr>
          <w:rFonts w:ascii="Times New Roman" w:hAnsi="Times New Roman" w:cs="Times New Roman"/>
          <w:color w:val="000000"/>
          <w:sz w:val="28"/>
          <w:szCs w:val="28"/>
        </w:rPr>
        <w:t>Текст :</w:t>
      </w:r>
      <w:proofErr w:type="gramEnd"/>
      <w:r w:rsidRPr="005270CB">
        <w:rPr>
          <w:rFonts w:ascii="Times New Roman" w:hAnsi="Times New Roman" w:cs="Times New Roman"/>
          <w:color w:val="000000"/>
          <w:sz w:val="28"/>
          <w:szCs w:val="28"/>
        </w:rPr>
        <w:t xml:space="preserve"> электронный. </w:t>
      </w:r>
    </w:p>
    <w:p w:rsidR="008C0C81" w:rsidRPr="005270CB" w:rsidRDefault="008C0C81" w:rsidP="008C0C81">
      <w:pPr>
        <w:pStyle w:val="aff9"/>
        <w:spacing w:line="360" w:lineRule="auto"/>
        <w:jc w:val="both"/>
        <w:rPr>
          <w:rFonts w:ascii="Times New Roman" w:eastAsia="Times New Roman" w:hAnsi="Times New Roman" w:cs="Times New Roman"/>
          <w:sz w:val="28"/>
          <w:szCs w:val="28"/>
        </w:rPr>
      </w:pPr>
      <w:r w:rsidRPr="005270CB">
        <w:rPr>
          <w:rFonts w:ascii="Times New Roman" w:eastAsia="Times New Roman" w:hAnsi="Times New Roman" w:cs="Times New Roman"/>
          <w:sz w:val="28"/>
          <w:szCs w:val="28"/>
        </w:rPr>
        <w:t xml:space="preserve">4. Федотова, М. А.  Проектное финансирование и анализ: учебное пособие для вузов / М. А. Федотова, И. А. Никонова, Н. А. Лысова. — Москва: Издательство </w:t>
      </w:r>
      <w:proofErr w:type="spellStart"/>
      <w:r w:rsidRPr="005270CB">
        <w:rPr>
          <w:rFonts w:ascii="Times New Roman" w:eastAsia="Times New Roman" w:hAnsi="Times New Roman" w:cs="Times New Roman"/>
          <w:sz w:val="28"/>
          <w:szCs w:val="28"/>
        </w:rPr>
        <w:t>Юрайт</w:t>
      </w:r>
      <w:proofErr w:type="spellEnd"/>
      <w:r w:rsidRPr="005270CB">
        <w:rPr>
          <w:rFonts w:ascii="Times New Roman" w:eastAsia="Times New Roman" w:hAnsi="Times New Roman" w:cs="Times New Roman"/>
          <w:sz w:val="28"/>
          <w:szCs w:val="28"/>
        </w:rPr>
        <w:t xml:space="preserve">, 2024. — 144 с. — (Высшее образование). — ISBN 978-5-534-09860-0. — Образовательная платформа </w:t>
      </w:r>
      <w:proofErr w:type="spellStart"/>
      <w:r w:rsidRPr="005270CB">
        <w:rPr>
          <w:rFonts w:ascii="Times New Roman" w:eastAsia="Times New Roman" w:hAnsi="Times New Roman" w:cs="Times New Roman"/>
          <w:sz w:val="28"/>
          <w:szCs w:val="28"/>
        </w:rPr>
        <w:t>Юрайт</w:t>
      </w:r>
      <w:proofErr w:type="spellEnd"/>
      <w:r w:rsidRPr="005270CB">
        <w:rPr>
          <w:rFonts w:ascii="Times New Roman" w:eastAsia="Times New Roman" w:hAnsi="Times New Roman" w:cs="Times New Roman"/>
          <w:sz w:val="28"/>
          <w:szCs w:val="28"/>
        </w:rPr>
        <w:t xml:space="preserve"> [сайт]. — URL: https://urait.ru/bcode/536452 (дата обращения: 03.06.2024). — Текст: электронный.</w:t>
      </w:r>
    </w:p>
    <w:p w:rsidR="008C0C81" w:rsidRDefault="008C0C81" w:rsidP="008C0C81">
      <w:pPr>
        <w:spacing w:line="360" w:lineRule="auto"/>
        <w:jc w:val="both"/>
        <w:rPr>
          <w:b/>
          <w:sz w:val="28"/>
          <w:szCs w:val="28"/>
        </w:rPr>
      </w:pPr>
      <w:r>
        <w:rPr>
          <w:b/>
          <w:sz w:val="28"/>
          <w:szCs w:val="28"/>
        </w:rPr>
        <w:t xml:space="preserve">Дополнительная литература: </w:t>
      </w:r>
    </w:p>
    <w:p w:rsidR="008C0C81" w:rsidRDefault="008C0C81" w:rsidP="008C0C81">
      <w:pPr>
        <w:pStyle w:val="aff9"/>
        <w:spacing w:line="360" w:lineRule="auto"/>
        <w:jc w:val="both"/>
        <w:rPr>
          <w:rFonts w:ascii="Times New Roman" w:eastAsia="Times New Roman" w:hAnsi="Times New Roman" w:cs="Times New Roman"/>
          <w:iCs/>
          <w:sz w:val="28"/>
          <w:szCs w:val="28"/>
        </w:rPr>
      </w:pPr>
      <w:r>
        <w:rPr>
          <w:rFonts w:ascii="Times New Roman" w:hAnsi="Times New Roman" w:cs="Times New Roman"/>
          <w:color w:val="202023"/>
          <w:sz w:val="28"/>
          <w:szCs w:val="28"/>
          <w:shd w:val="clear" w:color="auto" w:fill="FFFFFF"/>
        </w:rPr>
        <w:t xml:space="preserve">5. </w:t>
      </w:r>
      <w:r w:rsidRPr="005270CB">
        <w:rPr>
          <w:rFonts w:ascii="Times New Roman" w:hAnsi="Times New Roman" w:cs="Times New Roman"/>
          <w:color w:val="202023"/>
          <w:sz w:val="28"/>
          <w:szCs w:val="28"/>
          <w:shd w:val="clear" w:color="auto" w:fill="FFFFFF"/>
        </w:rPr>
        <w:t xml:space="preserve">Управление инновационными </w:t>
      </w:r>
      <w:proofErr w:type="gramStart"/>
      <w:r w:rsidRPr="005270CB">
        <w:rPr>
          <w:rFonts w:ascii="Times New Roman" w:hAnsi="Times New Roman" w:cs="Times New Roman"/>
          <w:color w:val="202023"/>
          <w:sz w:val="28"/>
          <w:szCs w:val="28"/>
          <w:shd w:val="clear" w:color="auto" w:fill="FFFFFF"/>
        </w:rPr>
        <w:t>проектами :</w:t>
      </w:r>
      <w:proofErr w:type="gramEnd"/>
      <w:r w:rsidRPr="005270CB">
        <w:rPr>
          <w:rFonts w:ascii="Times New Roman" w:hAnsi="Times New Roman" w:cs="Times New Roman"/>
          <w:color w:val="202023"/>
          <w:sz w:val="28"/>
          <w:szCs w:val="28"/>
          <w:shd w:val="clear" w:color="auto" w:fill="FFFFFF"/>
        </w:rPr>
        <w:t xml:space="preserve"> учебное пособие / В. Л. Попов, Н. Д. Кремлев, В. С. Ковшов [и др.] ; под ред. В. Л. Попова. — </w:t>
      </w:r>
      <w:proofErr w:type="gramStart"/>
      <w:r w:rsidRPr="005270CB">
        <w:rPr>
          <w:rFonts w:ascii="Times New Roman" w:hAnsi="Times New Roman" w:cs="Times New Roman"/>
          <w:color w:val="202023"/>
          <w:sz w:val="28"/>
          <w:szCs w:val="28"/>
          <w:shd w:val="clear" w:color="auto" w:fill="FFFFFF"/>
        </w:rPr>
        <w:t>Москва :</w:t>
      </w:r>
      <w:proofErr w:type="gramEnd"/>
      <w:r w:rsidRPr="005270CB">
        <w:rPr>
          <w:rFonts w:ascii="Times New Roman" w:hAnsi="Times New Roman" w:cs="Times New Roman"/>
          <w:color w:val="202023"/>
          <w:sz w:val="28"/>
          <w:szCs w:val="28"/>
          <w:shd w:val="clear" w:color="auto" w:fill="FFFFFF"/>
        </w:rPr>
        <w:t xml:space="preserve"> ИНФРА-М, 2024. — 336 с. — (Высшее образование: Бакалавриат). - ISBN 978-5-16-010105-7. - ЭБС ZNANIUM. - URL: https://znanium.ru/catalog/product/2126325 (дата обращ</w:t>
      </w:r>
      <w:r>
        <w:rPr>
          <w:rFonts w:ascii="Times New Roman" w:hAnsi="Times New Roman" w:cs="Times New Roman"/>
          <w:color w:val="202023"/>
          <w:sz w:val="28"/>
          <w:szCs w:val="28"/>
          <w:shd w:val="clear" w:color="auto" w:fill="FFFFFF"/>
        </w:rPr>
        <w:t>ения: 03</w:t>
      </w:r>
      <w:r w:rsidRPr="005270CB">
        <w:rPr>
          <w:rFonts w:ascii="Times New Roman" w:hAnsi="Times New Roman" w:cs="Times New Roman"/>
          <w:color w:val="202023"/>
          <w:sz w:val="28"/>
          <w:szCs w:val="28"/>
          <w:shd w:val="clear" w:color="auto" w:fill="FFFFFF"/>
        </w:rPr>
        <w:t>.0</w:t>
      </w:r>
      <w:r>
        <w:rPr>
          <w:rFonts w:ascii="Times New Roman" w:hAnsi="Times New Roman" w:cs="Times New Roman"/>
          <w:color w:val="202023"/>
          <w:sz w:val="28"/>
          <w:szCs w:val="28"/>
          <w:shd w:val="clear" w:color="auto" w:fill="FFFFFF"/>
        </w:rPr>
        <w:t>6</w:t>
      </w:r>
      <w:r w:rsidRPr="005270CB">
        <w:rPr>
          <w:rFonts w:ascii="Times New Roman" w:hAnsi="Times New Roman" w:cs="Times New Roman"/>
          <w:color w:val="202023"/>
          <w:sz w:val="28"/>
          <w:szCs w:val="28"/>
          <w:shd w:val="clear" w:color="auto" w:fill="FFFFFF"/>
        </w:rPr>
        <w:t xml:space="preserve">.2024). – </w:t>
      </w:r>
      <w:proofErr w:type="gramStart"/>
      <w:r w:rsidRPr="005270CB">
        <w:rPr>
          <w:rFonts w:ascii="Times New Roman" w:hAnsi="Times New Roman" w:cs="Times New Roman"/>
          <w:color w:val="202023"/>
          <w:sz w:val="28"/>
          <w:szCs w:val="28"/>
          <w:shd w:val="clear" w:color="auto" w:fill="FFFFFF"/>
        </w:rPr>
        <w:t>Текст :</w:t>
      </w:r>
      <w:proofErr w:type="gramEnd"/>
      <w:r w:rsidRPr="005270CB">
        <w:rPr>
          <w:rFonts w:ascii="Times New Roman" w:hAnsi="Times New Roman" w:cs="Times New Roman"/>
          <w:color w:val="202023"/>
          <w:sz w:val="28"/>
          <w:szCs w:val="28"/>
          <w:shd w:val="clear" w:color="auto" w:fill="FFFFFF"/>
        </w:rPr>
        <w:t xml:space="preserve"> электронный.</w:t>
      </w:r>
    </w:p>
    <w:p w:rsidR="008C0C81" w:rsidRPr="00182D69" w:rsidRDefault="008C0C81" w:rsidP="008C0C81">
      <w:pPr>
        <w:pStyle w:val="aff9"/>
        <w:spacing w:line="360" w:lineRule="auto"/>
        <w:jc w:val="both"/>
        <w:rPr>
          <w:rFonts w:ascii="Times New Roman" w:hAnsi="Times New Roman" w:cs="Times New Roman"/>
          <w:color w:val="202023"/>
          <w:sz w:val="28"/>
          <w:szCs w:val="28"/>
          <w:shd w:val="clear" w:color="auto" w:fill="FFFFFF"/>
        </w:rPr>
      </w:pPr>
      <w:r w:rsidRPr="00DB1446">
        <w:rPr>
          <w:rFonts w:ascii="Times New Roman" w:hAnsi="Times New Roman" w:cs="Times New Roman"/>
          <w:color w:val="202023"/>
          <w:sz w:val="28"/>
          <w:szCs w:val="28"/>
          <w:shd w:val="clear" w:color="auto" w:fill="FFFFFF"/>
        </w:rPr>
        <w:t xml:space="preserve">6. </w:t>
      </w:r>
      <w:r w:rsidRPr="005270CB">
        <w:rPr>
          <w:rFonts w:ascii="Times New Roman" w:hAnsi="Times New Roman" w:cs="Times New Roman"/>
          <w:color w:val="202023"/>
          <w:sz w:val="28"/>
          <w:szCs w:val="28"/>
          <w:shd w:val="clear" w:color="auto" w:fill="FFFFFF"/>
        </w:rPr>
        <w:t xml:space="preserve">Чекмарев, А. В.  Управление цифровыми проектами и </w:t>
      </w:r>
      <w:proofErr w:type="gramStart"/>
      <w:r w:rsidRPr="005270CB">
        <w:rPr>
          <w:rFonts w:ascii="Times New Roman" w:hAnsi="Times New Roman" w:cs="Times New Roman"/>
          <w:color w:val="202023"/>
          <w:sz w:val="28"/>
          <w:szCs w:val="28"/>
          <w:shd w:val="clear" w:color="auto" w:fill="FFFFFF"/>
        </w:rPr>
        <w:t>процессами :</w:t>
      </w:r>
      <w:proofErr w:type="gramEnd"/>
      <w:r w:rsidRPr="005270CB">
        <w:rPr>
          <w:rFonts w:ascii="Times New Roman" w:hAnsi="Times New Roman" w:cs="Times New Roman"/>
          <w:color w:val="202023"/>
          <w:sz w:val="28"/>
          <w:szCs w:val="28"/>
          <w:shd w:val="clear" w:color="auto" w:fill="FFFFFF"/>
        </w:rPr>
        <w:t xml:space="preserve"> учебное пособие для академического бакалавриата / А. В. Чекмарев. — 2-е изд., </w:t>
      </w:r>
      <w:proofErr w:type="spellStart"/>
      <w:r w:rsidRPr="005270CB">
        <w:rPr>
          <w:rFonts w:ascii="Times New Roman" w:hAnsi="Times New Roman" w:cs="Times New Roman"/>
          <w:color w:val="202023"/>
          <w:sz w:val="28"/>
          <w:szCs w:val="28"/>
          <w:shd w:val="clear" w:color="auto" w:fill="FFFFFF"/>
        </w:rPr>
        <w:t>перераб</w:t>
      </w:r>
      <w:proofErr w:type="spellEnd"/>
      <w:r w:rsidRPr="005270CB">
        <w:rPr>
          <w:rFonts w:ascii="Times New Roman" w:hAnsi="Times New Roman" w:cs="Times New Roman"/>
          <w:color w:val="202023"/>
          <w:sz w:val="28"/>
          <w:szCs w:val="28"/>
          <w:shd w:val="clear" w:color="auto" w:fill="FFFFFF"/>
        </w:rPr>
        <w:t xml:space="preserve">. и доп. — </w:t>
      </w:r>
      <w:proofErr w:type="gramStart"/>
      <w:r w:rsidRPr="005270CB">
        <w:rPr>
          <w:rFonts w:ascii="Times New Roman" w:hAnsi="Times New Roman" w:cs="Times New Roman"/>
          <w:color w:val="202023"/>
          <w:sz w:val="28"/>
          <w:szCs w:val="28"/>
          <w:shd w:val="clear" w:color="auto" w:fill="FFFFFF"/>
        </w:rPr>
        <w:t>Москва :</w:t>
      </w:r>
      <w:proofErr w:type="gramEnd"/>
      <w:r w:rsidRPr="005270CB">
        <w:rPr>
          <w:rFonts w:ascii="Times New Roman" w:hAnsi="Times New Roman" w:cs="Times New Roman"/>
          <w:color w:val="202023"/>
          <w:sz w:val="28"/>
          <w:szCs w:val="28"/>
          <w:shd w:val="clear" w:color="auto" w:fill="FFFFFF"/>
        </w:rPr>
        <w:t xml:space="preserve"> </w:t>
      </w:r>
      <w:proofErr w:type="spellStart"/>
      <w:r w:rsidRPr="005270CB">
        <w:rPr>
          <w:rFonts w:ascii="Times New Roman" w:hAnsi="Times New Roman" w:cs="Times New Roman"/>
          <w:color w:val="202023"/>
          <w:sz w:val="28"/>
          <w:szCs w:val="28"/>
          <w:shd w:val="clear" w:color="auto" w:fill="FFFFFF"/>
        </w:rPr>
        <w:t>Юрайт</w:t>
      </w:r>
      <w:proofErr w:type="spellEnd"/>
      <w:r w:rsidRPr="005270CB">
        <w:rPr>
          <w:rFonts w:ascii="Times New Roman" w:hAnsi="Times New Roman" w:cs="Times New Roman"/>
          <w:color w:val="202023"/>
          <w:sz w:val="28"/>
          <w:szCs w:val="28"/>
          <w:shd w:val="clear" w:color="auto" w:fill="FFFFFF"/>
        </w:rPr>
        <w:t xml:space="preserve">, 2024. — 424 с. — (Высшее образование). — ЭБС </w:t>
      </w:r>
      <w:proofErr w:type="spellStart"/>
      <w:r w:rsidRPr="005270CB">
        <w:rPr>
          <w:rFonts w:ascii="Times New Roman" w:hAnsi="Times New Roman" w:cs="Times New Roman"/>
          <w:color w:val="202023"/>
          <w:sz w:val="28"/>
          <w:szCs w:val="28"/>
          <w:shd w:val="clear" w:color="auto" w:fill="FFFFFF"/>
        </w:rPr>
        <w:lastRenderedPageBreak/>
        <w:t>Юрайт</w:t>
      </w:r>
      <w:proofErr w:type="spellEnd"/>
      <w:r w:rsidRPr="005270CB">
        <w:rPr>
          <w:rFonts w:ascii="Times New Roman" w:hAnsi="Times New Roman" w:cs="Times New Roman"/>
          <w:color w:val="202023"/>
          <w:sz w:val="28"/>
          <w:szCs w:val="28"/>
          <w:shd w:val="clear" w:color="auto" w:fill="FFFFFF"/>
        </w:rPr>
        <w:t xml:space="preserve">. — URL: https://urait.ru/bcode/535238 (дата обращения: 03.06.2024). - </w:t>
      </w:r>
      <w:proofErr w:type="gramStart"/>
      <w:r w:rsidRPr="005270CB">
        <w:rPr>
          <w:rFonts w:ascii="Times New Roman" w:hAnsi="Times New Roman" w:cs="Times New Roman"/>
          <w:color w:val="202023"/>
          <w:sz w:val="28"/>
          <w:szCs w:val="28"/>
          <w:shd w:val="clear" w:color="auto" w:fill="FFFFFF"/>
        </w:rPr>
        <w:t>Текст :</w:t>
      </w:r>
      <w:proofErr w:type="gramEnd"/>
      <w:r w:rsidRPr="005270CB">
        <w:rPr>
          <w:rFonts w:ascii="Times New Roman" w:hAnsi="Times New Roman" w:cs="Times New Roman"/>
          <w:color w:val="202023"/>
          <w:sz w:val="28"/>
          <w:szCs w:val="28"/>
          <w:shd w:val="clear" w:color="auto" w:fill="FFFFFF"/>
        </w:rPr>
        <w:t xml:space="preserve"> электронный.</w:t>
      </w:r>
    </w:p>
    <w:p w:rsidR="008C0C81" w:rsidRDefault="008C0C81" w:rsidP="008C0C81">
      <w:pPr>
        <w:spacing w:after="240"/>
        <w:jc w:val="both"/>
        <w:rPr>
          <w:b/>
          <w:sz w:val="28"/>
          <w:szCs w:val="28"/>
        </w:rPr>
      </w:pPr>
    </w:p>
    <w:p w:rsidR="008C0C81" w:rsidRDefault="008C0C81" w:rsidP="008C0C81">
      <w:pPr>
        <w:spacing w:after="240"/>
        <w:jc w:val="both"/>
        <w:rPr>
          <w:sz w:val="28"/>
          <w:szCs w:val="28"/>
        </w:rPr>
      </w:pPr>
      <w:r>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8C0C81" w:rsidRDefault="008C0C81" w:rsidP="008C0C81">
      <w:pPr>
        <w:spacing w:line="360" w:lineRule="auto"/>
        <w:rPr>
          <w:b/>
          <w:sz w:val="28"/>
          <w:szCs w:val="28"/>
        </w:rPr>
      </w:pPr>
      <w:r>
        <w:rPr>
          <w:b/>
          <w:sz w:val="28"/>
          <w:szCs w:val="28"/>
        </w:rPr>
        <w:t>Базы данных, информационно-справочные и поисковые системы:</w:t>
      </w:r>
    </w:p>
    <w:p w:rsidR="008C0C81" w:rsidRDefault="008C0C81" w:rsidP="008C0C81">
      <w:pPr>
        <w:tabs>
          <w:tab w:val="left" w:pos="284"/>
        </w:tabs>
        <w:spacing w:line="360" w:lineRule="auto"/>
        <w:jc w:val="both"/>
        <w:rPr>
          <w:sz w:val="28"/>
          <w:szCs w:val="28"/>
        </w:rPr>
      </w:pPr>
      <w:r>
        <w:rPr>
          <w:sz w:val="28"/>
          <w:szCs w:val="28"/>
        </w:rPr>
        <w:t>1.</w:t>
      </w:r>
      <w:r>
        <w:rPr>
          <w:sz w:val="28"/>
          <w:szCs w:val="28"/>
        </w:rPr>
        <w:tab/>
        <w:t>Федеральная ЭБС «Единое окно доступа к образовательным ресурсам». – URL: http://window.edu.ru</w:t>
      </w:r>
    </w:p>
    <w:p w:rsidR="008C0C81" w:rsidRDefault="008C0C81" w:rsidP="008C0C81">
      <w:pPr>
        <w:spacing w:line="360" w:lineRule="auto"/>
        <w:rPr>
          <w:sz w:val="28"/>
          <w:szCs w:val="28"/>
        </w:rPr>
      </w:pPr>
      <w:r>
        <w:rPr>
          <w:sz w:val="28"/>
          <w:szCs w:val="28"/>
        </w:rPr>
        <w:t>2.  Электронные ресурсы БИК:</w:t>
      </w:r>
    </w:p>
    <w:p w:rsidR="008C0C81" w:rsidRPr="006A0BEF" w:rsidRDefault="008C0C81" w:rsidP="008C0C81">
      <w:pPr>
        <w:pStyle w:val="a9"/>
        <w:tabs>
          <w:tab w:val="left" w:pos="709"/>
        </w:tabs>
        <w:ind w:left="426"/>
        <w:jc w:val="both"/>
        <w:rPr>
          <w:sz w:val="28"/>
          <w:szCs w:val="28"/>
        </w:rPr>
      </w:pPr>
      <w:r w:rsidRPr="006A0BEF">
        <w:rPr>
          <w:sz w:val="28"/>
          <w:szCs w:val="28"/>
        </w:rPr>
        <w:t>•</w:t>
      </w:r>
      <w:r w:rsidRPr="006A0BEF">
        <w:rPr>
          <w:sz w:val="28"/>
          <w:szCs w:val="28"/>
        </w:rPr>
        <w:tab/>
        <w:t>Электронная библиотека Финансового университета (ЭБ) http://elib.fa.ru/</w:t>
      </w:r>
    </w:p>
    <w:p w:rsidR="008C0C81" w:rsidRPr="006A0BEF" w:rsidRDefault="008C0C81" w:rsidP="008C0C81">
      <w:pPr>
        <w:pStyle w:val="a9"/>
        <w:tabs>
          <w:tab w:val="left" w:pos="709"/>
        </w:tabs>
        <w:ind w:left="426"/>
        <w:jc w:val="both"/>
        <w:rPr>
          <w:sz w:val="28"/>
          <w:szCs w:val="28"/>
        </w:rPr>
      </w:pPr>
      <w:r w:rsidRPr="006A0BEF">
        <w:rPr>
          <w:sz w:val="28"/>
          <w:szCs w:val="28"/>
        </w:rPr>
        <w:t>•</w:t>
      </w:r>
      <w:r w:rsidRPr="006A0BEF">
        <w:rPr>
          <w:sz w:val="28"/>
          <w:szCs w:val="28"/>
        </w:rPr>
        <w:tab/>
        <w:t>Электронно-библиотечная система BOOK.RU http://www.book.ru</w:t>
      </w:r>
    </w:p>
    <w:p w:rsidR="008C0C81" w:rsidRPr="006A0BEF" w:rsidRDefault="008C0C81" w:rsidP="008C0C81">
      <w:pPr>
        <w:pStyle w:val="a9"/>
        <w:tabs>
          <w:tab w:val="left" w:pos="709"/>
        </w:tabs>
        <w:ind w:left="426"/>
        <w:jc w:val="both"/>
        <w:rPr>
          <w:sz w:val="28"/>
          <w:szCs w:val="28"/>
        </w:rPr>
      </w:pPr>
      <w:r w:rsidRPr="006A0BEF">
        <w:rPr>
          <w:sz w:val="28"/>
          <w:szCs w:val="28"/>
        </w:rPr>
        <w:t>•</w:t>
      </w:r>
      <w:r w:rsidRPr="006A0BEF">
        <w:rPr>
          <w:sz w:val="28"/>
          <w:szCs w:val="28"/>
        </w:rPr>
        <w:tab/>
        <w:t>Электронно-библиотечная система «Университетская библиотека ОНЛАЙН» http://biblioclub.ru/</w:t>
      </w:r>
    </w:p>
    <w:p w:rsidR="008C0C81" w:rsidRPr="006A0BEF" w:rsidRDefault="008C0C81" w:rsidP="008C0C81">
      <w:pPr>
        <w:pStyle w:val="a9"/>
        <w:tabs>
          <w:tab w:val="left" w:pos="709"/>
        </w:tabs>
        <w:ind w:left="426"/>
        <w:jc w:val="both"/>
        <w:rPr>
          <w:sz w:val="28"/>
          <w:szCs w:val="28"/>
        </w:rPr>
      </w:pPr>
      <w:r w:rsidRPr="006A0BEF">
        <w:rPr>
          <w:sz w:val="28"/>
          <w:szCs w:val="28"/>
        </w:rPr>
        <w:t>•</w:t>
      </w:r>
      <w:r w:rsidRPr="006A0BEF">
        <w:rPr>
          <w:sz w:val="28"/>
          <w:szCs w:val="28"/>
        </w:rPr>
        <w:tab/>
        <w:t xml:space="preserve">Электронно-библиотечная система </w:t>
      </w:r>
      <w:proofErr w:type="spellStart"/>
      <w:r w:rsidRPr="006A0BEF">
        <w:rPr>
          <w:sz w:val="28"/>
          <w:szCs w:val="28"/>
        </w:rPr>
        <w:t>Znanium</w:t>
      </w:r>
      <w:proofErr w:type="spellEnd"/>
      <w:r w:rsidRPr="006A0BEF">
        <w:rPr>
          <w:sz w:val="28"/>
          <w:szCs w:val="28"/>
        </w:rPr>
        <w:t xml:space="preserve"> http://www.znanium.ru/</w:t>
      </w:r>
    </w:p>
    <w:p w:rsidR="008C0C81" w:rsidRPr="006A0BEF" w:rsidRDefault="008C0C81" w:rsidP="008C0C81">
      <w:pPr>
        <w:pStyle w:val="a9"/>
        <w:tabs>
          <w:tab w:val="left" w:pos="709"/>
        </w:tabs>
        <w:ind w:left="426"/>
        <w:jc w:val="both"/>
        <w:rPr>
          <w:sz w:val="28"/>
          <w:szCs w:val="28"/>
        </w:rPr>
      </w:pPr>
      <w:r w:rsidRPr="006A0BEF">
        <w:rPr>
          <w:sz w:val="28"/>
          <w:szCs w:val="28"/>
        </w:rPr>
        <w:t>•</w:t>
      </w:r>
      <w:r w:rsidRPr="006A0BEF">
        <w:rPr>
          <w:sz w:val="28"/>
          <w:szCs w:val="28"/>
        </w:rPr>
        <w:tab/>
        <w:t>Электронно-библиотечная система издательства «ЮРАЙТ» https://urait.ru/</w:t>
      </w:r>
    </w:p>
    <w:p w:rsidR="008C0C81" w:rsidRPr="006A0BEF" w:rsidRDefault="008C0C81" w:rsidP="008C0C81">
      <w:pPr>
        <w:pStyle w:val="a9"/>
        <w:tabs>
          <w:tab w:val="left" w:pos="709"/>
        </w:tabs>
        <w:ind w:left="426"/>
        <w:jc w:val="both"/>
        <w:rPr>
          <w:sz w:val="28"/>
          <w:szCs w:val="28"/>
        </w:rPr>
      </w:pPr>
      <w:r w:rsidRPr="006A0BEF">
        <w:rPr>
          <w:sz w:val="28"/>
          <w:szCs w:val="28"/>
        </w:rPr>
        <w:t>•</w:t>
      </w:r>
      <w:r w:rsidRPr="006A0BEF">
        <w:rPr>
          <w:sz w:val="28"/>
          <w:szCs w:val="28"/>
        </w:rPr>
        <w:tab/>
        <w:t>Электронно-библиотечная система издательства Лань https://e.lanbook.com/</w:t>
      </w:r>
    </w:p>
    <w:p w:rsidR="008C0C81" w:rsidRPr="006A0BEF" w:rsidRDefault="008C0C81" w:rsidP="008C0C81">
      <w:pPr>
        <w:pStyle w:val="a9"/>
        <w:tabs>
          <w:tab w:val="left" w:pos="709"/>
        </w:tabs>
        <w:ind w:left="426"/>
        <w:jc w:val="both"/>
        <w:rPr>
          <w:sz w:val="28"/>
          <w:szCs w:val="28"/>
        </w:rPr>
      </w:pPr>
      <w:r w:rsidRPr="006A0BEF">
        <w:rPr>
          <w:sz w:val="28"/>
          <w:szCs w:val="28"/>
        </w:rPr>
        <w:t>•</w:t>
      </w:r>
      <w:r w:rsidRPr="006A0BEF">
        <w:rPr>
          <w:sz w:val="28"/>
          <w:szCs w:val="28"/>
        </w:rPr>
        <w:tab/>
        <w:t xml:space="preserve">Деловая онлайн-библиотека </w:t>
      </w:r>
      <w:proofErr w:type="spellStart"/>
      <w:r w:rsidRPr="006A0BEF">
        <w:rPr>
          <w:sz w:val="28"/>
          <w:szCs w:val="28"/>
        </w:rPr>
        <w:t>Alpina</w:t>
      </w:r>
      <w:proofErr w:type="spellEnd"/>
      <w:r w:rsidRPr="006A0BEF">
        <w:rPr>
          <w:sz w:val="28"/>
          <w:szCs w:val="28"/>
        </w:rPr>
        <w:t xml:space="preserve"> </w:t>
      </w:r>
      <w:proofErr w:type="spellStart"/>
      <w:r w:rsidRPr="006A0BEF">
        <w:rPr>
          <w:sz w:val="28"/>
          <w:szCs w:val="28"/>
        </w:rPr>
        <w:t>Digital</w:t>
      </w:r>
      <w:proofErr w:type="spellEnd"/>
      <w:r w:rsidRPr="006A0BEF">
        <w:rPr>
          <w:sz w:val="28"/>
          <w:szCs w:val="28"/>
        </w:rPr>
        <w:t xml:space="preserve"> http://lib.alpinadigital.ru/</w:t>
      </w:r>
    </w:p>
    <w:p w:rsidR="008C0C81" w:rsidRPr="006A0BEF" w:rsidRDefault="008C0C81" w:rsidP="008C0C81">
      <w:pPr>
        <w:pStyle w:val="a9"/>
        <w:tabs>
          <w:tab w:val="left" w:pos="709"/>
        </w:tabs>
        <w:ind w:left="426"/>
        <w:jc w:val="both"/>
        <w:rPr>
          <w:sz w:val="28"/>
          <w:szCs w:val="28"/>
        </w:rPr>
      </w:pPr>
      <w:r w:rsidRPr="006A0BEF">
        <w:rPr>
          <w:sz w:val="28"/>
          <w:szCs w:val="28"/>
        </w:rPr>
        <w:t>•</w:t>
      </w:r>
      <w:r w:rsidRPr="006A0BEF">
        <w:rPr>
          <w:sz w:val="28"/>
          <w:szCs w:val="28"/>
        </w:rPr>
        <w:tab/>
        <w:t>Электронная библиотека Издательского дома «Гребенников» https://grebennikon.ru/</w:t>
      </w:r>
    </w:p>
    <w:p w:rsidR="008C0C81" w:rsidRPr="006A0BEF" w:rsidRDefault="008C0C81" w:rsidP="008C0C81">
      <w:pPr>
        <w:pStyle w:val="a9"/>
        <w:tabs>
          <w:tab w:val="left" w:pos="709"/>
        </w:tabs>
        <w:ind w:left="426"/>
        <w:jc w:val="both"/>
        <w:rPr>
          <w:sz w:val="28"/>
          <w:szCs w:val="28"/>
        </w:rPr>
      </w:pPr>
      <w:r w:rsidRPr="006A0BEF">
        <w:rPr>
          <w:sz w:val="28"/>
          <w:szCs w:val="28"/>
        </w:rPr>
        <w:t>•</w:t>
      </w:r>
      <w:r w:rsidRPr="006A0BEF">
        <w:rPr>
          <w:sz w:val="28"/>
          <w:szCs w:val="28"/>
        </w:rPr>
        <w:tab/>
        <w:t xml:space="preserve">Научная электронная библиотека eLibrary.ru http://elibrary.ru  </w:t>
      </w:r>
    </w:p>
    <w:p w:rsidR="008C0C81" w:rsidRPr="006A0BEF" w:rsidRDefault="008C0C81" w:rsidP="008C0C81">
      <w:pPr>
        <w:pStyle w:val="a9"/>
        <w:tabs>
          <w:tab w:val="left" w:pos="709"/>
        </w:tabs>
        <w:ind w:left="426"/>
        <w:jc w:val="both"/>
        <w:rPr>
          <w:sz w:val="28"/>
          <w:szCs w:val="28"/>
        </w:rPr>
      </w:pPr>
      <w:r w:rsidRPr="006A0BEF">
        <w:rPr>
          <w:sz w:val="28"/>
          <w:szCs w:val="28"/>
        </w:rPr>
        <w:t>•</w:t>
      </w:r>
      <w:r w:rsidRPr="006A0BEF">
        <w:rPr>
          <w:sz w:val="28"/>
          <w:szCs w:val="28"/>
        </w:rPr>
        <w:tab/>
        <w:t>Национальная электронная библиотека http://нэб.рф/</w:t>
      </w:r>
    </w:p>
    <w:p w:rsidR="008C0C81" w:rsidRPr="006A0BEF" w:rsidRDefault="008C0C81" w:rsidP="008C0C81">
      <w:pPr>
        <w:pStyle w:val="a9"/>
        <w:tabs>
          <w:tab w:val="left" w:pos="709"/>
        </w:tabs>
        <w:ind w:left="426"/>
        <w:jc w:val="both"/>
        <w:rPr>
          <w:sz w:val="28"/>
          <w:szCs w:val="28"/>
        </w:rPr>
      </w:pPr>
      <w:r w:rsidRPr="006A0BEF">
        <w:rPr>
          <w:sz w:val="28"/>
          <w:szCs w:val="28"/>
        </w:rPr>
        <w:t>•</w:t>
      </w:r>
      <w:r w:rsidRPr="006A0BEF">
        <w:rPr>
          <w:sz w:val="28"/>
          <w:szCs w:val="28"/>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6A0BEF">
        <w:rPr>
          <w:sz w:val="28"/>
          <w:szCs w:val="28"/>
        </w:rPr>
        <w:t>»:  http://eduvideo.online/</w:t>
      </w:r>
      <w:proofErr w:type="gramEnd"/>
    </w:p>
    <w:p w:rsidR="008C0C81" w:rsidRPr="006A0BEF" w:rsidRDefault="008C0C81" w:rsidP="008C0C81">
      <w:pPr>
        <w:pStyle w:val="a9"/>
        <w:tabs>
          <w:tab w:val="left" w:pos="709"/>
        </w:tabs>
        <w:ind w:left="426"/>
        <w:jc w:val="both"/>
        <w:rPr>
          <w:sz w:val="28"/>
          <w:szCs w:val="28"/>
        </w:rPr>
      </w:pPr>
      <w:r w:rsidRPr="006A0BEF">
        <w:rPr>
          <w:sz w:val="28"/>
          <w:szCs w:val="28"/>
        </w:rPr>
        <w:t>•</w:t>
      </w:r>
      <w:r w:rsidRPr="006A0BEF">
        <w:rPr>
          <w:sz w:val="28"/>
          <w:szCs w:val="28"/>
        </w:rPr>
        <w:tab/>
        <w:t xml:space="preserve">Библиотека онлайн Лекций по Бизнесу и Маркетингу издательства </w:t>
      </w:r>
      <w:proofErr w:type="spellStart"/>
      <w:r w:rsidRPr="006A0BEF">
        <w:rPr>
          <w:sz w:val="28"/>
          <w:szCs w:val="28"/>
        </w:rPr>
        <w:t>Неnrу</w:t>
      </w:r>
      <w:proofErr w:type="spellEnd"/>
      <w:r w:rsidRPr="006A0BEF">
        <w:rPr>
          <w:sz w:val="28"/>
          <w:szCs w:val="28"/>
        </w:rPr>
        <w:t xml:space="preserve"> </w:t>
      </w:r>
      <w:proofErr w:type="spellStart"/>
      <w:r w:rsidRPr="006A0BEF">
        <w:rPr>
          <w:sz w:val="28"/>
          <w:szCs w:val="28"/>
        </w:rPr>
        <w:t>Stewart</w:t>
      </w:r>
      <w:proofErr w:type="spellEnd"/>
      <w:r w:rsidRPr="006A0BEF">
        <w:rPr>
          <w:sz w:val="28"/>
          <w:szCs w:val="28"/>
        </w:rPr>
        <w:t xml:space="preserve"> </w:t>
      </w:r>
      <w:proofErr w:type="spellStart"/>
      <w:r w:rsidRPr="006A0BEF">
        <w:rPr>
          <w:sz w:val="28"/>
          <w:szCs w:val="28"/>
        </w:rPr>
        <w:t>Talks</w:t>
      </w:r>
      <w:proofErr w:type="spellEnd"/>
      <w:r w:rsidRPr="006A0BEF">
        <w:rPr>
          <w:sz w:val="28"/>
          <w:szCs w:val="28"/>
        </w:rPr>
        <w:t xml:space="preserve"> https://hstalks.com/business/</w:t>
      </w:r>
    </w:p>
    <w:p w:rsidR="008C0C81" w:rsidRPr="006A0BEF" w:rsidRDefault="008C0C81" w:rsidP="008C0C81">
      <w:pPr>
        <w:pStyle w:val="a9"/>
        <w:tabs>
          <w:tab w:val="left" w:pos="709"/>
        </w:tabs>
        <w:ind w:left="426"/>
        <w:jc w:val="both"/>
        <w:rPr>
          <w:sz w:val="28"/>
          <w:szCs w:val="28"/>
          <w:lang w:val="en-US"/>
        </w:rPr>
      </w:pPr>
      <w:r w:rsidRPr="006A0BEF">
        <w:rPr>
          <w:sz w:val="28"/>
          <w:szCs w:val="28"/>
          <w:lang w:val="en-US"/>
        </w:rPr>
        <w:t>•</w:t>
      </w:r>
      <w:r w:rsidRPr="006A0BEF">
        <w:rPr>
          <w:sz w:val="28"/>
          <w:szCs w:val="28"/>
          <w:lang w:val="en-US"/>
        </w:rPr>
        <w:tab/>
        <w:t>Henry Stewart Talks: Journals in The Business &amp; Management Collection https://hstalks.com/business/journals/</w:t>
      </w:r>
    </w:p>
    <w:p w:rsidR="008C0C81" w:rsidRPr="006A0BEF" w:rsidRDefault="008C0C81" w:rsidP="008C0C81">
      <w:pPr>
        <w:pStyle w:val="a9"/>
        <w:tabs>
          <w:tab w:val="left" w:pos="709"/>
        </w:tabs>
        <w:ind w:left="426"/>
        <w:jc w:val="both"/>
        <w:rPr>
          <w:sz w:val="28"/>
          <w:szCs w:val="28"/>
        </w:rPr>
      </w:pPr>
      <w:r w:rsidRPr="006A0BEF">
        <w:rPr>
          <w:sz w:val="28"/>
          <w:szCs w:val="28"/>
        </w:rPr>
        <w:t>•</w:t>
      </w:r>
      <w:r w:rsidRPr="006A0BEF">
        <w:rPr>
          <w:sz w:val="28"/>
          <w:szCs w:val="28"/>
        </w:rPr>
        <w:tab/>
        <w:t>Справочная правовая система «Консультант Плюс» https://www.consultant.ru/</w:t>
      </w:r>
    </w:p>
    <w:p w:rsidR="008C0C81" w:rsidRPr="006A0BEF" w:rsidRDefault="008C0C81" w:rsidP="008C0C81">
      <w:pPr>
        <w:pStyle w:val="a9"/>
        <w:tabs>
          <w:tab w:val="left" w:pos="709"/>
        </w:tabs>
        <w:ind w:left="426"/>
        <w:jc w:val="both"/>
        <w:rPr>
          <w:sz w:val="28"/>
          <w:szCs w:val="28"/>
        </w:rPr>
      </w:pPr>
      <w:r w:rsidRPr="006A0BEF">
        <w:rPr>
          <w:sz w:val="28"/>
          <w:szCs w:val="28"/>
        </w:rPr>
        <w:t>•</w:t>
      </w:r>
      <w:r w:rsidRPr="006A0BEF">
        <w:rPr>
          <w:sz w:val="28"/>
          <w:szCs w:val="28"/>
        </w:rPr>
        <w:tab/>
        <w:t>Справочная правовая система «ГАРАНТ» https://www.garant.ru/</w:t>
      </w:r>
    </w:p>
    <w:p w:rsidR="008C0C81" w:rsidRPr="006A0BEF" w:rsidRDefault="008C0C81" w:rsidP="008C0C81">
      <w:pPr>
        <w:pStyle w:val="a9"/>
        <w:tabs>
          <w:tab w:val="left" w:pos="709"/>
        </w:tabs>
        <w:ind w:left="426"/>
        <w:jc w:val="both"/>
        <w:rPr>
          <w:sz w:val="28"/>
          <w:szCs w:val="28"/>
          <w:lang w:val="en-US"/>
        </w:rPr>
      </w:pPr>
      <w:r w:rsidRPr="006A0BEF">
        <w:rPr>
          <w:sz w:val="28"/>
          <w:szCs w:val="28"/>
          <w:lang w:val="en-US"/>
        </w:rPr>
        <w:t>•</w:t>
      </w:r>
      <w:r w:rsidRPr="006A0BEF">
        <w:rPr>
          <w:sz w:val="28"/>
          <w:szCs w:val="28"/>
          <w:lang w:val="en-US"/>
        </w:rPr>
        <w:tab/>
        <w:t>CNKI. Academic Reference https://ar.oversea.cnki.net/</w:t>
      </w:r>
    </w:p>
    <w:p w:rsidR="008C0C81" w:rsidRPr="006A0BEF" w:rsidRDefault="008C0C81" w:rsidP="008C0C81">
      <w:pPr>
        <w:pStyle w:val="a9"/>
        <w:tabs>
          <w:tab w:val="left" w:pos="709"/>
        </w:tabs>
        <w:ind w:left="426"/>
        <w:jc w:val="both"/>
        <w:rPr>
          <w:sz w:val="28"/>
          <w:szCs w:val="28"/>
          <w:lang w:val="en-US"/>
        </w:rPr>
      </w:pPr>
      <w:r w:rsidRPr="006A0BEF">
        <w:rPr>
          <w:sz w:val="28"/>
          <w:szCs w:val="28"/>
          <w:lang w:val="en-US"/>
        </w:rPr>
        <w:t>•</w:t>
      </w:r>
      <w:r w:rsidRPr="006A0BEF">
        <w:rPr>
          <w:sz w:val="28"/>
          <w:szCs w:val="28"/>
          <w:lang w:val="en-US"/>
        </w:rPr>
        <w:tab/>
        <w:t>CNKI. China Academic Journals Full-text Database https://oversea.cnki.net/kns?dbcode=CFLQ</w:t>
      </w:r>
    </w:p>
    <w:p w:rsidR="008C0C81" w:rsidRPr="006A0BEF" w:rsidRDefault="008C0C81" w:rsidP="008C0C81">
      <w:pPr>
        <w:pStyle w:val="a9"/>
        <w:tabs>
          <w:tab w:val="left" w:pos="709"/>
        </w:tabs>
        <w:ind w:left="426"/>
        <w:jc w:val="both"/>
        <w:rPr>
          <w:sz w:val="28"/>
          <w:szCs w:val="28"/>
          <w:lang w:val="en-US"/>
        </w:rPr>
      </w:pPr>
      <w:r w:rsidRPr="006A0BEF">
        <w:rPr>
          <w:sz w:val="28"/>
          <w:szCs w:val="28"/>
          <w:lang w:val="en-US"/>
        </w:rPr>
        <w:t>•</w:t>
      </w:r>
      <w:r w:rsidRPr="006A0BEF">
        <w:rPr>
          <w:sz w:val="28"/>
          <w:szCs w:val="28"/>
          <w:lang w:val="en-US"/>
        </w:rPr>
        <w:tab/>
        <w:t>JSTOR Arts &amp; Sciences I Collection http://jstor.org</w:t>
      </w:r>
    </w:p>
    <w:p w:rsidR="008C0C81" w:rsidRPr="006A0BEF" w:rsidRDefault="008C0C81" w:rsidP="008C0C81">
      <w:pPr>
        <w:pStyle w:val="a9"/>
        <w:tabs>
          <w:tab w:val="left" w:pos="709"/>
        </w:tabs>
        <w:ind w:left="426"/>
        <w:jc w:val="both"/>
        <w:rPr>
          <w:sz w:val="28"/>
          <w:szCs w:val="28"/>
        </w:rPr>
      </w:pPr>
      <w:r w:rsidRPr="006A0BEF">
        <w:rPr>
          <w:sz w:val="28"/>
          <w:szCs w:val="28"/>
        </w:rPr>
        <w:t>•</w:t>
      </w:r>
      <w:r w:rsidRPr="006A0BEF">
        <w:rPr>
          <w:sz w:val="28"/>
          <w:szCs w:val="28"/>
        </w:rPr>
        <w:tab/>
        <w:t xml:space="preserve">Электронные продукты издательства </w:t>
      </w:r>
      <w:proofErr w:type="spellStart"/>
      <w:r w:rsidRPr="006A0BEF">
        <w:rPr>
          <w:sz w:val="28"/>
          <w:szCs w:val="28"/>
        </w:rPr>
        <w:t>Elsevier</w:t>
      </w:r>
      <w:proofErr w:type="spellEnd"/>
      <w:r w:rsidRPr="006A0BEF">
        <w:rPr>
          <w:sz w:val="28"/>
          <w:szCs w:val="28"/>
        </w:rPr>
        <w:t xml:space="preserve"> http://www.sciencedirect.com</w:t>
      </w:r>
    </w:p>
    <w:p w:rsidR="008C0C81" w:rsidRPr="006A0BEF" w:rsidRDefault="008C0C81" w:rsidP="008C0C81">
      <w:pPr>
        <w:pStyle w:val="a9"/>
        <w:tabs>
          <w:tab w:val="left" w:pos="709"/>
        </w:tabs>
        <w:ind w:left="426"/>
        <w:jc w:val="both"/>
        <w:rPr>
          <w:sz w:val="28"/>
          <w:szCs w:val="28"/>
          <w:lang w:val="en-US"/>
        </w:rPr>
      </w:pPr>
      <w:r w:rsidRPr="006A0BEF">
        <w:rPr>
          <w:sz w:val="28"/>
          <w:szCs w:val="28"/>
          <w:lang w:val="en-US"/>
        </w:rPr>
        <w:t>•</w:t>
      </w:r>
      <w:r w:rsidRPr="006A0BEF">
        <w:rPr>
          <w:sz w:val="28"/>
          <w:szCs w:val="28"/>
          <w:lang w:val="en-US"/>
        </w:rPr>
        <w:tab/>
        <w:t xml:space="preserve">Emerald: Management </w:t>
      </w:r>
      <w:proofErr w:type="spellStart"/>
      <w:r w:rsidRPr="006A0BEF">
        <w:rPr>
          <w:sz w:val="28"/>
          <w:szCs w:val="28"/>
          <w:lang w:val="en-US"/>
        </w:rPr>
        <w:t>eJournal</w:t>
      </w:r>
      <w:proofErr w:type="spellEnd"/>
      <w:r w:rsidRPr="006A0BEF">
        <w:rPr>
          <w:sz w:val="28"/>
          <w:szCs w:val="28"/>
          <w:lang w:val="en-US"/>
        </w:rPr>
        <w:t xml:space="preserve"> Portfolio https://www.emerald.com/insight/</w:t>
      </w:r>
    </w:p>
    <w:p w:rsidR="008C0C81" w:rsidRPr="006A0BEF" w:rsidRDefault="008C0C81" w:rsidP="008C0C81">
      <w:pPr>
        <w:pStyle w:val="a9"/>
        <w:tabs>
          <w:tab w:val="left" w:pos="709"/>
        </w:tabs>
        <w:ind w:left="426"/>
        <w:jc w:val="both"/>
        <w:rPr>
          <w:sz w:val="28"/>
          <w:szCs w:val="28"/>
        </w:rPr>
      </w:pPr>
      <w:r w:rsidRPr="006A0BEF">
        <w:rPr>
          <w:sz w:val="28"/>
          <w:szCs w:val="28"/>
        </w:rPr>
        <w:t>•</w:t>
      </w:r>
      <w:r w:rsidRPr="006A0BEF">
        <w:rPr>
          <w:sz w:val="28"/>
          <w:szCs w:val="28"/>
        </w:rPr>
        <w:tab/>
        <w:t xml:space="preserve">Коллекция научных журналов </w:t>
      </w:r>
      <w:proofErr w:type="spellStart"/>
      <w:r w:rsidRPr="006A0BEF">
        <w:rPr>
          <w:sz w:val="28"/>
          <w:szCs w:val="28"/>
        </w:rPr>
        <w:t>Oxford</w:t>
      </w:r>
      <w:proofErr w:type="spellEnd"/>
      <w:r w:rsidRPr="006A0BEF">
        <w:rPr>
          <w:sz w:val="28"/>
          <w:szCs w:val="28"/>
        </w:rPr>
        <w:t xml:space="preserve"> </w:t>
      </w:r>
      <w:proofErr w:type="spellStart"/>
      <w:r w:rsidRPr="006A0BEF">
        <w:rPr>
          <w:sz w:val="28"/>
          <w:szCs w:val="28"/>
        </w:rPr>
        <w:t>University</w:t>
      </w:r>
      <w:proofErr w:type="spellEnd"/>
      <w:r w:rsidRPr="006A0BEF">
        <w:rPr>
          <w:sz w:val="28"/>
          <w:szCs w:val="28"/>
        </w:rPr>
        <w:t xml:space="preserve"> </w:t>
      </w:r>
      <w:proofErr w:type="spellStart"/>
      <w:r w:rsidRPr="006A0BEF">
        <w:rPr>
          <w:sz w:val="28"/>
          <w:szCs w:val="28"/>
        </w:rPr>
        <w:t>Press</w:t>
      </w:r>
      <w:proofErr w:type="spellEnd"/>
      <w:r w:rsidRPr="006A0BEF">
        <w:rPr>
          <w:sz w:val="28"/>
          <w:szCs w:val="28"/>
        </w:rPr>
        <w:t xml:space="preserve"> https://academic.oup.com/journals/</w:t>
      </w:r>
    </w:p>
    <w:p w:rsidR="008C0C81" w:rsidRPr="006A0BEF" w:rsidRDefault="008C0C81" w:rsidP="008C0C81">
      <w:pPr>
        <w:pStyle w:val="a9"/>
        <w:tabs>
          <w:tab w:val="left" w:pos="709"/>
        </w:tabs>
        <w:ind w:left="426"/>
        <w:jc w:val="both"/>
        <w:rPr>
          <w:sz w:val="28"/>
          <w:szCs w:val="28"/>
        </w:rPr>
      </w:pPr>
      <w:r w:rsidRPr="006A0BEF">
        <w:rPr>
          <w:sz w:val="28"/>
          <w:szCs w:val="28"/>
        </w:rPr>
        <w:lastRenderedPageBreak/>
        <w:t>•</w:t>
      </w:r>
      <w:r w:rsidRPr="006A0BEF">
        <w:rPr>
          <w:sz w:val="28"/>
          <w:szCs w:val="28"/>
        </w:rPr>
        <w:tab/>
        <w:t xml:space="preserve">Электронные коллекции книг и журналов издательства </w:t>
      </w:r>
      <w:proofErr w:type="spellStart"/>
      <w:r w:rsidRPr="006A0BEF">
        <w:rPr>
          <w:sz w:val="28"/>
          <w:szCs w:val="28"/>
        </w:rPr>
        <w:t>Springer</w:t>
      </w:r>
      <w:proofErr w:type="spellEnd"/>
      <w:r w:rsidRPr="006A0BEF">
        <w:rPr>
          <w:sz w:val="28"/>
          <w:szCs w:val="28"/>
        </w:rPr>
        <w:t>: http://link.springer.com/</w:t>
      </w:r>
    </w:p>
    <w:p w:rsidR="008C0C81" w:rsidRPr="006A0BEF" w:rsidRDefault="008C0C81" w:rsidP="008C0C81">
      <w:pPr>
        <w:pStyle w:val="a9"/>
        <w:tabs>
          <w:tab w:val="left" w:pos="709"/>
        </w:tabs>
        <w:ind w:left="426"/>
        <w:jc w:val="both"/>
        <w:rPr>
          <w:sz w:val="28"/>
          <w:szCs w:val="28"/>
        </w:rPr>
      </w:pPr>
      <w:r w:rsidRPr="006A0BEF">
        <w:rPr>
          <w:sz w:val="28"/>
          <w:szCs w:val="28"/>
        </w:rPr>
        <w:t>•</w:t>
      </w:r>
      <w:r w:rsidRPr="006A0BEF">
        <w:rPr>
          <w:sz w:val="28"/>
          <w:szCs w:val="28"/>
        </w:rPr>
        <w:tab/>
        <w:t xml:space="preserve">База данных научных журналов издательства </w:t>
      </w:r>
      <w:proofErr w:type="spellStart"/>
      <w:r w:rsidRPr="006A0BEF">
        <w:rPr>
          <w:sz w:val="28"/>
          <w:szCs w:val="28"/>
        </w:rPr>
        <w:t>Wiley</w:t>
      </w:r>
      <w:proofErr w:type="spellEnd"/>
      <w:r w:rsidRPr="006A0BEF">
        <w:rPr>
          <w:sz w:val="28"/>
          <w:szCs w:val="28"/>
        </w:rPr>
        <w:t xml:space="preserve"> https://onlinelibrary.wiley.com/</w:t>
      </w:r>
    </w:p>
    <w:p w:rsidR="008C0C81" w:rsidRDefault="008C0C81" w:rsidP="008C0C81">
      <w:pPr>
        <w:pStyle w:val="a9"/>
        <w:tabs>
          <w:tab w:val="left" w:pos="709"/>
        </w:tabs>
        <w:ind w:left="426"/>
        <w:jc w:val="both"/>
        <w:rPr>
          <w:sz w:val="28"/>
          <w:szCs w:val="28"/>
        </w:rPr>
      </w:pPr>
      <w:r w:rsidRPr="006A0BEF">
        <w:rPr>
          <w:sz w:val="28"/>
          <w:szCs w:val="28"/>
        </w:rPr>
        <w:t>•</w:t>
      </w:r>
      <w:r w:rsidRPr="006A0BEF">
        <w:rPr>
          <w:sz w:val="28"/>
          <w:szCs w:val="28"/>
        </w:rPr>
        <w:tab/>
        <w:t xml:space="preserve">Цифровой архив научных журналов: </w:t>
      </w:r>
      <w:hyperlink r:id="rId9" w:history="1">
        <w:r w:rsidRPr="00BD04E6">
          <w:rPr>
            <w:rStyle w:val="affc"/>
            <w:sz w:val="28"/>
            <w:szCs w:val="28"/>
          </w:rPr>
          <w:t>http://arch.neicon.ru/xmlui/</w:t>
        </w:r>
      </w:hyperlink>
    </w:p>
    <w:p w:rsidR="008C0C81" w:rsidRPr="005A6665" w:rsidRDefault="008C0C81" w:rsidP="008C0C81">
      <w:pPr>
        <w:pStyle w:val="a9"/>
        <w:tabs>
          <w:tab w:val="left" w:pos="709"/>
        </w:tabs>
        <w:ind w:left="426"/>
        <w:jc w:val="both"/>
        <w:rPr>
          <w:color w:val="0D0D0D" w:themeColor="text1" w:themeTint="F2"/>
          <w:sz w:val="28"/>
          <w:szCs w:val="28"/>
          <w:u w:val="single"/>
        </w:rPr>
      </w:pPr>
    </w:p>
    <w:p w:rsidR="00AA6C03" w:rsidRPr="008F18AE" w:rsidRDefault="00A47735" w:rsidP="008F18AE">
      <w:pPr>
        <w:pStyle w:val="1"/>
        <w:spacing w:before="0" w:line="360" w:lineRule="auto"/>
        <w:jc w:val="both"/>
        <w:rPr>
          <w:rFonts w:ascii="Times New Roman" w:hAnsi="Times New Roman" w:cs="Times New Roman"/>
          <w:sz w:val="28"/>
          <w:szCs w:val="28"/>
        </w:rPr>
      </w:pPr>
      <w:r w:rsidRPr="008F18AE">
        <w:rPr>
          <w:rFonts w:ascii="Times New Roman" w:hAnsi="Times New Roman" w:cs="Times New Roman"/>
          <w:sz w:val="28"/>
          <w:szCs w:val="28"/>
        </w:rPr>
        <w:t xml:space="preserve">10. </w:t>
      </w:r>
      <w:proofErr w:type="spellStart"/>
      <w:r>
        <w:rPr>
          <w:rFonts w:ascii="Times New Roman" w:hAnsi="Times New Roman" w:cs="Times New Roman"/>
          <w:sz w:val="28"/>
          <w:szCs w:val="28"/>
        </w:rPr>
        <w:t>Методическиеуказаниядляобучающихсяпоосвоениюдисциплины</w:t>
      </w:r>
      <w:proofErr w:type="spellEnd"/>
    </w:p>
    <w:p w:rsidR="00AA6C03" w:rsidRDefault="00A47735">
      <w:pPr>
        <w:keepNext/>
        <w:widowControl w:val="0"/>
        <w:spacing w:line="360" w:lineRule="auto"/>
        <w:ind w:firstLine="709"/>
        <w:jc w:val="both"/>
        <w:outlineLvl w:val="0"/>
        <w:rPr>
          <w:rFonts w:eastAsia="Calibri"/>
          <w:bCs/>
          <w:kern w:val="2"/>
          <w:sz w:val="28"/>
          <w:szCs w:val="28"/>
          <w:lang w:bidi="ru-RU"/>
        </w:rPr>
      </w:pPr>
      <w:r>
        <w:rPr>
          <w:rFonts w:eastAsia="Calibri"/>
          <w:bCs/>
          <w:kern w:val="2"/>
          <w:sz w:val="28"/>
          <w:szCs w:val="28"/>
          <w:lang w:bidi="ru-RU"/>
        </w:rPr>
        <w:t>Методические указания для обучающихся по освоению дисциплины</w:t>
      </w:r>
      <w:r>
        <w:rPr>
          <w:rFonts w:eastAsia="Calibri"/>
          <w:bCs/>
          <w:kern w:val="2"/>
          <w:sz w:val="28"/>
          <w:szCs w:val="28"/>
          <w:lang w:bidi="ru-RU"/>
        </w:rPr>
        <w:br/>
        <w:t>утверждены Приказом Финансового университета от 11.05.2021 №1040/о</w:t>
      </w:r>
      <w:r>
        <w:rPr>
          <w:rFonts w:eastAsia="Calibri"/>
          <w:bCs/>
          <w:kern w:val="2"/>
          <w:sz w:val="28"/>
          <w:szCs w:val="28"/>
          <w:lang w:bidi="ru-RU"/>
        </w:rPr>
        <w:br/>
        <w:t>«Методические рекомендации по планированию и организации самостоятельной работы студентов по образовательным программам бакалавриат и магистратуры в Финансовом университете» .</w:t>
      </w:r>
    </w:p>
    <w:p w:rsidR="00AA6C03" w:rsidRDefault="00A47735">
      <w:pPr>
        <w:spacing w:line="360" w:lineRule="auto"/>
        <w:ind w:firstLine="709"/>
        <w:jc w:val="center"/>
        <w:rPr>
          <w:b/>
          <w:i/>
          <w:sz w:val="28"/>
          <w:szCs w:val="28"/>
        </w:rPr>
      </w:pPr>
      <w:r>
        <w:rPr>
          <w:b/>
          <w:i/>
          <w:sz w:val="28"/>
          <w:szCs w:val="28"/>
        </w:rPr>
        <w:t xml:space="preserve">Рекомендации по </w:t>
      </w:r>
      <w:r w:rsidR="007E0BA1">
        <w:rPr>
          <w:b/>
          <w:i/>
          <w:sz w:val="28"/>
          <w:szCs w:val="28"/>
        </w:rPr>
        <w:t>подготовке и выполнению</w:t>
      </w:r>
      <w:r>
        <w:rPr>
          <w:b/>
          <w:i/>
          <w:sz w:val="28"/>
          <w:szCs w:val="28"/>
        </w:rPr>
        <w:t xml:space="preserve"> проектной работы</w:t>
      </w:r>
    </w:p>
    <w:p w:rsidR="00AA6C03" w:rsidRDefault="00A47735">
      <w:pPr>
        <w:spacing w:line="360" w:lineRule="auto"/>
        <w:ind w:firstLine="709"/>
        <w:jc w:val="both"/>
        <w:rPr>
          <w:sz w:val="28"/>
          <w:szCs w:val="28"/>
        </w:rPr>
      </w:pPr>
      <w:r>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10">
        <w:r>
          <w:rPr>
            <w:sz w:val="28"/>
            <w:szCs w:val="28"/>
          </w:rPr>
          <w:t>http://www.fa.ru/org/div/skp/Pages/pressdocs.aspx</w:t>
        </w:r>
      </w:hyperlink>
    </w:p>
    <w:p w:rsidR="00AA6C03" w:rsidRDefault="00A47735">
      <w:pPr>
        <w:spacing w:line="360" w:lineRule="auto"/>
        <w:ind w:firstLine="709"/>
        <w:jc w:val="both"/>
        <w:rPr>
          <w:sz w:val="28"/>
          <w:szCs w:val="28"/>
        </w:rPr>
      </w:pPr>
      <w:r>
        <w:rPr>
          <w:sz w:val="28"/>
          <w:szCs w:val="28"/>
        </w:rPr>
        <w:t xml:space="preserve">Минимальный объем презентации – 10 слайдов. Базовая структура презентации: титульный слайд – 1; обоснование проекта – 2; результат проекта – 2; процедура проекта – 1; заключение – 1; документация проекта– 3 слайда. </w:t>
      </w:r>
    </w:p>
    <w:p w:rsidR="00AA6C03" w:rsidRDefault="00A47735">
      <w:pPr>
        <w:spacing w:line="360" w:lineRule="auto"/>
        <w:ind w:firstLine="709"/>
        <w:jc w:val="both"/>
        <w:rPr>
          <w:sz w:val="28"/>
          <w:szCs w:val="28"/>
        </w:rPr>
      </w:pPr>
      <w:r>
        <w:rPr>
          <w:sz w:val="28"/>
          <w:szCs w:val="28"/>
        </w:rPr>
        <w:t>На титульном слайде указывается департамент и учебная дисциплина, автор и называние проекта, принимающий работу преподаватель, год выполнения работы.</w:t>
      </w:r>
    </w:p>
    <w:p w:rsidR="00AA6C03" w:rsidRDefault="00A47735">
      <w:pPr>
        <w:spacing w:line="360" w:lineRule="auto"/>
        <w:ind w:firstLine="709"/>
        <w:jc w:val="both"/>
        <w:rPr>
          <w:sz w:val="28"/>
          <w:szCs w:val="28"/>
        </w:rPr>
      </w:pPr>
      <w:r>
        <w:rPr>
          <w:sz w:val="28"/>
          <w:szCs w:val="28"/>
        </w:rPr>
        <w:t>В обосновании проекта указываются актуальные теоретические и эмпирические основания для проектного решения.</w:t>
      </w:r>
    </w:p>
    <w:p w:rsidR="00AA6C03" w:rsidRDefault="00A47735">
      <w:pPr>
        <w:spacing w:line="360" w:lineRule="auto"/>
        <w:ind w:firstLine="709"/>
        <w:jc w:val="both"/>
        <w:rPr>
          <w:sz w:val="28"/>
          <w:szCs w:val="28"/>
        </w:rPr>
      </w:pPr>
      <w:r>
        <w:rPr>
          <w:sz w:val="28"/>
          <w:szCs w:val="28"/>
        </w:rPr>
        <w:t>Результат проекта – обоснование способа проверки и вывод об итогах проверки реализуемости идеи (гипотезы) проекта.</w:t>
      </w:r>
    </w:p>
    <w:p w:rsidR="00AA6C03" w:rsidRDefault="00A47735">
      <w:pPr>
        <w:spacing w:line="360" w:lineRule="auto"/>
        <w:ind w:firstLine="709"/>
        <w:jc w:val="both"/>
        <w:rPr>
          <w:sz w:val="28"/>
          <w:szCs w:val="28"/>
        </w:rPr>
      </w:pPr>
      <w:r>
        <w:rPr>
          <w:sz w:val="28"/>
          <w:szCs w:val="28"/>
        </w:rPr>
        <w:t>Процедура исследования указывает на этапы выполненной работы и реализованный автором тип решения – решение по управлению коммуникациями, креативное решение или оценка коммуникаций с указанием на созданный образец такого решения (документ, контент, консультация и другие варианты).</w:t>
      </w:r>
    </w:p>
    <w:p w:rsidR="00AA6C03" w:rsidRDefault="00A47735">
      <w:pPr>
        <w:spacing w:line="360" w:lineRule="auto"/>
        <w:ind w:firstLine="709"/>
        <w:jc w:val="both"/>
        <w:rPr>
          <w:sz w:val="28"/>
          <w:szCs w:val="28"/>
        </w:rPr>
      </w:pPr>
      <w:r>
        <w:rPr>
          <w:sz w:val="28"/>
          <w:szCs w:val="28"/>
        </w:rPr>
        <w:lastRenderedPageBreak/>
        <w:t xml:space="preserve">В заключении размещается оценка практической значимости полученного </w:t>
      </w:r>
      <w:proofErr w:type="spellStart"/>
      <w:r>
        <w:rPr>
          <w:sz w:val="28"/>
          <w:szCs w:val="28"/>
        </w:rPr>
        <w:t>результатапроекта</w:t>
      </w:r>
      <w:proofErr w:type="spellEnd"/>
      <w:r>
        <w:rPr>
          <w:sz w:val="28"/>
          <w:szCs w:val="28"/>
        </w:rPr>
        <w:t xml:space="preserve"> для профессиональной подготовки по направлению «Реклама и связи с общественностью».</w:t>
      </w:r>
    </w:p>
    <w:p w:rsidR="00AA6C03" w:rsidRDefault="00A47735">
      <w:pPr>
        <w:spacing w:line="360" w:lineRule="auto"/>
        <w:ind w:firstLine="709"/>
        <w:jc w:val="both"/>
        <w:rPr>
          <w:sz w:val="28"/>
          <w:szCs w:val="28"/>
        </w:rPr>
      </w:pPr>
      <w:r>
        <w:rPr>
          <w:sz w:val="28"/>
          <w:szCs w:val="28"/>
        </w:rPr>
        <w:t>В документацию проекта включаются паспорт, план и отчет проекта, оформленные по рекомендованным выпускающим департаментом шаблонам.</w:t>
      </w:r>
    </w:p>
    <w:p w:rsidR="00AA6C03" w:rsidRDefault="00A47735">
      <w:pPr>
        <w:spacing w:line="360" w:lineRule="auto"/>
        <w:ind w:firstLine="709"/>
        <w:jc w:val="both"/>
        <w:rPr>
          <w:sz w:val="28"/>
          <w:szCs w:val="28"/>
        </w:rPr>
      </w:pPr>
      <w:r w:rsidRPr="004B7B13">
        <w:rPr>
          <w:b/>
          <w:sz w:val="28"/>
          <w:szCs w:val="28"/>
        </w:rPr>
        <w:t>Правила оформления текста проектной работы</w:t>
      </w:r>
      <w:r>
        <w:rPr>
          <w:sz w:val="28"/>
          <w:szCs w:val="28"/>
        </w:rPr>
        <w:t xml:space="preserve"> – применяются все правила, указанные для текста исследовательской работы.</w:t>
      </w:r>
    </w:p>
    <w:p w:rsidR="00AA6C03" w:rsidRDefault="00A47735">
      <w:pPr>
        <w:spacing w:line="360" w:lineRule="auto"/>
        <w:ind w:firstLine="709"/>
        <w:jc w:val="both"/>
        <w:rPr>
          <w:sz w:val="28"/>
          <w:szCs w:val="28"/>
        </w:rPr>
      </w:pPr>
      <w:r>
        <w:rPr>
          <w:sz w:val="28"/>
          <w:szCs w:val="28"/>
        </w:rPr>
        <w:t>Особенности структурирования текста проектной работы.</w:t>
      </w:r>
    </w:p>
    <w:p w:rsidR="00AA6C03" w:rsidRDefault="00A47735">
      <w:pPr>
        <w:spacing w:line="360" w:lineRule="auto"/>
        <w:ind w:firstLine="709"/>
        <w:jc w:val="both"/>
        <w:rPr>
          <w:sz w:val="28"/>
          <w:szCs w:val="28"/>
        </w:rPr>
      </w:pPr>
      <w:r>
        <w:rPr>
          <w:sz w:val="28"/>
          <w:szCs w:val="28"/>
        </w:rPr>
        <w:t>Минимальный объем текста проектной работы– 10 стр. Структура отчета: титульный лист (1 стр.), содержание (1 стр.), введение (1 стр.), основная часть (3 раздела), заключение (1 стр.), список использованных источников и литературы (не менее 10 работ), приложение.</w:t>
      </w:r>
    </w:p>
    <w:p w:rsidR="00AA6C03" w:rsidRDefault="00A47735">
      <w:pPr>
        <w:spacing w:line="360" w:lineRule="auto"/>
        <w:ind w:firstLine="709"/>
        <w:jc w:val="both"/>
        <w:rPr>
          <w:sz w:val="28"/>
          <w:szCs w:val="28"/>
        </w:rPr>
      </w:pPr>
      <w:r>
        <w:rPr>
          <w:sz w:val="28"/>
          <w:szCs w:val="28"/>
        </w:rPr>
        <w:t>В случае коллективной проектной работы, выполненной несколькими соавторами, на каждого из соавторов должно быть не менее двух задач проекта, а на каждую такую задачу – не менее 5 страниц текста.</w:t>
      </w:r>
    </w:p>
    <w:p w:rsidR="00AA6C03" w:rsidRDefault="00A47735">
      <w:pPr>
        <w:spacing w:line="360" w:lineRule="auto"/>
        <w:ind w:firstLine="709"/>
        <w:jc w:val="both"/>
        <w:rPr>
          <w:sz w:val="28"/>
          <w:szCs w:val="28"/>
        </w:rPr>
      </w:pPr>
      <w:r>
        <w:rPr>
          <w:sz w:val="28"/>
          <w:szCs w:val="28"/>
        </w:rPr>
        <w:t>Во введении обосновывается актуальность темы, объект и предмет, цель и три задачи проектной работы, теоретическое (классические и новые концепции) и эмпирическое (первичная и вторичная информация) основания для выполнения проектной работы.</w:t>
      </w:r>
    </w:p>
    <w:p w:rsidR="004B7B13" w:rsidRPr="004B7B13" w:rsidRDefault="00A47735" w:rsidP="004B7B13">
      <w:pPr>
        <w:spacing w:line="360" w:lineRule="auto"/>
        <w:ind w:firstLine="709"/>
        <w:jc w:val="both"/>
        <w:rPr>
          <w:b/>
          <w:sz w:val="28"/>
          <w:szCs w:val="28"/>
        </w:rPr>
      </w:pPr>
      <w:r w:rsidRPr="004B7B13">
        <w:rPr>
          <w:b/>
          <w:sz w:val="28"/>
          <w:szCs w:val="28"/>
        </w:rPr>
        <w:t>Основная часть проектной работы состоит из трех разделов:</w:t>
      </w:r>
    </w:p>
    <w:p w:rsidR="00AA6C03" w:rsidRDefault="00A47735">
      <w:pPr>
        <w:spacing w:line="360" w:lineRule="auto"/>
        <w:ind w:firstLine="709"/>
        <w:jc w:val="both"/>
        <w:rPr>
          <w:sz w:val="28"/>
          <w:szCs w:val="28"/>
        </w:rPr>
      </w:pPr>
      <w:r>
        <w:rPr>
          <w:sz w:val="28"/>
          <w:szCs w:val="28"/>
        </w:rPr>
        <w:t>В первом разделе определяются основания для разработки проектного решения – обзор теоретического основания и актуального состояния объект-предметного поля на основе эмпирических данных; формулируется идея (гипотеза) проекта, указывается выбранное автором направление разработки – стратегическое решение, креативное решение или решение по оценке коммуникационных активностей.</w:t>
      </w:r>
    </w:p>
    <w:p w:rsidR="00AA6C03" w:rsidRDefault="00A47735">
      <w:pPr>
        <w:spacing w:line="360" w:lineRule="auto"/>
        <w:ind w:firstLine="709"/>
        <w:jc w:val="both"/>
        <w:rPr>
          <w:sz w:val="28"/>
          <w:szCs w:val="28"/>
        </w:rPr>
      </w:pPr>
      <w:r>
        <w:rPr>
          <w:sz w:val="28"/>
          <w:szCs w:val="28"/>
        </w:rPr>
        <w:t xml:space="preserve">Во втором разделе предлагается описание модели проектной деятельности для реализации выдвинутой идеи (гипотезы) проекта – планирование содержания работ, ресурсов и времени проекта; выбор способа проверки реализуемости идеи (гипотезы) проекта (например, экспертиза, эксперимент или тест); выводы по </w:t>
      </w:r>
      <w:r>
        <w:rPr>
          <w:sz w:val="28"/>
          <w:szCs w:val="28"/>
        </w:rPr>
        <w:lastRenderedPageBreak/>
        <w:t>практическому применению планируемых результатов проекта для решения профессиональных задач в современных коммуникациях.</w:t>
      </w:r>
    </w:p>
    <w:p w:rsidR="00AA6C03" w:rsidRDefault="00A47735">
      <w:pPr>
        <w:spacing w:line="360" w:lineRule="auto"/>
        <w:ind w:firstLine="709"/>
        <w:jc w:val="both"/>
        <w:rPr>
          <w:sz w:val="28"/>
          <w:szCs w:val="28"/>
        </w:rPr>
      </w:pPr>
      <w:r>
        <w:rPr>
          <w:sz w:val="28"/>
          <w:szCs w:val="28"/>
        </w:rPr>
        <w:t xml:space="preserve">В третьем разделе – разработка решений для выбранного обучающимся вида работ: для стратегических решений – это модели деятельности и образцы управленческой документации (например, коммуникационная стратегия); для креативных решений – это презентационные материалы и образцы контента (прототипы медиапродуктов); для </w:t>
      </w:r>
      <w:proofErr w:type="spellStart"/>
      <w:r>
        <w:rPr>
          <w:sz w:val="28"/>
          <w:szCs w:val="28"/>
        </w:rPr>
        <w:t>оценкикоммуникационных</w:t>
      </w:r>
      <w:proofErr w:type="spellEnd"/>
      <w:r>
        <w:rPr>
          <w:sz w:val="28"/>
          <w:szCs w:val="28"/>
        </w:rPr>
        <w:t xml:space="preserve"> активностей – это процедуры измерений, анализа и интерпретации.</w:t>
      </w:r>
    </w:p>
    <w:p w:rsidR="00AA6C03" w:rsidRDefault="00A47735">
      <w:pPr>
        <w:spacing w:line="360" w:lineRule="auto"/>
        <w:ind w:firstLine="709"/>
        <w:jc w:val="both"/>
        <w:rPr>
          <w:sz w:val="28"/>
          <w:szCs w:val="28"/>
        </w:rPr>
      </w:pPr>
      <w:r>
        <w:rPr>
          <w:sz w:val="28"/>
          <w:szCs w:val="28"/>
        </w:rPr>
        <w:t>В заключении описываются возможности и ограничения для применения созданного результата проекта и оценивается потенциал для его масштабирования.</w:t>
      </w:r>
    </w:p>
    <w:p w:rsidR="00AA6C03" w:rsidRDefault="00A47735">
      <w:pPr>
        <w:spacing w:line="360" w:lineRule="auto"/>
        <w:ind w:firstLine="709"/>
        <w:jc w:val="both"/>
        <w:rPr>
          <w:sz w:val="28"/>
          <w:szCs w:val="28"/>
        </w:rPr>
      </w:pPr>
      <w:r>
        <w:rPr>
          <w:sz w:val="28"/>
          <w:szCs w:val="28"/>
        </w:rPr>
        <w:t>Список использованной литературы и источников включает только те публикации, на которые есть ссылка в тексте работы.</w:t>
      </w:r>
    </w:p>
    <w:p w:rsidR="00AA6C03" w:rsidRDefault="00A47735">
      <w:pPr>
        <w:spacing w:line="360" w:lineRule="auto"/>
        <w:ind w:firstLine="709"/>
        <w:jc w:val="both"/>
        <w:rPr>
          <w:sz w:val="28"/>
          <w:szCs w:val="28"/>
        </w:rPr>
      </w:pPr>
      <w:r>
        <w:rPr>
          <w:sz w:val="28"/>
          <w:szCs w:val="28"/>
        </w:rPr>
        <w:t>Обязательно в приложении размещаются базовые документы проекта – паспорт, план и отчет.</w:t>
      </w:r>
    </w:p>
    <w:p w:rsidR="00AA6C03" w:rsidRDefault="00A47735">
      <w:pPr>
        <w:widowControl w:val="0"/>
        <w:spacing w:after="240"/>
        <w:jc w:val="both"/>
        <w:outlineLvl w:val="0"/>
        <w:rPr>
          <w:bCs/>
          <w:sz w:val="12"/>
          <w:szCs w:val="28"/>
          <w:lang w:bidi="ru-RU"/>
        </w:rPr>
      </w:pPr>
      <w:bookmarkStart w:id="14" w:name="_Toc24406442"/>
      <w:r>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4"/>
    </w:p>
    <w:p w:rsidR="00AA6C03" w:rsidRDefault="00A47735">
      <w:pPr>
        <w:keepNext/>
        <w:widowControl w:val="0"/>
        <w:spacing w:line="360" w:lineRule="auto"/>
        <w:ind w:firstLine="709"/>
        <w:jc w:val="both"/>
        <w:outlineLvl w:val="0"/>
        <w:rPr>
          <w:rFonts w:eastAsia="Calibri"/>
          <w:b/>
          <w:bCs/>
          <w:kern w:val="2"/>
          <w:sz w:val="28"/>
          <w:szCs w:val="28"/>
          <w:lang w:bidi="ru-RU"/>
        </w:rPr>
      </w:pPr>
      <w:bookmarkStart w:id="15" w:name="_Toc531686467"/>
      <w:bookmarkStart w:id="16" w:name="_Toc531614950"/>
      <w:r>
        <w:rPr>
          <w:rFonts w:eastAsia="Calibri"/>
          <w:b/>
          <w:bCs/>
          <w:kern w:val="2"/>
          <w:sz w:val="28"/>
          <w:szCs w:val="28"/>
          <w:lang w:bidi="ru-RU"/>
        </w:rPr>
        <w:t>11. 1. Комплект лицензионного программного обеспечения:</w:t>
      </w:r>
      <w:bookmarkEnd w:id="15"/>
      <w:bookmarkEnd w:id="16"/>
    </w:p>
    <w:p w:rsidR="00AA6C03" w:rsidRDefault="00A47735">
      <w:pPr>
        <w:keepNext/>
        <w:widowControl w:val="0"/>
        <w:spacing w:line="360" w:lineRule="auto"/>
        <w:ind w:firstLine="709"/>
        <w:jc w:val="both"/>
        <w:outlineLvl w:val="0"/>
        <w:rPr>
          <w:rFonts w:eastAsia="Calibri"/>
          <w:bCs/>
          <w:kern w:val="2"/>
          <w:sz w:val="28"/>
          <w:szCs w:val="28"/>
          <w:lang w:bidi="ru-RU"/>
        </w:rPr>
      </w:pPr>
      <w:bookmarkStart w:id="17" w:name="_Toc531686468"/>
      <w:bookmarkStart w:id="18" w:name="_Toc531614951"/>
      <w:r>
        <w:rPr>
          <w:rFonts w:eastAsia="Calibri"/>
          <w:bCs/>
          <w:kern w:val="2"/>
          <w:sz w:val="28"/>
          <w:szCs w:val="28"/>
          <w:lang w:bidi="ru-RU"/>
        </w:rPr>
        <w:t xml:space="preserve">1. </w:t>
      </w:r>
      <w:r>
        <w:rPr>
          <w:rFonts w:eastAsia="Calibri"/>
          <w:bCs/>
          <w:kern w:val="2"/>
          <w:sz w:val="28"/>
          <w:szCs w:val="28"/>
          <w:lang w:val="en-US" w:bidi="ru-RU"/>
        </w:rPr>
        <w:t>Windows</w:t>
      </w:r>
      <w:r>
        <w:rPr>
          <w:rFonts w:eastAsia="Calibri"/>
          <w:bCs/>
          <w:kern w:val="2"/>
          <w:sz w:val="28"/>
          <w:szCs w:val="28"/>
          <w:lang w:bidi="ru-RU"/>
        </w:rPr>
        <w:t xml:space="preserve">, </w:t>
      </w:r>
      <w:proofErr w:type="spellStart"/>
      <w:r>
        <w:rPr>
          <w:rFonts w:eastAsia="Calibri"/>
          <w:bCs/>
          <w:kern w:val="2"/>
          <w:sz w:val="28"/>
          <w:szCs w:val="28"/>
          <w:lang w:val="en-US" w:bidi="ru-RU"/>
        </w:rPr>
        <w:t>MicrosoftOffice</w:t>
      </w:r>
      <w:proofErr w:type="spellEnd"/>
      <w:r>
        <w:rPr>
          <w:rFonts w:eastAsia="Calibri"/>
          <w:bCs/>
          <w:kern w:val="2"/>
          <w:sz w:val="28"/>
          <w:szCs w:val="28"/>
          <w:lang w:bidi="ru-RU"/>
        </w:rPr>
        <w:t>.</w:t>
      </w:r>
      <w:bookmarkEnd w:id="17"/>
      <w:bookmarkEnd w:id="18"/>
    </w:p>
    <w:p w:rsidR="00AA6C03" w:rsidRDefault="00A47735">
      <w:pPr>
        <w:keepNext/>
        <w:widowControl w:val="0"/>
        <w:ind w:firstLine="709"/>
        <w:jc w:val="both"/>
        <w:outlineLvl w:val="0"/>
        <w:rPr>
          <w:rFonts w:eastAsia="Calibri"/>
          <w:bCs/>
          <w:kern w:val="2"/>
          <w:sz w:val="28"/>
          <w:szCs w:val="28"/>
          <w:lang w:bidi="ru-RU"/>
        </w:rPr>
      </w:pPr>
      <w:bookmarkStart w:id="19" w:name="_Toc531686469"/>
      <w:bookmarkStart w:id="20" w:name="_Toc531614952"/>
      <w:r>
        <w:rPr>
          <w:rFonts w:eastAsia="Calibri"/>
          <w:bCs/>
          <w:kern w:val="2"/>
          <w:sz w:val="28"/>
          <w:szCs w:val="28"/>
          <w:lang w:bidi="ru-RU"/>
        </w:rPr>
        <w:t xml:space="preserve">2. Антивирус </w:t>
      </w:r>
      <w:r>
        <w:rPr>
          <w:rFonts w:eastAsia="Calibri"/>
          <w:bCs/>
          <w:kern w:val="2"/>
          <w:sz w:val="28"/>
          <w:szCs w:val="28"/>
          <w:lang w:val="en-US" w:bidi="ru-RU"/>
        </w:rPr>
        <w:t>Kaspersky</w:t>
      </w:r>
      <w:bookmarkEnd w:id="19"/>
      <w:bookmarkEnd w:id="20"/>
    </w:p>
    <w:p w:rsidR="00AA6C03" w:rsidRDefault="00AA6C03">
      <w:pPr>
        <w:keepNext/>
        <w:widowControl w:val="0"/>
        <w:ind w:firstLine="709"/>
        <w:jc w:val="both"/>
        <w:outlineLvl w:val="0"/>
        <w:rPr>
          <w:rFonts w:eastAsia="Calibri"/>
          <w:bCs/>
          <w:kern w:val="2"/>
          <w:sz w:val="16"/>
          <w:szCs w:val="28"/>
          <w:lang w:bidi="ru-RU"/>
        </w:rPr>
      </w:pPr>
    </w:p>
    <w:p w:rsidR="00AA6C03" w:rsidRDefault="00A47735">
      <w:pPr>
        <w:keepNext/>
        <w:widowControl w:val="0"/>
        <w:spacing w:after="240"/>
        <w:ind w:firstLine="709"/>
        <w:jc w:val="both"/>
        <w:outlineLvl w:val="0"/>
        <w:rPr>
          <w:rFonts w:eastAsia="Calibri"/>
          <w:bCs/>
          <w:kern w:val="2"/>
          <w:sz w:val="28"/>
          <w:szCs w:val="28"/>
          <w:lang w:bidi="ru-RU"/>
        </w:rPr>
      </w:pPr>
      <w:bookmarkStart w:id="21" w:name="_Toc531686470"/>
      <w:bookmarkStart w:id="22" w:name="_Toc531614953"/>
      <w:r>
        <w:rPr>
          <w:rFonts w:eastAsia="Calibri"/>
          <w:b/>
          <w:bCs/>
          <w:kern w:val="2"/>
          <w:sz w:val="28"/>
          <w:szCs w:val="28"/>
          <w:lang w:bidi="ru-RU"/>
        </w:rPr>
        <w:t>11.2. Современные профессиональные базы данных и информационные справочные системы</w:t>
      </w:r>
      <w:bookmarkEnd w:id="21"/>
      <w:bookmarkEnd w:id="22"/>
    </w:p>
    <w:p w:rsidR="00AA6C03" w:rsidRDefault="00A47735">
      <w:pPr>
        <w:widowControl w:val="0"/>
        <w:shd w:val="clear" w:color="auto" w:fill="FFFFFF"/>
        <w:tabs>
          <w:tab w:val="left" w:pos="442"/>
        </w:tabs>
        <w:spacing w:line="360" w:lineRule="auto"/>
        <w:ind w:firstLine="709"/>
        <w:jc w:val="both"/>
        <w:rPr>
          <w:rFonts w:eastAsia="Calibri"/>
          <w:bCs/>
          <w:sz w:val="28"/>
          <w:szCs w:val="28"/>
          <w:lang w:bidi="ru-RU"/>
        </w:rPr>
      </w:pPr>
      <w:r>
        <w:rPr>
          <w:rFonts w:eastAsia="Calibri"/>
          <w:bCs/>
          <w:sz w:val="28"/>
          <w:szCs w:val="28"/>
          <w:lang w:bidi="ru-RU"/>
        </w:rPr>
        <w:t>1. Информационно-правовая система «Гарант»</w:t>
      </w:r>
    </w:p>
    <w:p w:rsidR="00AA6C03" w:rsidRDefault="00A47735">
      <w:pPr>
        <w:widowControl w:val="0"/>
        <w:shd w:val="clear" w:color="auto" w:fill="FFFFFF"/>
        <w:tabs>
          <w:tab w:val="left" w:pos="442"/>
        </w:tabs>
        <w:spacing w:line="360" w:lineRule="auto"/>
        <w:ind w:firstLine="709"/>
        <w:jc w:val="both"/>
        <w:rPr>
          <w:rFonts w:eastAsia="Calibri"/>
          <w:bCs/>
          <w:sz w:val="28"/>
          <w:szCs w:val="28"/>
          <w:lang w:bidi="ru-RU"/>
        </w:rPr>
      </w:pPr>
      <w:r>
        <w:rPr>
          <w:rFonts w:eastAsia="Calibri"/>
          <w:bCs/>
          <w:sz w:val="28"/>
          <w:szCs w:val="28"/>
          <w:lang w:bidi="ru-RU"/>
        </w:rPr>
        <w:t>2. Информационно-правовая система «Консультант Плюс»</w:t>
      </w:r>
    </w:p>
    <w:p w:rsidR="00AA6C03" w:rsidRDefault="00A47735">
      <w:pPr>
        <w:widowControl w:val="0"/>
        <w:shd w:val="clear" w:color="auto" w:fill="FFFFFF"/>
        <w:tabs>
          <w:tab w:val="left" w:pos="442"/>
        </w:tabs>
        <w:spacing w:line="360" w:lineRule="auto"/>
        <w:ind w:firstLine="709"/>
        <w:jc w:val="both"/>
        <w:rPr>
          <w:rFonts w:eastAsia="Calibri"/>
          <w:bCs/>
          <w:sz w:val="28"/>
          <w:szCs w:val="28"/>
          <w:lang w:bidi="ru-RU"/>
        </w:rPr>
      </w:pPr>
      <w:r>
        <w:rPr>
          <w:rFonts w:eastAsia="Calibri"/>
          <w:bCs/>
          <w:sz w:val="28"/>
          <w:szCs w:val="28"/>
          <w:lang w:bidi="ru-RU"/>
        </w:rPr>
        <w:t xml:space="preserve">3. Электронная энциклопедия: </w:t>
      </w:r>
      <w:r>
        <w:rPr>
          <w:rFonts w:eastAsia="Calibri"/>
          <w:bCs/>
          <w:color w:val="0000FF"/>
          <w:sz w:val="28"/>
          <w:szCs w:val="28"/>
          <w:u w:val="single"/>
          <w:lang w:val="en-US" w:bidi="ru-RU"/>
        </w:rPr>
        <w:t>http</w:t>
      </w:r>
      <w:r>
        <w:rPr>
          <w:rFonts w:eastAsia="Calibri"/>
          <w:bCs/>
          <w:color w:val="0000FF"/>
          <w:sz w:val="28"/>
          <w:szCs w:val="28"/>
          <w:u w:val="single"/>
          <w:lang w:bidi="ru-RU"/>
        </w:rPr>
        <w:t>://</w:t>
      </w:r>
      <w:proofErr w:type="spellStart"/>
      <w:r>
        <w:rPr>
          <w:rFonts w:eastAsia="Calibri"/>
          <w:bCs/>
          <w:color w:val="0000FF"/>
          <w:sz w:val="28"/>
          <w:szCs w:val="28"/>
          <w:u w:val="single"/>
          <w:lang w:val="en-US" w:bidi="ru-RU"/>
        </w:rPr>
        <w:t>ru</w:t>
      </w:r>
      <w:proofErr w:type="spellEnd"/>
      <w:r>
        <w:rPr>
          <w:rFonts w:eastAsia="Calibri"/>
          <w:bCs/>
          <w:color w:val="0000FF"/>
          <w:sz w:val="28"/>
          <w:szCs w:val="28"/>
          <w:u w:val="single"/>
          <w:lang w:bidi="ru-RU"/>
        </w:rPr>
        <w:t>.</w:t>
      </w:r>
      <w:proofErr w:type="spellStart"/>
      <w:r>
        <w:rPr>
          <w:rFonts w:eastAsia="Calibri"/>
          <w:bCs/>
          <w:color w:val="0000FF"/>
          <w:sz w:val="28"/>
          <w:szCs w:val="28"/>
          <w:u w:val="single"/>
          <w:lang w:val="en-US" w:bidi="ru-RU"/>
        </w:rPr>
        <w:t>wikipedia</w:t>
      </w:r>
      <w:proofErr w:type="spellEnd"/>
      <w:r>
        <w:rPr>
          <w:rFonts w:eastAsia="Calibri"/>
          <w:bCs/>
          <w:color w:val="0000FF"/>
          <w:sz w:val="28"/>
          <w:szCs w:val="28"/>
          <w:u w:val="single"/>
          <w:lang w:bidi="ru-RU"/>
        </w:rPr>
        <w:t>.</w:t>
      </w:r>
      <w:r>
        <w:rPr>
          <w:rFonts w:eastAsia="Calibri"/>
          <w:bCs/>
          <w:color w:val="0000FF"/>
          <w:sz w:val="28"/>
          <w:szCs w:val="28"/>
          <w:u w:val="single"/>
          <w:lang w:val="en-US" w:bidi="ru-RU"/>
        </w:rPr>
        <w:t>org</w:t>
      </w:r>
      <w:r>
        <w:rPr>
          <w:rFonts w:eastAsia="Calibri"/>
          <w:bCs/>
          <w:color w:val="0000FF"/>
          <w:sz w:val="28"/>
          <w:szCs w:val="28"/>
          <w:u w:val="single"/>
          <w:lang w:bidi="ru-RU"/>
        </w:rPr>
        <w:t>/</w:t>
      </w:r>
      <w:r>
        <w:rPr>
          <w:rFonts w:eastAsia="Calibri"/>
          <w:bCs/>
          <w:color w:val="0000FF"/>
          <w:sz w:val="28"/>
          <w:szCs w:val="28"/>
          <w:u w:val="single"/>
          <w:lang w:val="en-US" w:bidi="ru-RU"/>
        </w:rPr>
        <w:t>wiki</w:t>
      </w:r>
      <w:r>
        <w:rPr>
          <w:rFonts w:eastAsia="Calibri"/>
          <w:bCs/>
          <w:color w:val="0000FF"/>
          <w:sz w:val="28"/>
          <w:szCs w:val="28"/>
          <w:u w:val="single"/>
          <w:lang w:bidi="ru-RU"/>
        </w:rPr>
        <w:t>/</w:t>
      </w:r>
      <w:r>
        <w:rPr>
          <w:rFonts w:eastAsia="Calibri"/>
          <w:bCs/>
          <w:color w:val="0000FF"/>
          <w:sz w:val="28"/>
          <w:szCs w:val="28"/>
          <w:u w:val="single"/>
          <w:lang w:val="en-US" w:bidi="ru-RU"/>
        </w:rPr>
        <w:t>Wiki</w:t>
      </w:r>
    </w:p>
    <w:p w:rsidR="00AA6C03" w:rsidRDefault="00A47735">
      <w:pPr>
        <w:widowControl w:val="0"/>
        <w:shd w:val="clear" w:color="auto" w:fill="FFFFFF"/>
        <w:tabs>
          <w:tab w:val="left" w:pos="442"/>
        </w:tabs>
        <w:spacing w:line="360" w:lineRule="auto"/>
        <w:ind w:firstLine="709"/>
        <w:jc w:val="both"/>
        <w:rPr>
          <w:rFonts w:eastAsia="Calibri"/>
          <w:bCs/>
          <w:sz w:val="28"/>
          <w:szCs w:val="28"/>
          <w:lang w:bidi="ru-RU"/>
        </w:rPr>
      </w:pPr>
      <w:r>
        <w:rPr>
          <w:rFonts w:eastAsia="Calibri"/>
          <w:bCs/>
          <w:sz w:val="28"/>
          <w:szCs w:val="28"/>
          <w:lang w:bidi="ru-RU"/>
        </w:rPr>
        <w:t>4. Система комплексного раскрытия информации «СКРИН» -</w:t>
      </w:r>
      <w:r>
        <w:rPr>
          <w:rFonts w:eastAsia="Calibri"/>
          <w:bCs/>
          <w:sz w:val="28"/>
          <w:szCs w:val="28"/>
          <w:lang w:val="en-US" w:bidi="ru-RU"/>
        </w:rPr>
        <w:t>http</w:t>
      </w:r>
      <w:r>
        <w:rPr>
          <w:rFonts w:eastAsia="Calibri"/>
          <w:bCs/>
          <w:sz w:val="28"/>
          <w:szCs w:val="28"/>
          <w:lang w:bidi="ru-RU"/>
        </w:rPr>
        <w:t>://</w:t>
      </w:r>
      <w:r>
        <w:rPr>
          <w:rFonts w:eastAsia="Calibri"/>
          <w:bCs/>
          <w:sz w:val="28"/>
          <w:szCs w:val="28"/>
          <w:lang w:val="en-US" w:bidi="ru-RU"/>
        </w:rPr>
        <w:t>www</w:t>
      </w:r>
      <w:r>
        <w:rPr>
          <w:rFonts w:eastAsia="Calibri"/>
          <w:bCs/>
          <w:sz w:val="28"/>
          <w:szCs w:val="28"/>
          <w:lang w:bidi="ru-RU"/>
        </w:rPr>
        <w:t>.</w:t>
      </w:r>
      <w:proofErr w:type="spellStart"/>
      <w:r>
        <w:rPr>
          <w:rFonts w:eastAsia="Calibri"/>
          <w:bCs/>
          <w:sz w:val="28"/>
          <w:szCs w:val="28"/>
          <w:lang w:val="en-US" w:bidi="ru-RU"/>
        </w:rPr>
        <w:t>skrin</w:t>
      </w:r>
      <w:proofErr w:type="spellEnd"/>
      <w:r>
        <w:rPr>
          <w:rFonts w:eastAsia="Calibri"/>
          <w:bCs/>
          <w:sz w:val="28"/>
          <w:szCs w:val="28"/>
          <w:lang w:bidi="ru-RU"/>
        </w:rPr>
        <w:t>.</w:t>
      </w:r>
      <w:proofErr w:type="spellStart"/>
      <w:r>
        <w:rPr>
          <w:rFonts w:eastAsia="Calibri"/>
          <w:bCs/>
          <w:sz w:val="28"/>
          <w:szCs w:val="28"/>
          <w:lang w:val="en-US" w:bidi="ru-RU"/>
        </w:rPr>
        <w:t>ru</w:t>
      </w:r>
      <w:proofErr w:type="spellEnd"/>
      <w:r>
        <w:rPr>
          <w:rFonts w:eastAsia="Calibri"/>
          <w:bCs/>
          <w:sz w:val="28"/>
          <w:szCs w:val="28"/>
          <w:lang w:bidi="ru-RU"/>
        </w:rPr>
        <w:t>/</w:t>
      </w:r>
    </w:p>
    <w:p w:rsidR="00AA6C03" w:rsidRDefault="00A47735">
      <w:pPr>
        <w:widowControl w:val="0"/>
        <w:shd w:val="clear" w:color="auto" w:fill="FFFFFF"/>
        <w:tabs>
          <w:tab w:val="left" w:pos="442"/>
        </w:tabs>
        <w:spacing w:after="240"/>
        <w:ind w:firstLine="709"/>
        <w:jc w:val="both"/>
        <w:rPr>
          <w:rFonts w:eastAsia="Calibri"/>
          <w:b/>
          <w:bCs/>
          <w:sz w:val="28"/>
          <w:szCs w:val="28"/>
          <w:lang w:bidi="ru-RU"/>
        </w:rPr>
      </w:pPr>
      <w:r>
        <w:rPr>
          <w:rFonts w:eastAsia="Calibri"/>
          <w:b/>
          <w:bCs/>
          <w:sz w:val="28"/>
          <w:szCs w:val="28"/>
          <w:lang w:bidi="ru-RU"/>
        </w:rPr>
        <w:t>11.3. Сертифицированные программные и аппаратные средства защиты информации</w:t>
      </w:r>
    </w:p>
    <w:p w:rsidR="00AA6C03" w:rsidRDefault="00A47735">
      <w:pPr>
        <w:widowControl w:val="0"/>
        <w:tabs>
          <w:tab w:val="left" w:pos="1490"/>
        </w:tabs>
        <w:ind w:right="3" w:firstLine="709"/>
        <w:jc w:val="both"/>
        <w:outlineLvl w:val="0"/>
        <w:rPr>
          <w:bCs/>
          <w:sz w:val="28"/>
          <w:szCs w:val="28"/>
          <w:lang w:bidi="ru-RU"/>
        </w:rPr>
      </w:pPr>
      <w:r>
        <w:rPr>
          <w:bCs/>
          <w:sz w:val="28"/>
          <w:szCs w:val="28"/>
          <w:lang w:bidi="ru-RU"/>
        </w:rPr>
        <w:t>Не используются</w:t>
      </w:r>
    </w:p>
    <w:p w:rsidR="00AA6C03" w:rsidRDefault="00AA6C03">
      <w:pPr>
        <w:widowControl w:val="0"/>
        <w:ind w:right="3"/>
        <w:jc w:val="both"/>
        <w:rPr>
          <w:sz w:val="16"/>
          <w:szCs w:val="28"/>
          <w:lang w:bidi="ru-RU"/>
        </w:rPr>
      </w:pPr>
    </w:p>
    <w:p w:rsidR="00AA6C03" w:rsidRDefault="00A47735">
      <w:pPr>
        <w:widowControl w:val="0"/>
        <w:spacing w:after="240"/>
        <w:jc w:val="both"/>
        <w:outlineLvl w:val="0"/>
        <w:rPr>
          <w:bCs/>
          <w:sz w:val="28"/>
          <w:szCs w:val="28"/>
          <w:lang w:bidi="ru-RU"/>
        </w:rPr>
      </w:pPr>
      <w:bookmarkStart w:id="23" w:name="_Toc24406443"/>
      <w:r>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3"/>
    </w:p>
    <w:p w:rsidR="00AA6C03" w:rsidRDefault="00A47735">
      <w:pPr>
        <w:widowControl w:val="0"/>
        <w:spacing w:line="360" w:lineRule="auto"/>
        <w:ind w:firstLine="709"/>
        <w:jc w:val="both"/>
        <w:rPr>
          <w:rFonts w:eastAsia="Calibri"/>
          <w:sz w:val="28"/>
          <w:szCs w:val="28"/>
          <w:lang w:bidi="ru-RU"/>
        </w:rPr>
      </w:pPr>
      <w:r>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Pr>
          <w:rFonts w:eastAsia="Calibri"/>
          <w:sz w:val="28"/>
          <w:szCs w:val="28"/>
          <w:lang w:bidi="ru-RU"/>
        </w:rPr>
        <w:t>Intel</w:t>
      </w:r>
      <w:proofErr w:type="spellEnd"/>
      <w:r>
        <w:rPr>
          <w:rFonts w:eastAsia="Calibri"/>
          <w:sz w:val="28"/>
          <w:szCs w:val="28"/>
          <w:lang w:bidi="ru-RU"/>
        </w:rPr>
        <w:t xml:space="preserve">, проекторами, а также маркерными досками. </w:t>
      </w:r>
    </w:p>
    <w:p w:rsidR="00AA6C03" w:rsidRDefault="00A47735">
      <w:pPr>
        <w:widowControl w:val="0"/>
        <w:spacing w:line="360" w:lineRule="auto"/>
        <w:ind w:firstLine="709"/>
        <w:jc w:val="both"/>
        <w:rPr>
          <w:rFonts w:eastAsia="Calibri"/>
          <w:sz w:val="28"/>
          <w:szCs w:val="28"/>
          <w:lang w:bidi="ru-RU"/>
        </w:rPr>
      </w:pPr>
      <w:r>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Pr>
          <w:rFonts w:eastAsia="Calibri"/>
          <w:sz w:val="28"/>
          <w:szCs w:val="28"/>
          <w:lang w:bidi="ru-RU"/>
        </w:rPr>
        <w:t>Intel</w:t>
      </w:r>
      <w:proofErr w:type="spellEnd"/>
      <w:r>
        <w:rPr>
          <w:rFonts w:eastAsia="Calibri"/>
          <w:sz w:val="28"/>
          <w:szCs w:val="28"/>
          <w:lang w:bidi="ru-RU"/>
        </w:rPr>
        <w:t xml:space="preserve"> (AMD или аналогичной), выделенными серверами на платформе </w:t>
      </w:r>
      <w:proofErr w:type="spellStart"/>
      <w:r>
        <w:rPr>
          <w:rFonts w:eastAsia="Calibri"/>
          <w:sz w:val="28"/>
          <w:szCs w:val="28"/>
          <w:lang w:bidi="ru-RU"/>
        </w:rPr>
        <w:t>Intel</w:t>
      </w:r>
      <w:proofErr w:type="spellEnd"/>
      <w:r>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AA6C03" w:rsidSect="00763BBE">
      <w:footerReference w:type="default" r:id="rId11"/>
      <w:pgSz w:w="11906" w:h="16838"/>
      <w:pgMar w:top="709" w:right="707" w:bottom="993" w:left="1418" w:header="0" w:footer="708" w:gutter="0"/>
      <w:pgNumType w:start="2"/>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234F" w:rsidRDefault="00F2234F">
      <w:r>
        <w:separator/>
      </w:r>
    </w:p>
  </w:endnote>
  <w:endnote w:type="continuationSeparator" w:id="0">
    <w:p w:rsidR="00F2234F" w:rsidRDefault="00F22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5F65" w:rsidRDefault="00745F65">
    <w:pPr>
      <w:pStyle w:val="af5"/>
      <w:jc w:val="center"/>
    </w:pPr>
    <w:r>
      <w:rPr>
        <w:noProof/>
      </w:rPr>
      <w:fldChar w:fldCharType="begin"/>
    </w:r>
    <w:r>
      <w:rPr>
        <w:noProof/>
      </w:rPr>
      <w:instrText xml:space="preserve"> PAGE </w:instrText>
    </w:r>
    <w:r>
      <w:rPr>
        <w:noProof/>
      </w:rPr>
      <w:fldChar w:fldCharType="separate"/>
    </w:r>
    <w:r>
      <w:rPr>
        <w:noProof/>
      </w:rPr>
      <w:t>37</w:t>
    </w:r>
    <w:r>
      <w:rPr>
        <w:noProof/>
      </w:rPr>
      <w:fldChar w:fldCharType="end"/>
    </w:r>
  </w:p>
  <w:p w:rsidR="00745F65" w:rsidRDefault="00745F65">
    <w:pPr>
      <w:pStyle w:val="af5"/>
    </w:pPr>
    <w:r>
      <w:softHyphen/>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234F" w:rsidRDefault="00F2234F">
      <w:pPr>
        <w:rPr>
          <w:sz w:val="12"/>
        </w:rPr>
      </w:pPr>
      <w:r>
        <w:separator/>
      </w:r>
    </w:p>
  </w:footnote>
  <w:footnote w:type="continuationSeparator" w:id="0">
    <w:p w:rsidR="00F2234F" w:rsidRDefault="00F2234F">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41A7C"/>
    <w:multiLevelType w:val="multilevel"/>
    <w:tmpl w:val="86027816"/>
    <w:lvl w:ilvl="0">
      <w:start w:val="1"/>
      <w:numFmt w:val="bullet"/>
      <w:lvlText w:val=""/>
      <w:lvlJc w:val="left"/>
      <w:pPr>
        <w:tabs>
          <w:tab w:val="num" w:pos="0"/>
        </w:tabs>
        <w:ind w:left="1190" w:hanging="360"/>
      </w:pPr>
      <w:rPr>
        <w:rFonts w:ascii="Symbol" w:hAnsi="Symbol" w:cs="Symbol" w:hint="default"/>
      </w:rPr>
    </w:lvl>
    <w:lvl w:ilvl="1">
      <w:start w:val="1"/>
      <w:numFmt w:val="bullet"/>
      <w:lvlText w:val="o"/>
      <w:lvlJc w:val="left"/>
      <w:pPr>
        <w:tabs>
          <w:tab w:val="num" w:pos="0"/>
        </w:tabs>
        <w:ind w:left="1910" w:hanging="360"/>
      </w:pPr>
      <w:rPr>
        <w:rFonts w:ascii="Courier New" w:hAnsi="Courier New" w:cs="Courier New" w:hint="default"/>
      </w:rPr>
    </w:lvl>
    <w:lvl w:ilvl="2">
      <w:start w:val="1"/>
      <w:numFmt w:val="bullet"/>
      <w:lvlText w:val=""/>
      <w:lvlJc w:val="left"/>
      <w:pPr>
        <w:tabs>
          <w:tab w:val="num" w:pos="0"/>
        </w:tabs>
        <w:ind w:left="2630" w:hanging="360"/>
      </w:pPr>
      <w:rPr>
        <w:rFonts w:ascii="Wingdings" w:hAnsi="Wingdings" w:cs="Wingdings" w:hint="default"/>
      </w:rPr>
    </w:lvl>
    <w:lvl w:ilvl="3">
      <w:start w:val="1"/>
      <w:numFmt w:val="bullet"/>
      <w:lvlText w:val=""/>
      <w:lvlJc w:val="left"/>
      <w:pPr>
        <w:tabs>
          <w:tab w:val="num" w:pos="0"/>
        </w:tabs>
        <w:ind w:left="3350" w:hanging="360"/>
      </w:pPr>
      <w:rPr>
        <w:rFonts w:ascii="Symbol" w:hAnsi="Symbol" w:cs="Symbol" w:hint="default"/>
      </w:rPr>
    </w:lvl>
    <w:lvl w:ilvl="4">
      <w:start w:val="1"/>
      <w:numFmt w:val="bullet"/>
      <w:lvlText w:val="o"/>
      <w:lvlJc w:val="left"/>
      <w:pPr>
        <w:tabs>
          <w:tab w:val="num" w:pos="0"/>
        </w:tabs>
        <w:ind w:left="4070" w:hanging="360"/>
      </w:pPr>
      <w:rPr>
        <w:rFonts w:ascii="Courier New" w:hAnsi="Courier New" w:cs="Courier New" w:hint="default"/>
      </w:rPr>
    </w:lvl>
    <w:lvl w:ilvl="5">
      <w:start w:val="1"/>
      <w:numFmt w:val="bullet"/>
      <w:lvlText w:val=""/>
      <w:lvlJc w:val="left"/>
      <w:pPr>
        <w:tabs>
          <w:tab w:val="num" w:pos="0"/>
        </w:tabs>
        <w:ind w:left="4790" w:hanging="360"/>
      </w:pPr>
      <w:rPr>
        <w:rFonts w:ascii="Wingdings" w:hAnsi="Wingdings" w:cs="Wingdings" w:hint="default"/>
      </w:rPr>
    </w:lvl>
    <w:lvl w:ilvl="6">
      <w:start w:val="1"/>
      <w:numFmt w:val="bullet"/>
      <w:lvlText w:val=""/>
      <w:lvlJc w:val="left"/>
      <w:pPr>
        <w:tabs>
          <w:tab w:val="num" w:pos="0"/>
        </w:tabs>
        <w:ind w:left="5510" w:hanging="360"/>
      </w:pPr>
      <w:rPr>
        <w:rFonts w:ascii="Symbol" w:hAnsi="Symbol" w:cs="Symbol" w:hint="default"/>
      </w:rPr>
    </w:lvl>
    <w:lvl w:ilvl="7">
      <w:start w:val="1"/>
      <w:numFmt w:val="bullet"/>
      <w:lvlText w:val="o"/>
      <w:lvlJc w:val="left"/>
      <w:pPr>
        <w:tabs>
          <w:tab w:val="num" w:pos="0"/>
        </w:tabs>
        <w:ind w:left="6230" w:hanging="360"/>
      </w:pPr>
      <w:rPr>
        <w:rFonts w:ascii="Courier New" w:hAnsi="Courier New" w:cs="Courier New" w:hint="default"/>
      </w:rPr>
    </w:lvl>
    <w:lvl w:ilvl="8">
      <w:start w:val="1"/>
      <w:numFmt w:val="bullet"/>
      <w:lvlText w:val=""/>
      <w:lvlJc w:val="left"/>
      <w:pPr>
        <w:tabs>
          <w:tab w:val="num" w:pos="0"/>
        </w:tabs>
        <w:ind w:left="6950" w:hanging="360"/>
      </w:pPr>
      <w:rPr>
        <w:rFonts w:ascii="Wingdings" w:hAnsi="Wingdings" w:cs="Wingdings" w:hint="default"/>
      </w:rPr>
    </w:lvl>
  </w:abstractNum>
  <w:abstractNum w:abstractNumId="1" w15:restartNumberingAfterBreak="0">
    <w:nsid w:val="1D127861"/>
    <w:multiLevelType w:val="multilevel"/>
    <w:tmpl w:val="E90C0EE6"/>
    <w:lvl w:ilvl="0">
      <w:start w:val="1"/>
      <w:numFmt w:val="bullet"/>
      <w:pStyle w:val="a"/>
      <w:lvlText w:val=""/>
      <w:lvlJc w:val="left"/>
      <w:pPr>
        <w:tabs>
          <w:tab w:val="num" w:pos="454"/>
        </w:tabs>
        <w:ind w:left="454" w:hanging="397"/>
      </w:pPr>
      <w:rPr>
        <w:rFonts w:ascii="Symbol" w:hAnsi="Symbol" w:cs="Symbol" w:hint="default"/>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06B6D4D"/>
    <w:multiLevelType w:val="hybridMultilevel"/>
    <w:tmpl w:val="3F2ABAE0"/>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20CE2565"/>
    <w:multiLevelType w:val="hybridMultilevel"/>
    <w:tmpl w:val="26D409C4"/>
    <w:lvl w:ilvl="0" w:tplc="AB1AA5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9A73C4"/>
    <w:multiLevelType w:val="multilevel"/>
    <w:tmpl w:val="E66C3EB0"/>
    <w:lvl w:ilvl="0">
      <w:start w:val="1"/>
      <w:numFmt w:val="decimal"/>
      <w:lvlText w:val="%1."/>
      <w:lvlJc w:val="left"/>
      <w:pPr>
        <w:tabs>
          <w:tab w:val="num" w:pos="0"/>
        </w:tabs>
        <w:ind w:left="502"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28DE01E5"/>
    <w:multiLevelType w:val="multilevel"/>
    <w:tmpl w:val="9DA8A2BE"/>
    <w:lvl w:ilvl="0">
      <w:start w:val="1"/>
      <w:numFmt w:val="bullet"/>
      <w:lvlText w:val=""/>
      <w:lvlJc w:val="left"/>
      <w:pPr>
        <w:tabs>
          <w:tab w:val="num" w:pos="0"/>
        </w:tabs>
        <w:ind w:left="1190" w:hanging="360"/>
      </w:pPr>
      <w:rPr>
        <w:rFonts w:ascii="Symbol" w:hAnsi="Symbol" w:cs="Symbol" w:hint="default"/>
      </w:rPr>
    </w:lvl>
    <w:lvl w:ilvl="1">
      <w:start w:val="1"/>
      <w:numFmt w:val="bullet"/>
      <w:lvlText w:val="o"/>
      <w:lvlJc w:val="left"/>
      <w:pPr>
        <w:tabs>
          <w:tab w:val="num" w:pos="0"/>
        </w:tabs>
        <w:ind w:left="1910" w:hanging="360"/>
      </w:pPr>
      <w:rPr>
        <w:rFonts w:ascii="Courier New" w:hAnsi="Courier New" w:cs="Courier New" w:hint="default"/>
      </w:rPr>
    </w:lvl>
    <w:lvl w:ilvl="2">
      <w:start w:val="1"/>
      <w:numFmt w:val="bullet"/>
      <w:lvlText w:val=""/>
      <w:lvlJc w:val="left"/>
      <w:pPr>
        <w:tabs>
          <w:tab w:val="num" w:pos="0"/>
        </w:tabs>
        <w:ind w:left="2630" w:hanging="360"/>
      </w:pPr>
      <w:rPr>
        <w:rFonts w:ascii="Wingdings" w:hAnsi="Wingdings" w:cs="Wingdings" w:hint="default"/>
      </w:rPr>
    </w:lvl>
    <w:lvl w:ilvl="3">
      <w:start w:val="1"/>
      <w:numFmt w:val="bullet"/>
      <w:lvlText w:val=""/>
      <w:lvlJc w:val="left"/>
      <w:pPr>
        <w:tabs>
          <w:tab w:val="num" w:pos="0"/>
        </w:tabs>
        <w:ind w:left="3350" w:hanging="360"/>
      </w:pPr>
      <w:rPr>
        <w:rFonts w:ascii="Symbol" w:hAnsi="Symbol" w:cs="Symbol" w:hint="default"/>
      </w:rPr>
    </w:lvl>
    <w:lvl w:ilvl="4">
      <w:start w:val="1"/>
      <w:numFmt w:val="bullet"/>
      <w:lvlText w:val="o"/>
      <w:lvlJc w:val="left"/>
      <w:pPr>
        <w:tabs>
          <w:tab w:val="num" w:pos="0"/>
        </w:tabs>
        <w:ind w:left="4070" w:hanging="360"/>
      </w:pPr>
      <w:rPr>
        <w:rFonts w:ascii="Courier New" w:hAnsi="Courier New" w:cs="Courier New" w:hint="default"/>
      </w:rPr>
    </w:lvl>
    <w:lvl w:ilvl="5">
      <w:start w:val="1"/>
      <w:numFmt w:val="bullet"/>
      <w:lvlText w:val=""/>
      <w:lvlJc w:val="left"/>
      <w:pPr>
        <w:tabs>
          <w:tab w:val="num" w:pos="0"/>
        </w:tabs>
        <w:ind w:left="4790" w:hanging="360"/>
      </w:pPr>
      <w:rPr>
        <w:rFonts w:ascii="Wingdings" w:hAnsi="Wingdings" w:cs="Wingdings" w:hint="default"/>
      </w:rPr>
    </w:lvl>
    <w:lvl w:ilvl="6">
      <w:start w:val="1"/>
      <w:numFmt w:val="bullet"/>
      <w:lvlText w:val=""/>
      <w:lvlJc w:val="left"/>
      <w:pPr>
        <w:tabs>
          <w:tab w:val="num" w:pos="0"/>
        </w:tabs>
        <w:ind w:left="5510" w:hanging="360"/>
      </w:pPr>
      <w:rPr>
        <w:rFonts w:ascii="Symbol" w:hAnsi="Symbol" w:cs="Symbol" w:hint="default"/>
      </w:rPr>
    </w:lvl>
    <w:lvl w:ilvl="7">
      <w:start w:val="1"/>
      <w:numFmt w:val="bullet"/>
      <w:lvlText w:val="o"/>
      <w:lvlJc w:val="left"/>
      <w:pPr>
        <w:tabs>
          <w:tab w:val="num" w:pos="0"/>
        </w:tabs>
        <w:ind w:left="6230" w:hanging="360"/>
      </w:pPr>
      <w:rPr>
        <w:rFonts w:ascii="Courier New" w:hAnsi="Courier New" w:cs="Courier New" w:hint="default"/>
      </w:rPr>
    </w:lvl>
    <w:lvl w:ilvl="8">
      <w:start w:val="1"/>
      <w:numFmt w:val="bullet"/>
      <w:lvlText w:val=""/>
      <w:lvlJc w:val="left"/>
      <w:pPr>
        <w:tabs>
          <w:tab w:val="num" w:pos="0"/>
        </w:tabs>
        <w:ind w:left="6950" w:hanging="360"/>
      </w:pPr>
      <w:rPr>
        <w:rFonts w:ascii="Wingdings" w:hAnsi="Wingdings" w:cs="Wingdings" w:hint="default"/>
      </w:rPr>
    </w:lvl>
  </w:abstractNum>
  <w:abstractNum w:abstractNumId="6" w15:restartNumberingAfterBreak="0">
    <w:nsid w:val="2B800F83"/>
    <w:multiLevelType w:val="hybridMultilevel"/>
    <w:tmpl w:val="3F2ABAE0"/>
    <w:lvl w:ilvl="0" w:tplc="0419000F">
      <w:start w:val="1"/>
      <w:numFmt w:val="decimal"/>
      <w:lvlText w:val="%1."/>
      <w:lvlJc w:val="left"/>
      <w:pPr>
        <w:ind w:left="1352"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DCF0FA0"/>
    <w:multiLevelType w:val="multilevel"/>
    <w:tmpl w:val="59B6FE32"/>
    <w:lvl w:ilvl="0">
      <w:start w:val="1"/>
      <w:numFmt w:val="bullet"/>
      <w:lvlText w:val=""/>
      <w:lvlJc w:val="left"/>
      <w:pPr>
        <w:tabs>
          <w:tab w:val="num" w:pos="0"/>
        </w:tabs>
        <w:ind w:left="1190" w:hanging="360"/>
      </w:pPr>
      <w:rPr>
        <w:rFonts w:ascii="Symbol" w:hAnsi="Symbol" w:cs="Symbol" w:hint="default"/>
      </w:rPr>
    </w:lvl>
    <w:lvl w:ilvl="1">
      <w:start w:val="1"/>
      <w:numFmt w:val="bullet"/>
      <w:lvlText w:val="o"/>
      <w:lvlJc w:val="left"/>
      <w:pPr>
        <w:tabs>
          <w:tab w:val="num" w:pos="0"/>
        </w:tabs>
        <w:ind w:left="1910" w:hanging="360"/>
      </w:pPr>
      <w:rPr>
        <w:rFonts w:ascii="Courier New" w:hAnsi="Courier New" w:cs="Courier New" w:hint="default"/>
      </w:rPr>
    </w:lvl>
    <w:lvl w:ilvl="2">
      <w:start w:val="1"/>
      <w:numFmt w:val="bullet"/>
      <w:lvlText w:val=""/>
      <w:lvlJc w:val="left"/>
      <w:pPr>
        <w:tabs>
          <w:tab w:val="num" w:pos="0"/>
        </w:tabs>
        <w:ind w:left="2630" w:hanging="360"/>
      </w:pPr>
      <w:rPr>
        <w:rFonts w:ascii="Wingdings" w:hAnsi="Wingdings" w:cs="Wingdings" w:hint="default"/>
      </w:rPr>
    </w:lvl>
    <w:lvl w:ilvl="3">
      <w:start w:val="1"/>
      <w:numFmt w:val="bullet"/>
      <w:lvlText w:val=""/>
      <w:lvlJc w:val="left"/>
      <w:pPr>
        <w:tabs>
          <w:tab w:val="num" w:pos="0"/>
        </w:tabs>
        <w:ind w:left="3350" w:hanging="360"/>
      </w:pPr>
      <w:rPr>
        <w:rFonts w:ascii="Symbol" w:hAnsi="Symbol" w:cs="Symbol" w:hint="default"/>
      </w:rPr>
    </w:lvl>
    <w:lvl w:ilvl="4">
      <w:start w:val="1"/>
      <w:numFmt w:val="bullet"/>
      <w:lvlText w:val="o"/>
      <w:lvlJc w:val="left"/>
      <w:pPr>
        <w:tabs>
          <w:tab w:val="num" w:pos="0"/>
        </w:tabs>
        <w:ind w:left="4070" w:hanging="360"/>
      </w:pPr>
      <w:rPr>
        <w:rFonts w:ascii="Courier New" w:hAnsi="Courier New" w:cs="Courier New" w:hint="default"/>
      </w:rPr>
    </w:lvl>
    <w:lvl w:ilvl="5">
      <w:start w:val="1"/>
      <w:numFmt w:val="bullet"/>
      <w:lvlText w:val=""/>
      <w:lvlJc w:val="left"/>
      <w:pPr>
        <w:tabs>
          <w:tab w:val="num" w:pos="0"/>
        </w:tabs>
        <w:ind w:left="4790" w:hanging="360"/>
      </w:pPr>
      <w:rPr>
        <w:rFonts w:ascii="Wingdings" w:hAnsi="Wingdings" w:cs="Wingdings" w:hint="default"/>
      </w:rPr>
    </w:lvl>
    <w:lvl w:ilvl="6">
      <w:start w:val="1"/>
      <w:numFmt w:val="bullet"/>
      <w:lvlText w:val=""/>
      <w:lvlJc w:val="left"/>
      <w:pPr>
        <w:tabs>
          <w:tab w:val="num" w:pos="0"/>
        </w:tabs>
        <w:ind w:left="5510" w:hanging="360"/>
      </w:pPr>
      <w:rPr>
        <w:rFonts w:ascii="Symbol" w:hAnsi="Symbol" w:cs="Symbol" w:hint="default"/>
      </w:rPr>
    </w:lvl>
    <w:lvl w:ilvl="7">
      <w:start w:val="1"/>
      <w:numFmt w:val="bullet"/>
      <w:lvlText w:val="o"/>
      <w:lvlJc w:val="left"/>
      <w:pPr>
        <w:tabs>
          <w:tab w:val="num" w:pos="0"/>
        </w:tabs>
        <w:ind w:left="6230" w:hanging="360"/>
      </w:pPr>
      <w:rPr>
        <w:rFonts w:ascii="Courier New" w:hAnsi="Courier New" w:cs="Courier New" w:hint="default"/>
      </w:rPr>
    </w:lvl>
    <w:lvl w:ilvl="8">
      <w:start w:val="1"/>
      <w:numFmt w:val="bullet"/>
      <w:lvlText w:val=""/>
      <w:lvlJc w:val="left"/>
      <w:pPr>
        <w:tabs>
          <w:tab w:val="num" w:pos="0"/>
        </w:tabs>
        <w:ind w:left="6950" w:hanging="360"/>
      </w:pPr>
      <w:rPr>
        <w:rFonts w:ascii="Wingdings" w:hAnsi="Wingdings" w:cs="Wingdings" w:hint="default"/>
      </w:rPr>
    </w:lvl>
  </w:abstractNum>
  <w:abstractNum w:abstractNumId="8" w15:restartNumberingAfterBreak="0">
    <w:nsid w:val="30A61D32"/>
    <w:multiLevelType w:val="hybridMultilevel"/>
    <w:tmpl w:val="52669B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C9553CA"/>
    <w:multiLevelType w:val="hybridMultilevel"/>
    <w:tmpl w:val="112C1348"/>
    <w:lvl w:ilvl="0" w:tplc="4710A8D8">
      <w:start w:val="1"/>
      <w:numFmt w:val="decimal"/>
      <w:lvlText w:val="%1"/>
      <w:lvlJc w:val="left"/>
      <w:pPr>
        <w:ind w:left="2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733982"/>
    <w:multiLevelType w:val="multilevel"/>
    <w:tmpl w:val="E1643F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2AE3FD0"/>
    <w:multiLevelType w:val="hybridMultilevel"/>
    <w:tmpl w:val="F6A4AD40"/>
    <w:lvl w:ilvl="0" w:tplc="0419000F">
      <w:start w:val="1"/>
      <w:numFmt w:val="decimal"/>
      <w:lvlText w:val="%1."/>
      <w:lvlJc w:val="left"/>
      <w:pPr>
        <w:ind w:left="3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787109F"/>
    <w:multiLevelType w:val="hybridMultilevel"/>
    <w:tmpl w:val="775467D0"/>
    <w:lvl w:ilvl="0" w:tplc="B9B2877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4F55B6C"/>
    <w:multiLevelType w:val="hybridMultilevel"/>
    <w:tmpl w:val="B882F5F2"/>
    <w:lvl w:ilvl="0" w:tplc="CC4630F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5146A1E"/>
    <w:multiLevelType w:val="hybridMultilevel"/>
    <w:tmpl w:val="CD04A5D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5F52963"/>
    <w:multiLevelType w:val="multilevel"/>
    <w:tmpl w:val="E66C3EB0"/>
    <w:lvl w:ilvl="0">
      <w:start w:val="1"/>
      <w:numFmt w:val="decimal"/>
      <w:lvlText w:val="%1."/>
      <w:lvlJc w:val="left"/>
      <w:pPr>
        <w:tabs>
          <w:tab w:val="num" w:pos="0"/>
        </w:tabs>
        <w:ind w:left="502"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67B14010"/>
    <w:multiLevelType w:val="hybridMultilevel"/>
    <w:tmpl w:val="5F42CE38"/>
    <w:lvl w:ilvl="0" w:tplc="257C663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B3D3F27"/>
    <w:multiLevelType w:val="hybridMultilevel"/>
    <w:tmpl w:val="0A76A4F6"/>
    <w:lvl w:ilvl="0" w:tplc="5DECAE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DEA6A82"/>
    <w:multiLevelType w:val="multilevel"/>
    <w:tmpl w:val="8C1C7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3030FDA"/>
    <w:multiLevelType w:val="multilevel"/>
    <w:tmpl w:val="9B9C573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0" w15:restartNumberingAfterBreak="0">
    <w:nsid w:val="77B23221"/>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21" w15:restartNumberingAfterBreak="0">
    <w:nsid w:val="781B02C5"/>
    <w:multiLevelType w:val="hybridMultilevel"/>
    <w:tmpl w:val="01D48514"/>
    <w:lvl w:ilvl="0" w:tplc="0419000F">
      <w:start w:val="1"/>
      <w:numFmt w:val="decimal"/>
      <w:lvlText w:val="%1."/>
      <w:lvlJc w:val="left"/>
      <w:pPr>
        <w:ind w:left="33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AF020CE"/>
    <w:multiLevelType w:val="hybridMultilevel"/>
    <w:tmpl w:val="B99043F8"/>
    <w:lvl w:ilvl="0" w:tplc="D14290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5"/>
  </w:num>
  <w:num w:numId="3">
    <w:abstractNumId w:val="7"/>
  </w:num>
  <w:num w:numId="4">
    <w:abstractNumId w:val="10"/>
  </w:num>
  <w:num w:numId="5">
    <w:abstractNumId w:val="0"/>
  </w:num>
  <w:num w:numId="6">
    <w:abstractNumId w:val="5"/>
  </w:num>
  <w:num w:numId="7">
    <w:abstractNumId w:val="19"/>
  </w:num>
  <w:num w:numId="8">
    <w:abstractNumId w:val="11"/>
  </w:num>
  <w:num w:numId="9">
    <w:abstractNumId w:val="20"/>
  </w:num>
  <w:num w:numId="10">
    <w:abstractNumId w:val="21"/>
  </w:num>
  <w:num w:numId="11">
    <w:abstractNumId w:val="14"/>
  </w:num>
  <w:num w:numId="12">
    <w:abstractNumId w:val="4"/>
  </w:num>
  <w:num w:numId="13">
    <w:abstractNumId w:val="6"/>
  </w:num>
  <w:num w:numId="14">
    <w:abstractNumId w:val="8"/>
  </w:num>
  <w:num w:numId="15">
    <w:abstractNumId w:val="2"/>
  </w:num>
  <w:num w:numId="16">
    <w:abstractNumId w:val="18"/>
  </w:num>
  <w:num w:numId="17">
    <w:abstractNumId w:val="22"/>
  </w:num>
  <w:num w:numId="18">
    <w:abstractNumId w:val="13"/>
  </w:num>
  <w:num w:numId="19">
    <w:abstractNumId w:val="9"/>
  </w:num>
  <w:num w:numId="20">
    <w:abstractNumId w:val="12"/>
  </w:num>
  <w:num w:numId="21">
    <w:abstractNumId w:val="17"/>
  </w:num>
  <w:num w:numId="22">
    <w:abstractNumId w:val="3"/>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C03"/>
    <w:rsid w:val="000129CE"/>
    <w:rsid w:val="000155E3"/>
    <w:rsid w:val="00021E66"/>
    <w:rsid w:val="00045D46"/>
    <w:rsid w:val="0004632E"/>
    <w:rsid w:val="00073C89"/>
    <w:rsid w:val="000A12A8"/>
    <w:rsid w:val="000B01A4"/>
    <w:rsid w:val="000B352E"/>
    <w:rsid w:val="000C4181"/>
    <w:rsid w:val="00127477"/>
    <w:rsid w:val="00155AD0"/>
    <w:rsid w:val="00167B6B"/>
    <w:rsid w:val="00182D69"/>
    <w:rsid w:val="00187A9D"/>
    <w:rsid w:val="001A161F"/>
    <w:rsid w:val="001C15C9"/>
    <w:rsid w:val="001D4EFD"/>
    <w:rsid w:val="001F0911"/>
    <w:rsid w:val="001F5ACD"/>
    <w:rsid w:val="00241880"/>
    <w:rsid w:val="00247BB9"/>
    <w:rsid w:val="00291EF3"/>
    <w:rsid w:val="002B7FCA"/>
    <w:rsid w:val="002C6869"/>
    <w:rsid w:val="002D74FF"/>
    <w:rsid w:val="003006EB"/>
    <w:rsid w:val="00303348"/>
    <w:rsid w:val="00340088"/>
    <w:rsid w:val="00382074"/>
    <w:rsid w:val="00386015"/>
    <w:rsid w:val="0039404E"/>
    <w:rsid w:val="003A20C0"/>
    <w:rsid w:val="003B0DB0"/>
    <w:rsid w:val="003B4BCD"/>
    <w:rsid w:val="003C2A24"/>
    <w:rsid w:val="003E7136"/>
    <w:rsid w:val="0040025E"/>
    <w:rsid w:val="0040150D"/>
    <w:rsid w:val="00406748"/>
    <w:rsid w:val="004318DE"/>
    <w:rsid w:val="00435F93"/>
    <w:rsid w:val="004660C0"/>
    <w:rsid w:val="00476D2F"/>
    <w:rsid w:val="00487AA8"/>
    <w:rsid w:val="00494D2A"/>
    <w:rsid w:val="004B63EA"/>
    <w:rsid w:val="004B7B13"/>
    <w:rsid w:val="004E1223"/>
    <w:rsid w:val="004E54D8"/>
    <w:rsid w:val="00527D21"/>
    <w:rsid w:val="00534E43"/>
    <w:rsid w:val="00545775"/>
    <w:rsid w:val="0056006E"/>
    <w:rsid w:val="00576269"/>
    <w:rsid w:val="005901FA"/>
    <w:rsid w:val="005A4A6B"/>
    <w:rsid w:val="005A6665"/>
    <w:rsid w:val="00632E41"/>
    <w:rsid w:val="00635821"/>
    <w:rsid w:val="006447FF"/>
    <w:rsid w:val="00655843"/>
    <w:rsid w:val="00665BBD"/>
    <w:rsid w:val="006B25B0"/>
    <w:rsid w:val="006C1690"/>
    <w:rsid w:val="006C561C"/>
    <w:rsid w:val="006F3AC0"/>
    <w:rsid w:val="00710823"/>
    <w:rsid w:val="00717EE2"/>
    <w:rsid w:val="00740B94"/>
    <w:rsid w:val="00742ED8"/>
    <w:rsid w:val="00745F65"/>
    <w:rsid w:val="00763BBE"/>
    <w:rsid w:val="007814EB"/>
    <w:rsid w:val="007A1A3A"/>
    <w:rsid w:val="007B7406"/>
    <w:rsid w:val="007C281E"/>
    <w:rsid w:val="007E0BA1"/>
    <w:rsid w:val="007E458A"/>
    <w:rsid w:val="007E4A92"/>
    <w:rsid w:val="008136CC"/>
    <w:rsid w:val="00827A35"/>
    <w:rsid w:val="008347C3"/>
    <w:rsid w:val="00843FB0"/>
    <w:rsid w:val="008A4949"/>
    <w:rsid w:val="008B4825"/>
    <w:rsid w:val="008C0C81"/>
    <w:rsid w:val="008F18AE"/>
    <w:rsid w:val="008F4B78"/>
    <w:rsid w:val="00915A38"/>
    <w:rsid w:val="00934BC1"/>
    <w:rsid w:val="00947263"/>
    <w:rsid w:val="00953BB7"/>
    <w:rsid w:val="009578EC"/>
    <w:rsid w:val="009915B9"/>
    <w:rsid w:val="009A0AC1"/>
    <w:rsid w:val="009C3BC9"/>
    <w:rsid w:val="009D5910"/>
    <w:rsid w:val="00A26B6C"/>
    <w:rsid w:val="00A370F1"/>
    <w:rsid w:val="00A37C5C"/>
    <w:rsid w:val="00A43589"/>
    <w:rsid w:val="00A43F58"/>
    <w:rsid w:val="00A47735"/>
    <w:rsid w:val="00A64CB9"/>
    <w:rsid w:val="00A8332C"/>
    <w:rsid w:val="00A8545B"/>
    <w:rsid w:val="00A86720"/>
    <w:rsid w:val="00A93B35"/>
    <w:rsid w:val="00AA6C03"/>
    <w:rsid w:val="00AC4773"/>
    <w:rsid w:val="00AC5115"/>
    <w:rsid w:val="00AD40B9"/>
    <w:rsid w:val="00AD7FCA"/>
    <w:rsid w:val="00AF5862"/>
    <w:rsid w:val="00B05461"/>
    <w:rsid w:val="00B15FCF"/>
    <w:rsid w:val="00B17D18"/>
    <w:rsid w:val="00B67A82"/>
    <w:rsid w:val="00B85115"/>
    <w:rsid w:val="00BC0522"/>
    <w:rsid w:val="00BC5AF5"/>
    <w:rsid w:val="00BF53BF"/>
    <w:rsid w:val="00C01C8F"/>
    <w:rsid w:val="00C06988"/>
    <w:rsid w:val="00C1029F"/>
    <w:rsid w:val="00C15FBB"/>
    <w:rsid w:val="00C408BB"/>
    <w:rsid w:val="00C444FC"/>
    <w:rsid w:val="00C472D3"/>
    <w:rsid w:val="00C547F3"/>
    <w:rsid w:val="00C5598B"/>
    <w:rsid w:val="00C60FEC"/>
    <w:rsid w:val="00C97172"/>
    <w:rsid w:val="00CB6339"/>
    <w:rsid w:val="00CB7067"/>
    <w:rsid w:val="00CD133D"/>
    <w:rsid w:val="00CE3659"/>
    <w:rsid w:val="00CF13E2"/>
    <w:rsid w:val="00CF297F"/>
    <w:rsid w:val="00D003B8"/>
    <w:rsid w:val="00D00909"/>
    <w:rsid w:val="00D06FB1"/>
    <w:rsid w:val="00D347B2"/>
    <w:rsid w:val="00D46C81"/>
    <w:rsid w:val="00D6031F"/>
    <w:rsid w:val="00D70006"/>
    <w:rsid w:val="00DB4CC4"/>
    <w:rsid w:val="00DB70D6"/>
    <w:rsid w:val="00DD52CA"/>
    <w:rsid w:val="00DE06C1"/>
    <w:rsid w:val="00DE0AEB"/>
    <w:rsid w:val="00DE790C"/>
    <w:rsid w:val="00DF77BF"/>
    <w:rsid w:val="00E306C0"/>
    <w:rsid w:val="00E327BE"/>
    <w:rsid w:val="00E44C68"/>
    <w:rsid w:val="00E62A1B"/>
    <w:rsid w:val="00E75A74"/>
    <w:rsid w:val="00E82D9D"/>
    <w:rsid w:val="00E8460C"/>
    <w:rsid w:val="00EA4210"/>
    <w:rsid w:val="00EB13FB"/>
    <w:rsid w:val="00ED144D"/>
    <w:rsid w:val="00EE507B"/>
    <w:rsid w:val="00EE560C"/>
    <w:rsid w:val="00EE746F"/>
    <w:rsid w:val="00EF07AB"/>
    <w:rsid w:val="00F15B64"/>
    <w:rsid w:val="00F17755"/>
    <w:rsid w:val="00F2234F"/>
    <w:rsid w:val="00F76A06"/>
    <w:rsid w:val="00F77D41"/>
    <w:rsid w:val="00F912CE"/>
    <w:rsid w:val="00FB0644"/>
    <w:rsid w:val="00FB1431"/>
    <w:rsid w:val="00FB1912"/>
    <w:rsid w:val="00FC1CC1"/>
    <w:rsid w:val="00FE3A8A"/>
    <w:rsid w:val="00FF32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9C40F"/>
  <w15:docId w15:val="{6AEB0898-97C8-480E-A39F-1DE94A724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33035"/>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semiHidden/>
    <w:unhideWhenUsed/>
    <w:qFormat/>
    <w:rsid w:val="00D003B8"/>
    <w:pPr>
      <w:keepNext/>
      <w:keepLines/>
      <w:spacing w:before="200"/>
      <w:outlineLvl w:val="2"/>
    </w:pPr>
    <w:rPr>
      <w:rFonts w:asciiTheme="majorHAnsi" w:eastAsiaTheme="majorEastAsia" w:hAnsiTheme="majorHAnsi" w:cstheme="majorBidi"/>
      <w:b/>
      <w:bCs/>
      <w:color w:val="5B9BD5" w:themeColor="accent1"/>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833035"/>
    <w:rPr>
      <w:rFonts w:ascii="Arial" w:eastAsia="Times New Roman" w:hAnsi="Arial" w:cs="Arial"/>
      <w:b/>
      <w:bCs/>
      <w:kern w:val="2"/>
      <w:sz w:val="32"/>
      <w:szCs w:val="32"/>
      <w:lang w:eastAsia="ru-RU"/>
    </w:rPr>
  </w:style>
  <w:style w:type="character" w:customStyle="1" w:styleId="20">
    <w:name w:val="Заголовок 2 Знак"/>
    <w:basedOn w:val="a1"/>
    <w:link w:val="2"/>
    <w:uiPriority w:val="9"/>
    <w:semiHidden/>
    <w:qFormat/>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qFormat/>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qFormat/>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qFormat/>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link w:val="22"/>
    <w:qFormat/>
    <w:locked/>
    <w:rsid w:val="00833035"/>
    <w:rPr>
      <w:sz w:val="24"/>
      <w:szCs w:val="24"/>
      <w:lang w:eastAsia="ru-RU"/>
    </w:rPr>
  </w:style>
  <w:style w:type="character" w:customStyle="1" w:styleId="210">
    <w:name w:val="Основной текст 2 Знак1"/>
    <w:basedOn w:val="a1"/>
    <w:uiPriority w:val="99"/>
    <w:semiHidden/>
    <w:qFormat/>
    <w:rsid w:val="00833035"/>
    <w:rPr>
      <w:rFonts w:ascii="Times New Roman" w:eastAsia="Times New Roman" w:hAnsi="Times New Roman" w:cs="Times New Roman"/>
      <w:sz w:val="24"/>
      <w:szCs w:val="24"/>
      <w:lang w:eastAsia="ru-RU"/>
    </w:rPr>
  </w:style>
  <w:style w:type="character" w:customStyle="1" w:styleId="a4">
    <w:name w:val="Заголовок Знак"/>
    <w:basedOn w:val="a1"/>
    <w:link w:val="a5"/>
    <w:qFormat/>
    <w:rsid w:val="00833035"/>
    <w:rPr>
      <w:rFonts w:ascii="Times New Roman" w:eastAsia="Times New Roman" w:hAnsi="Times New Roman" w:cs="Times New Roman"/>
      <w:sz w:val="28"/>
      <w:szCs w:val="20"/>
    </w:rPr>
  </w:style>
  <w:style w:type="character" w:customStyle="1" w:styleId="a6">
    <w:name w:val="Название Знак"/>
    <w:basedOn w:val="a1"/>
    <w:uiPriority w:val="10"/>
    <w:qFormat/>
    <w:rsid w:val="00833035"/>
    <w:rPr>
      <w:rFonts w:asciiTheme="majorHAnsi" w:eastAsiaTheme="majorEastAsia" w:hAnsiTheme="majorHAnsi" w:cstheme="majorBidi"/>
      <w:spacing w:val="-10"/>
      <w:kern w:val="2"/>
      <w:sz w:val="56"/>
      <w:szCs w:val="56"/>
      <w:lang w:eastAsia="ru-RU"/>
    </w:rPr>
  </w:style>
  <w:style w:type="character" w:styleId="a7">
    <w:name w:val="Strong"/>
    <w:basedOn w:val="a1"/>
    <w:uiPriority w:val="22"/>
    <w:qFormat/>
    <w:rsid w:val="00833035"/>
    <w:rPr>
      <w:b/>
      <w:bCs/>
    </w:rPr>
  </w:style>
  <w:style w:type="character" w:customStyle="1" w:styleId="31">
    <w:name w:val="Основной текст с отступом 3 Знак"/>
    <w:basedOn w:val="a1"/>
    <w:link w:val="32"/>
    <w:qFormat/>
    <w:rsid w:val="00833035"/>
    <w:rPr>
      <w:rFonts w:ascii="Times New Roman" w:eastAsia="Times New Roman" w:hAnsi="Times New Roman" w:cs="Times New Roman"/>
      <w:sz w:val="16"/>
      <w:szCs w:val="16"/>
    </w:rPr>
  </w:style>
  <w:style w:type="character" w:customStyle="1" w:styleId="a8">
    <w:name w:val="Абзац списка Знак"/>
    <w:aliases w:val="2 Спс точк Знак,Имя Рисунка Знак,List Paragraph Знак"/>
    <w:link w:val="a9"/>
    <w:uiPriority w:val="34"/>
    <w:qFormat/>
    <w:rsid w:val="00833035"/>
    <w:rPr>
      <w:rFonts w:ascii="Times New Roman" w:eastAsia="Times New Roman" w:hAnsi="Times New Roman" w:cs="Times New Roman"/>
      <w:sz w:val="24"/>
      <w:szCs w:val="24"/>
      <w:lang w:eastAsia="ru-RU"/>
    </w:rPr>
  </w:style>
  <w:style w:type="character" w:customStyle="1" w:styleId="33">
    <w:name w:val="Основной текст 3 Знак"/>
    <w:basedOn w:val="a1"/>
    <w:link w:val="34"/>
    <w:qFormat/>
    <w:rsid w:val="00833035"/>
    <w:rPr>
      <w:rFonts w:ascii="Times New Roman" w:eastAsia="Times New Roman" w:hAnsi="Times New Roman" w:cs="Times New Roman"/>
      <w:sz w:val="16"/>
      <w:szCs w:val="16"/>
      <w:lang w:eastAsia="ru-RU"/>
    </w:rPr>
  </w:style>
  <w:style w:type="character" w:customStyle="1" w:styleId="FontStyle51">
    <w:name w:val="Font Style51"/>
    <w:uiPriority w:val="99"/>
    <w:qFormat/>
    <w:rsid w:val="00833035"/>
    <w:rPr>
      <w:rFonts w:ascii="Times New Roman" w:hAnsi="Times New Roman" w:cs="Times New Roman"/>
      <w:sz w:val="18"/>
      <w:szCs w:val="18"/>
    </w:rPr>
  </w:style>
  <w:style w:type="character" w:customStyle="1" w:styleId="FontStyle48">
    <w:name w:val="Font Style48"/>
    <w:uiPriority w:val="99"/>
    <w:qFormat/>
    <w:rsid w:val="00833035"/>
    <w:rPr>
      <w:rFonts w:ascii="Times New Roman" w:hAnsi="Times New Roman" w:cs="Times New Roman"/>
      <w:sz w:val="16"/>
      <w:szCs w:val="16"/>
    </w:rPr>
  </w:style>
  <w:style w:type="character" w:customStyle="1" w:styleId="FontStyle46">
    <w:name w:val="Font Style46"/>
    <w:uiPriority w:val="99"/>
    <w:qFormat/>
    <w:rsid w:val="00833035"/>
    <w:rPr>
      <w:rFonts w:ascii="Times New Roman" w:hAnsi="Times New Roman" w:cs="Times New Roman"/>
      <w:b/>
      <w:bCs/>
      <w:sz w:val="18"/>
      <w:szCs w:val="18"/>
    </w:rPr>
  </w:style>
  <w:style w:type="character" w:customStyle="1" w:styleId="FontStyle47">
    <w:name w:val="Font Style47"/>
    <w:uiPriority w:val="99"/>
    <w:qFormat/>
    <w:rsid w:val="00833035"/>
    <w:rPr>
      <w:rFonts w:ascii="Times New Roman" w:hAnsi="Times New Roman" w:cs="Times New Roman"/>
      <w:sz w:val="12"/>
      <w:szCs w:val="12"/>
    </w:rPr>
  </w:style>
  <w:style w:type="character" w:customStyle="1" w:styleId="apple-converted-space">
    <w:name w:val="apple-converted-space"/>
    <w:qFormat/>
    <w:rsid w:val="00833035"/>
  </w:style>
  <w:style w:type="character" w:customStyle="1" w:styleId="hl">
    <w:name w:val="hl"/>
    <w:basedOn w:val="a1"/>
    <w:qFormat/>
    <w:rsid w:val="00833035"/>
  </w:style>
  <w:style w:type="character" w:customStyle="1" w:styleId="-">
    <w:name w:val="Интернет-ссылка"/>
    <w:uiPriority w:val="99"/>
    <w:rsid w:val="00833035"/>
    <w:rPr>
      <w:color w:val="0000FF"/>
      <w:u w:val="single"/>
    </w:rPr>
  </w:style>
  <w:style w:type="character" w:customStyle="1" w:styleId="aa">
    <w:name w:val="Текст сноски Знак"/>
    <w:basedOn w:val="a1"/>
    <w:link w:val="ab"/>
    <w:qFormat/>
    <w:rsid w:val="00833035"/>
    <w:rPr>
      <w:sz w:val="20"/>
      <w:szCs w:val="20"/>
    </w:rPr>
  </w:style>
  <w:style w:type="character" w:customStyle="1" w:styleId="ac">
    <w:name w:val="Основной текст с отступом Знак"/>
    <w:basedOn w:val="a1"/>
    <w:link w:val="ad"/>
    <w:qFormat/>
    <w:rsid w:val="00833035"/>
    <w:rPr>
      <w:rFonts w:ascii="Times New Roman" w:eastAsia="Times New Roman" w:hAnsi="Times New Roman" w:cs="Times New Roman"/>
      <w:sz w:val="24"/>
      <w:szCs w:val="24"/>
      <w:lang w:eastAsia="ru-RU"/>
    </w:rPr>
  </w:style>
  <w:style w:type="character" w:customStyle="1" w:styleId="ae">
    <w:name w:val="Текст концевой сноски Знак"/>
    <w:basedOn w:val="a1"/>
    <w:link w:val="af"/>
    <w:semiHidden/>
    <w:qFormat/>
    <w:rsid w:val="00833035"/>
    <w:rPr>
      <w:rFonts w:ascii="Times New Roman" w:eastAsia="Times New Roman" w:hAnsi="Times New Roman" w:cs="Times New Roman"/>
      <w:sz w:val="20"/>
      <w:szCs w:val="20"/>
      <w:lang w:eastAsia="ru-RU"/>
    </w:rPr>
  </w:style>
  <w:style w:type="character" w:customStyle="1" w:styleId="af0">
    <w:name w:val="Текст выноски Знак"/>
    <w:basedOn w:val="a1"/>
    <w:link w:val="af1"/>
    <w:uiPriority w:val="99"/>
    <w:semiHidden/>
    <w:qFormat/>
    <w:rsid w:val="00833035"/>
    <w:rPr>
      <w:rFonts w:ascii="Segoe UI" w:eastAsia="Times New Roman" w:hAnsi="Segoe UI" w:cs="Segoe UI"/>
      <w:sz w:val="18"/>
      <w:szCs w:val="18"/>
      <w:lang w:eastAsia="ru-RU"/>
    </w:rPr>
  </w:style>
  <w:style w:type="character" w:customStyle="1" w:styleId="af2">
    <w:name w:val="Верхний колонтитул Знак"/>
    <w:basedOn w:val="a1"/>
    <w:link w:val="af3"/>
    <w:uiPriority w:val="99"/>
    <w:qFormat/>
    <w:rsid w:val="00833035"/>
    <w:rPr>
      <w:rFonts w:ascii="Times New Roman" w:eastAsia="Times New Roman" w:hAnsi="Times New Roman" w:cs="Times New Roman"/>
      <w:sz w:val="24"/>
      <w:szCs w:val="24"/>
      <w:lang w:eastAsia="ru-RU"/>
    </w:rPr>
  </w:style>
  <w:style w:type="character" w:customStyle="1" w:styleId="af4">
    <w:name w:val="Нижний колонтитул Знак"/>
    <w:basedOn w:val="a1"/>
    <w:link w:val="af5"/>
    <w:uiPriority w:val="99"/>
    <w:qFormat/>
    <w:rsid w:val="00833035"/>
    <w:rPr>
      <w:rFonts w:ascii="Times New Roman" w:eastAsia="Times New Roman" w:hAnsi="Times New Roman" w:cs="Times New Roman"/>
      <w:sz w:val="24"/>
      <w:szCs w:val="24"/>
      <w:lang w:eastAsia="ru-RU"/>
    </w:rPr>
  </w:style>
  <w:style w:type="character" w:customStyle="1" w:styleId="apple-tab-span">
    <w:name w:val="apple-tab-span"/>
    <w:basedOn w:val="a1"/>
    <w:qFormat/>
    <w:rsid w:val="00833035"/>
  </w:style>
  <w:style w:type="character" w:customStyle="1" w:styleId="af6">
    <w:name w:val="Привязка сноски"/>
    <w:rsid w:val="00763BBE"/>
    <w:rPr>
      <w:vertAlign w:val="superscript"/>
    </w:rPr>
  </w:style>
  <w:style w:type="character" w:customStyle="1" w:styleId="FootnoteCharacters">
    <w:name w:val="Footnote Characters"/>
    <w:qFormat/>
    <w:rsid w:val="00833035"/>
    <w:rPr>
      <w:vertAlign w:val="superscript"/>
    </w:rPr>
  </w:style>
  <w:style w:type="character" w:customStyle="1" w:styleId="af7">
    <w:name w:val="Основной текст Знак"/>
    <w:basedOn w:val="a1"/>
    <w:link w:val="af8"/>
    <w:uiPriority w:val="99"/>
    <w:semiHidden/>
    <w:qFormat/>
    <w:rsid w:val="00833035"/>
    <w:rPr>
      <w:rFonts w:ascii="Times New Roman" w:eastAsia="Times New Roman" w:hAnsi="Times New Roman" w:cs="Times New Roman"/>
      <w:sz w:val="24"/>
      <w:szCs w:val="24"/>
      <w:lang w:eastAsia="ru-RU"/>
    </w:rPr>
  </w:style>
  <w:style w:type="character" w:customStyle="1" w:styleId="af9">
    <w:name w:val="Текст примечания Знак"/>
    <w:basedOn w:val="a1"/>
    <w:link w:val="afa"/>
    <w:uiPriority w:val="99"/>
    <w:semiHidden/>
    <w:qFormat/>
    <w:rsid w:val="00833035"/>
    <w:rPr>
      <w:rFonts w:ascii="Times New Roman" w:eastAsia="Times New Roman" w:hAnsi="Times New Roman" w:cs="Times New Roman"/>
      <w:sz w:val="20"/>
      <w:szCs w:val="20"/>
      <w:lang w:eastAsia="ru-RU"/>
    </w:rPr>
  </w:style>
  <w:style w:type="character" w:customStyle="1" w:styleId="afb">
    <w:name w:val="Тема примечания Знак"/>
    <w:basedOn w:val="af9"/>
    <w:link w:val="afc"/>
    <w:uiPriority w:val="99"/>
    <w:semiHidden/>
    <w:qFormat/>
    <w:rsid w:val="00833035"/>
    <w:rPr>
      <w:rFonts w:ascii="Times New Roman" w:eastAsia="Times New Roman" w:hAnsi="Times New Roman" w:cs="Times New Roman"/>
      <w:b/>
      <w:bCs/>
      <w:sz w:val="20"/>
      <w:szCs w:val="20"/>
      <w:lang w:eastAsia="ru-RU"/>
    </w:rPr>
  </w:style>
  <w:style w:type="character" w:customStyle="1" w:styleId="hps">
    <w:name w:val="hps"/>
    <w:basedOn w:val="a1"/>
    <w:qFormat/>
    <w:rsid w:val="00833035"/>
  </w:style>
  <w:style w:type="character" w:customStyle="1" w:styleId="FontStyle31">
    <w:name w:val="Font Style31"/>
    <w:qFormat/>
    <w:rsid w:val="00833035"/>
    <w:rPr>
      <w:rFonts w:ascii="Times New Roman" w:hAnsi="Times New Roman" w:cs="Times New Roman"/>
      <w:sz w:val="26"/>
      <w:szCs w:val="26"/>
    </w:rPr>
  </w:style>
  <w:style w:type="character" w:customStyle="1" w:styleId="FontStyle36">
    <w:name w:val="Font Style36"/>
    <w:qFormat/>
    <w:rsid w:val="00833035"/>
    <w:rPr>
      <w:rFonts w:ascii="Times New Roman" w:hAnsi="Times New Roman" w:cs="Times New Roman"/>
      <w:sz w:val="26"/>
      <w:szCs w:val="26"/>
    </w:rPr>
  </w:style>
  <w:style w:type="character" w:customStyle="1" w:styleId="z3988">
    <w:name w:val="z3988"/>
    <w:qFormat/>
    <w:rsid w:val="00A83968"/>
  </w:style>
  <w:style w:type="character" w:customStyle="1" w:styleId="markedcontent">
    <w:name w:val="markedcontent"/>
    <w:basedOn w:val="a1"/>
    <w:qFormat/>
    <w:rsid w:val="006A3B17"/>
  </w:style>
  <w:style w:type="character" w:customStyle="1" w:styleId="details-product-attributetitle">
    <w:name w:val="details-product-attribute__title"/>
    <w:basedOn w:val="a1"/>
    <w:qFormat/>
    <w:rsid w:val="0096047D"/>
  </w:style>
  <w:style w:type="character" w:customStyle="1" w:styleId="details-product-attributevalue">
    <w:name w:val="details-product-attribute__value"/>
    <w:basedOn w:val="a1"/>
    <w:qFormat/>
    <w:rsid w:val="0096047D"/>
  </w:style>
  <w:style w:type="character" w:styleId="afd">
    <w:name w:val="Emphasis"/>
    <w:basedOn w:val="a1"/>
    <w:uiPriority w:val="20"/>
    <w:qFormat/>
    <w:rsid w:val="00014019"/>
    <w:rPr>
      <w:i/>
      <w:iCs/>
    </w:rPr>
  </w:style>
  <w:style w:type="character" w:customStyle="1" w:styleId="cskcde">
    <w:name w:val="cskcde"/>
    <w:basedOn w:val="a1"/>
    <w:qFormat/>
    <w:rsid w:val="00E23117"/>
  </w:style>
  <w:style w:type="character" w:customStyle="1" w:styleId="hgkelc">
    <w:name w:val="hgkelc"/>
    <w:basedOn w:val="a1"/>
    <w:qFormat/>
    <w:rsid w:val="00E23117"/>
  </w:style>
  <w:style w:type="character" w:styleId="afe">
    <w:name w:val="Intense Emphasis"/>
    <w:basedOn w:val="a1"/>
    <w:uiPriority w:val="21"/>
    <w:qFormat/>
    <w:rsid w:val="00CC43AE"/>
    <w:rPr>
      <w:b/>
      <w:bCs/>
      <w:i/>
      <w:iCs/>
      <w:color w:val="5B9BD5" w:themeColor="accent1"/>
    </w:rPr>
  </w:style>
  <w:style w:type="character" w:customStyle="1" w:styleId="aff">
    <w:name w:val="Символ сноски"/>
    <w:qFormat/>
    <w:rsid w:val="00763BBE"/>
  </w:style>
  <w:style w:type="character" w:customStyle="1" w:styleId="aff0">
    <w:name w:val="Привязка концевой сноски"/>
    <w:rsid w:val="00763BBE"/>
    <w:rPr>
      <w:vertAlign w:val="superscript"/>
    </w:rPr>
  </w:style>
  <w:style w:type="character" w:customStyle="1" w:styleId="aff1">
    <w:name w:val="Символ концевой сноски"/>
    <w:qFormat/>
    <w:rsid w:val="00763BBE"/>
  </w:style>
  <w:style w:type="paragraph" w:styleId="a5">
    <w:name w:val="Title"/>
    <w:basedOn w:val="a0"/>
    <w:next w:val="af8"/>
    <w:link w:val="a4"/>
    <w:qFormat/>
    <w:rsid w:val="00833035"/>
    <w:pPr>
      <w:jc w:val="center"/>
    </w:pPr>
    <w:rPr>
      <w:sz w:val="28"/>
      <w:szCs w:val="20"/>
    </w:rPr>
  </w:style>
  <w:style w:type="paragraph" w:styleId="af8">
    <w:name w:val="Body Text"/>
    <w:basedOn w:val="a0"/>
    <w:link w:val="af7"/>
    <w:uiPriority w:val="99"/>
    <w:semiHidden/>
    <w:unhideWhenUsed/>
    <w:rsid w:val="00833035"/>
    <w:pPr>
      <w:spacing w:after="120"/>
    </w:pPr>
  </w:style>
  <w:style w:type="paragraph" w:styleId="aff2">
    <w:name w:val="List"/>
    <w:basedOn w:val="af8"/>
    <w:rsid w:val="00763BBE"/>
    <w:rPr>
      <w:rFonts w:cs="Noto Sans Devanagari"/>
    </w:rPr>
  </w:style>
  <w:style w:type="paragraph" w:styleId="aff3">
    <w:name w:val="caption"/>
    <w:basedOn w:val="a0"/>
    <w:qFormat/>
    <w:rsid w:val="00763BBE"/>
    <w:pPr>
      <w:suppressLineNumbers/>
      <w:spacing w:before="120" w:after="120"/>
    </w:pPr>
    <w:rPr>
      <w:rFonts w:cs="Noto Sans Devanagari"/>
      <w:i/>
      <w:iCs/>
    </w:rPr>
  </w:style>
  <w:style w:type="paragraph" w:styleId="aff4">
    <w:name w:val="index heading"/>
    <w:basedOn w:val="a0"/>
    <w:qFormat/>
    <w:rsid w:val="00763BBE"/>
    <w:pPr>
      <w:suppressLineNumbers/>
    </w:pPr>
    <w:rPr>
      <w:rFonts w:cs="Noto Sans Devanagari"/>
    </w:rPr>
  </w:style>
  <w:style w:type="paragraph" w:styleId="22">
    <w:name w:val="Body Text 2"/>
    <w:basedOn w:val="a0"/>
    <w:link w:val="21"/>
    <w:qFormat/>
    <w:rsid w:val="00833035"/>
    <w:pPr>
      <w:spacing w:after="120" w:line="480" w:lineRule="auto"/>
    </w:pPr>
    <w:rPr>
      <w:rFonts w:asciiTheme="minorHAnsi" w:eastAsiaTheme="minorHAnsi" w:hAnsiTheme="minorHAnsi" w:cstheme="minorBidi"/>
    </w:rPr>
  </w:style>
  <w:style w:type="paragraph" w:styleId="11">
    <w:name w:val="toc 1"/>
    <w:basedOn w:val="a0"/>
    <w:next w:val="a0"/>
    <w:autoRedefine/>
    <w:uiPriority w:val="39"/>
    <w:qFormat/>
    <w:rsid w:val="00833035"/>
    <w:pPr>
      <w:tabs>
        <w:tab w:val="right" w:leader="dot" w:pos="9345"/>
      </w:tabs>
      <w:jc w:val="both"/>
    </w:pPr>
    <w:rPr>
      <w:b/>
      <w:bCs/>
      <w:iCs/>
      <w:kern w:val="2"/>
      <w:sz w:val="28"/>
      <w:szCs w:val="28"/>
    </w:rPr>
  </w:style>
  <w:style w:type="paragraph" w:customStyle="1" w:styleId="Default">
    <w:name w:val="Default"/>
    <w:qFormat/>
    <w:rsid w:val="00833035"/>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qFormat/>
    <w:rsid w:val="00833035"/>
    <w:pPr>
      <w:numPr>
        <w:numId w:val="1"/>
      </w:numPr>
      <w:tabs>
        <w:tab w:val="left" w:pos="756"/>
      </w:tabs>
      <w:spacing w:line="312" w:lineRule="auto"/>
      <w:ind w:left="756" w:firstLine="0"/>
      <w:jc w:val="both"/>
    </w:pPr>
  </w:style>
  <w:style w:type="paragraph" w:styleId="32">
    <w:name w:val="Body Text Indent 3"/>
    <w:basedOn w:val="a0"/>
    <w:link w:val="31"/>
    <w:qFormat/>
    <w:rsid w:val="00833035"/>
    <w:pPr>
      <w:spacing w:after="120"/>
      <w:ind w:left="283"/>
    </w:pPr>
    <w:rPr>
      <w:sz w:val="16"/>
      <w:szCs w:val="16"/>
    </w:rPr>
  </w:style>
  <w:style w:type="paragraph" w:styleId="a9">
    <w:name w:val="List Paragraph"/>
    <w:aliases w:val="2 Спс точк,Имя Рисунка,List Paragraph"/>
    <w:basedOn w:val="a0"/>
    <w:link w:val="a8"/>
    <w:uiPriority w:val="34"/>
    <w:qFormat/>
    <w:rsid w:val="00833035"/>
    <w:pPr>
      <w:ind w:left="720"/>
      <w:contextualSpacing/>
    </w:pPr>
  </w:style>
  <w:style w:type="paragraph" w:styleId="34">
    <w:name w:val="Body Text 3"/>
    <w:basedOn w:val="a0"/>
    <w:link w:val="33"/>
    <w:qFormat/>
    <w:rsid w:val="00833035"/>
    <w:pPr>
      <w:spacing w:after="120"/>
    </w:pPr>
    <w:rPr>
      <w:sz w:val="16"/>
      <w:szCs w:val="16"/>
    </w:rPr>
  </w:style>
  <w:style w:type="paragraph" w:customStyle="1" w:styleId="Style2">
    <w:name w:val="Style2"/>
    <w:basedOn w:val="a0"/>
    <w:uiPriority w:val="99"/>
    <w:qFormat/>
    <w:rsid w:val="00833035"/>
    <w:pPr>
      <w:widowControl w:val="0"/>
      <w:spacing w:line="227" w:lineRule="exact"/>
      <w:ind w:firstLine="470"/>
      <w:jc w:val="both"/>
    </w:pPr>
  </w:style>
  <w:style w:type="paragraph" w:customStyle="1" w:styleId="Style19">
    <w:name w:val="Style19"/>
    <w:basedOn w:val="a0"/>
    <w:uiPriority w:val="99"/>
    <w:qFormat/>
    <w:rsid w:val="00833035"/>
    <w:pPr>
      <w:widowControl w:val="0"/>
      <w:jc w:val="center"/>
    </w:pPr>
  </w:style>
  <w:style w:type="paragraph" w:customStyle="1" w:styleId="Style21">
    <w:name w:val="Style21"/>
    <w:basedOn w:val="a0"/>
    <w:uiPriority w:val="99"/>
    <w:qFormat/>
    <w:rsid w:val="00833035"/>
    <w:pPr>
      <w:widowControl w:val="0"/>
      <w:spacing w:line="223" w:lineRule="exact"/>
      <w:jc w:val="both"/>
    </w:pPr>
  </w:style>
  <w:style w:type="paragraph" w:customStyle="1" w:styleId="Style22">
    <w:name w:val="Style22"/>
    <w:basedOn w:val="a0"/>
    <w:uiPriority w:val="99"/>
    <w:qFormat/>
    <w:rsid w:val="00833035"/>
    <w:pPr>
      <w:widowControl w:val="0"/>
      <w:spacing w:line="216" w:lineRule="exact"/>
      <w:ind w:hanging="1613"/>
    </w:pPr>
  </w:style>
  <w:style w:type="paragraph" w:customStyle="1" w:styleId="Style23">
    <w:name w:val="Style23"/>
    <w:basedOn w:val="a0"/>
    <w:uiPriority w:val="99"/>
    <w:qFormat/>
    <w:rsid w:val="00833035"/>
    <w:pPr>
      <w:widowControl w:val="0"/>
      <w:spacing w:line="221" w:lineRule="exact"/>
      <w:ind w:firstLine="480"/>
    </w:pPr>
  </w:style>
  <w:style w:type="paragraph" w:customStyle="1" w:styleId="Style25">
    <w:name w:val="Style25"/>
    <w:basedOn w:val="a0"/>
    <w:uiPriority w:val="99"/>
    <w:qFormat/>
    <w:rsid w:val="00833035"/>
    <w:pPr>
      <w:widowControl w:val="0"/>
      <w:spacing w:line="221" w:lineRule="exact"/>
      <w:ind w:hanging="1435"/>
    </w:pPr>
  </w:style>
  <w:style w:type="paragraph" w:customStyle="1" w:styleId="Style32">
    <w:name w:val="Style32"/>
    <w:basedOn w:val="a0"/>
    <w:uiPriority w:val="99"/>
    <w:qFormat/>
    <w:rsid w:val="00833035"/>
    <w:pPr>
      <w:widowControl w:val="0"/>
      <w:spacing w:line="206" w:lineRule="exact"/>
      <w:ind w:hanging="1704"/>
    </w:pPr>
  </w:style>
  <w:style w:type="paragraph" w:customStyle="1" w:styleId="Style34">
    <w:name w:val="Style34"/>
    <w:basedOn w:val="a0"/>
    <w:uiPriority w:val="99"/>
    <w:qFormat/>
    <w:rsid w:val="00833035"/>
    <w:pPr>
      <w:widowControl w:val="0"/>
      <w:spacing w:line="221" w:lineRule="exact"/>
      <w:ind w:firstLine="466"/>
    </w:pPr>
  </w:style>
  <w:style w:type="paragraph" w:customStyle="1" w:styleId="Style28">
    <w:name w:val="Style28"/>
    <w:basedOn w:val="a0"/>
    <w:uiPriority w:val="99"/>
    <w:qFormat/>
    <w:rsid w:val="00833035"/>
    <w:pPr>
      <w:widowControl w:val="0"/>
      <w:spacing w:line="216" w:lineRule="exact"/>
      <w:jc w:val="both"/>
    </w:pPr>
  </w:style>
  <w:style w:type="paragraph" w:customStyle="1" w:styleId="Style10">
    <w:name w:val="Style10"/>
    <w:basedOn w:val="a0"/>
    <w:uiPriority w:val="99"/>
    <w:qFormat/>
    <w:rsid w:val="00833035"/>
    <w:pPr>
      <w:widowControl w:val="0"/>
    </w:pPr>
  </w:style>
  <w:style w:type="paragraph" w:customStyle="1" w:styleId="Style39">
    <w:name w:val="Style39"/>
    <w:basedOn w:val="a0"/>
    <w:uiPriority w:val="99"/>
    <w:qFormat/>
    <w:rsid w:val="00833035"/>
    <w:pPr>
      <w:widowControl w:val="0"/>
      <w:spacing w:line="226" w:lineRule="exact"/>
      <w:ind w:firstLine="600"/>
      <w:jc w:val="both"/>
    </w:pPr>
  </w:style>
  <w:style w:type="paragraph" w:customStyle="1" w:styleId="Style36">
    <w:name w:val="Style36"/>
    <w:basedOn w:val="a0"/>
    <w:uiPriority w:val="99"/>
    <w:qFormat/>
    <w:rsid w:val="00833035"/>
    <w:pPr>
      <w:widowControl w:val="0"/>
      <w:jc w:val="right"/>
    </w:pPr>
  </w:style>
  <w:style w:type="paragraph" w:customStyle="1" w:styleId="Style15">
    <w:name w:val="Style15"/>
    <w:basedOn w:val="a0"/>
    <w:uiPriority w:val="99"/>
    <w:qFormat/>
    <w:rsid w:val="00833035"/>
    <w:pPr>
      <w:widowControl w:val="0"/>
      <w:spacing w:line="221" w:lineRule="exact"/>
      <w:ind w:hanging="1675"/>
    </w:pPr>
  </w:style>
  <w:style w:type="paragraph" w:customStyle="1" w:styleId="Style14">
    <w:name w:val="Style14"/>
    <w:basedOn w:val="a0"/>
    <w:uiPriority w:val="99"/>
    <w:qFormat/>
    <w:rsid w:val="00833035"/>
    <w:pPr>
      <w:widowControl w:val="0"/>
      <w:spacing w:line="211" w:lineRule="exact"/>
      <w:ind w:hanging="1805"/>
    </w:pPr>
  </w:style>
  <w:style w:type="paragraph" w:styleId="aff5">
    <w:name w:val="Normal (Web)"/>
    <w:basedOn w:val="a0"/>
    <w:uiPriority w:val="99"/>
    <w:unhideWhenUsed/>
    <w:qFormat/>
    <w:rsid w:val="00833035"/>
    <w:pPr>
      <w:spacing w:beforeAutospacing="1" w:afterAutospacing="1"/>
    </w:pPr>
  </w:style>
  <w:style w:type="paragraph" w:customStyle="1" w:styleId="aff6">
    <w:name w:val="Знак Знак"/>
    <w:basedOn w:val="a0"/>
    <w:qFormat/>
    <w:rsid w:val="00833035"/>
    <w:pPr>
      <w:spacing w:after="160" w:line="240" w:lineRule="exact"/>
    </w:pPr>
    <w:rPr>
      <w:rFonts w:ascii="Verdana" w:hAnsi="Verdana" w:cs="Verdana"/>
      <w:sz w:val="20"/>
      <w:szCs w:val="20"/>
      <w:lang w:val="en-US" w:eastAsia="en-US"/>
    </w:rPr>
  </w:style>
  <w:style w:type="paragraph" w:styleId="ab">
    <w:name w:val="footnote text"/>
    <w:basedOn w:val="a0"/>
    <w:link w:val="aa"/>
    <w:unhideWhenUsed/>
    <w:rsid w:val="00833035"/>
    <w:rPr>
      <w:rFonts w:asciiTheme="minorHAnsi" w:eastAsiaTheme="minorHAnsi" w:hAnsiTheme="minorHAnsi" w:cstheme="minorBidi"/>
      <w:sz w:val="20"/>
      <w:szCs w:val="20"/>
      <w:lang w:eastAsia="en-US"/>
    </w:rPr>
  </w:style>
  <w:style w:type="paragraph" w:customStyle="1" w:styleId="Style1">
    <w:name w:val="Style1"/>
    <w:basedOn w:val="a0"/>
    <w:uiPriority w:val="99"/>
    <w:qFormat/>
    <w:rsid w:val="00833035"/>
    <w:pPr>
      <w:widowControl w:val="0"/>
      <w:spacing w:line="453" w:lineRule="exact"/>
      <w:jc w:val="center"/>
    </w:pPr>
  </w:style>
  <w:style w:type="paragraph" w:styleId="ad">
    <w:name w:val="Body Text Indent"/>
    <w:basedOn w:val="a0"/>
    <w:link w:val="ac"/>
    <w:unhideWhenUsed/>
    <w:rsid w:val="00833035"/>
    <w:pPr>
      <w:spacing w:after="120"/>
      <w:ind w:left="283"/>
    </w:pPr>
  </w:style>
  <w:style w:type="paragraph" w:styleId="af">
    <w:name w:val="endnote text"/>
    <w:basedOn w:val="a0"/>
    <w:link w:val="ae"/>
    <w:semiHidden/>
    <w:rsid w:val="00833035"/>
    <w:rPr>
      <w:sz w:val="20"/>
      <w:szCs w:val="20"/>
    </w:rPr>
  </w:style>
  <w:style w:type="paragraph" w:styleId="af1">
    <w:name w:val="Balloon Text"/>
    <w:basedOn w:val="a0"/>
    <w:link w:val="af0"/>
    <w:uiPriority w:val="99"/>
    <w:semiHidden/>
    <w:unhideWhenUsed/>
    <w:qFormat/>
    <w:rsid w:val="00833035"/>
    <w:rPr>
      <w:rFonts w:ascii="Segoe UI" w:hAnsi="Segoe UI" w:cs="Segoe UI"/>
      <w:sz w:val="18"/>
      <w:szCs w:val="18"/>
    </w:rPr>
  </w:style>
  <w:style w:type="paragraph" w:customStyle="1" w:styleId="aff7">
    <w:name w:val="Колонтитул"/>
    <w:basedOn w:val="a0"/>
    <w:qFormat/>
    <w:rsid w:val="00763BBE"/>
  </w:style>
  <w:style w:type="paragraph" w:styleId="af3">
    <w:name w:val="header"/>
    <w:basedOn w:val="a0"/>
    <w:link w:val="af2"/>
    <w:uiPriority w:val="99"/>
    <w:unhideWhenUsed/>
    <w:rsid w:val="00833035"/>
    <w:pPr>
      <w:tabs>
        <w:tab w:val="center" w:pos="4677"/>
        <w:tab w:val="right" w:pos="9355"/>
      </w:tabs>
    </w:pPr>
  </w:style>
  <w:style w:type="paragraph" w:styleId="af5">
    <w:name w:val="footer"/>
    <w:basedOn w:val="a0"/>
    <w:link w:val="af4"/>
    <w:uiPriority w:val="99"/>
    <w:unhideWhenUsed/>
    <w:rsid w:val="00833035"/>
    <w:pPr>
      <w:tabs>
        <w:tab w:val="center" w:pos="4677"/>
        <w:tab w:val="right" w:pos="9355"/>
      </w:tabs>
    </w:pPr>
  </w:style>
  <w:style w:type="paragraph" w:customStyle="1" w:styleId="Style6">
    <w:name w:val="Style6"/>
    <w:basedOn w:val="a0"/>
    <w:uiPriority w:val="99"/>
    <w:qFormat/>
    <w:rsid w:val="00833035"/>
    <w:pPr>
      <w:widowControl w:val="0"/>
      <w:spacing w:line="322" w:lineRule="exact"/>
      <w:jc w:val="center"/>
    </w:pPr>
    <w:rPr>
      <w:rFonts w:eastAsiaTheme="minorEastAsia"/>
    </w:rPr>
  </w:style>
  <w:style w:type="paragraph" w:styleId="afa">
    <w:name w:val="annotation text"/>
    <w:basedOn w:val="a0"/>
    <w:link w:val="af9"/>
    <w:uiPriority w:val="99"/>
    <w:semiHidden/>
    <w:unhideWhenUsed/>
    <w:qFormat/>
    <w:rsid w:val="00833035"/>
    <w:rPr>
      <w:sz w:val="20"/>
      <w:szCs w:val="20"/>
    </w:rPr>
  </w:style>
  <w:style w:type="paragraph" w:styleId="afc">
    <w:name w:val="annotation subject"/>
    <w:basedOn w:val="afa"/>
    <w:next w:val="afa"/>
    <w:link w:val="afb"/>
    <w:uiPriority w:val="99"/>
    <w:semiHidden/>
    <w:unhideWhenUsed/>
    <w:qFormat/>
    <w:rsid w:val="00833035"/>
    <w:rPr>
      <w:b/>
      <w:bCs/>
    </w:rPr>
  </w:style>
  <w:style w:type="paragraph" w:customStyle="1" w:styleId="Web">
    <w:name w:val="Обычный (Web)"/>
    <w:basedOn w:val="a0"/>
    <w:next w:val="aff5"/>
    <w:uiPriority w:val="34"/>
    <w:qFormat/>
    <w:rsid w:val="00833035"/>
    <w:pPr>
      <w:spacing w:before="280" w:after="280"/>
    </w:pPr>
    <w:rPr>
      <w:lang w:eastAsia="ar-SA"/>
    </w:rPr>
  </w:style>
  <w:style w:type="paragraph" w:customStyle="1" w:styleId="211">
    <w:name w:val="Основной текст 21"/>
    <w:basedOn w:val="a0"/>
    <w:qFormat/>
    <w:rsid w:val="00833035"/>
    <w:pPr>
      <w:ind w:left="360"/>
    </w:pPr>
    <w:rPr>
      <w:szCs w:val="20"/>
      <w:lang w:eastAsia="ar-SA"/>
    </w:rPr>
  </w:style>
  <w:style w:type="paragraph" w:customStyle="1" w:styleId="aff8">
    <w:name w:val="Письмо"/>
    <w:basedOn w:val="a0"/>
    <w:uiPriority w:val="99"/>
    <w:qFormat/>
    <w:rsid w:val="005333F5"/>
    <w:pPr>
      <w:spacing w:line="320" w:lineRule="exact"/>
      <w:ind w:firstLine="720"/>
      <w:jc w:val="both"/>
    </w:pPr>
    <w:rPr>
      <w:sz w:val="28"/>
      <w:szCs w:val="28"/>
    </w:rPr>
  </w:style>
  <w:style w:type="paragraph" w:styleId="aff9">
    <w:name w:val="No Spacing"/>
    <w:uiPriority w:val="1"/>
    <w:qFormat/>
    <w:rsid w:val="00DE361F"/>
    <w:rPr>
      <w:rFonts w:ascii="Calibri" w:eastAsiaTheme="minorEastAsia" w:hAnsi="Calibri"/>
      <w:lang w:eastAsia="ru-RU"/>
    </w:rPr>
  </w:style>
  <w:style w:type="paragraph" w:customStyle="1" w:styleId="affa">
    <w:name w:val="Содержимое таблицы"/>
    <w:basedOn w:val="a0"/>
    <w:qFormat/>
    <w:rsid w:val="00763BBE"/>
    <w:pPr>
      <w:widowControl w:val="0"/>
      <w:suppressLineNumbers/>
    </w:pPr>
  </w:style>
  <w:style w:type="table" w:styleId="affb">
    <w:name w:val="Table Grid"/>
    <w:basedOn w:val="a2"/>
    <w:uiPriority w:val="39"/>
    <w:rsid w:val="00833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2"/>
    <w:uiPriority w:val="59"/>
    <w:rsid w:val="00833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1"/>
    <w:link w:val="3"/>
    <w:uiPriority w:val="9"/>
    <w:semiHidden/>
    <w:rsid w:val="00D003B8"/>
    <w:rPr>
      <w:rFonts w:asciiTheme="majorHAnsi" w:eastAsiaTheme="majorEastAsia" w:hAnsiTheme="majorHAnsi" w:cstheme="majorBidi"/>
      <w:b/>
      <w:bCs/>
      <w:color w:val="5B9BD5" w:themeColor="accent1"/>
      <w:sz w:val="24"/>
      <w:szCs w:val="24"/>
      <w:lang w:eastAsia="ru-RU"/>
    </w:rPr>
  </w:style>
  <w:style w:type="table" w:customStyle="1" w:styleId="23">
    <w:name w:val="Сетка таблицы2"/>
    <w:basedOn w:val="a2"/>
    <w:next w:val="affb"/>
    <w:uiPriority w:val="39"/>
    <w:rsid w:val="00E44C68"/>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Hyperlink"/>
    <w:basedOn w:val="a1"/>
    <w:uiPriority w:val="99"/>
    <w:unhideWhenUsed/>
    <w:rsid w:val="008F18AE"/>
    <w:rPr>
      <w:color w:val="0563C1" w:themeColor="hyperlink"/>
      <w:u w:val="single"/>
    </w:rPr>
  </w:style>
  <w:style w:type="character" w:styleId="affd">
    <w:name w:val="FollowedHyperlink"/>
    <w:basedOn w:val="a1"/>
    <w:uiPriority w:val="99"/>
    <w:semiHidden/>
    <w:unhideWhenUsed/>
    <w:rsid w:val="00182D69"/>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051389">
      <w:bodyDiv w:val="1"/>
      <w:marLeft w:val="0"/>
      <w:marRight w:val="0"/>
      <w:marTop w:val="0"/>
      <w:marBottom w:val="0"/>
      <w:divBdr>
        <w:top w:val="none" w:sz="0" w:space="0" w:color="auto"/>
        <w:left w:val="none" w:sz="0" w:space="0" w:color="auto"/>
        <w:bottom w:val="none" w:sz="0" w:space="0" w:color="auto"/>
        <w:right w:val="none" w:sz="0" w:space="0" w:color="auto"/>
      </w:divBdr>
    </w:div>
    <w:div w:id="1400983076">
      <w:bodyDiv w:val="1"/>
      <w:marLeft w:val="0"/>
      <w:marRight w:val="0"/>
      <w:marTop w:val="0"/>
      <w:marBottom w:val="0"/>
      <w:divBdr>
        <w:top w:val="none" w:sz="0" w:space="0" w:color="auto"/>
        <w:left w:val="none" w:sz="0" w:space="0" w:color="auto"/>
        <w:bottom w:val="none" w:sz="0" w:space="0" w:color="auto"/>
        <w:right w:val="none" w:sz="0" w:space="0" w:color="auto"/>
      </w:divBdr>
      <w:divsChild>
        <w:div w:id="642930388">
          <w:marLeft w:val="0"/>
          <w:marRight w:val="0"/>
          <w:marTop w:val="0"/>
          <w:marBottom w:val="126"/>
          <w:divBdr>
            <w:top w:val="single" w:sz="2" w:space="0" w:color="E5E7EB"/>
            <w:left w:val="single" w:sz="2" w:space="0" w:color="E5E7EB"/>
            <w:bottom w:val="single" w:sz="2" w:space="0" w:color="E5E7EB"/>
            <w:right w:val="single" w:sz="2" w:space="0" w:color="E5E7EB"/>
          </w:divBdr>
          <w:divsChild>
            <w:div w:id="8462136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9384429">
          <w:marLeft w:val="0"/>
          <w:marRight w:val="0"/>
          <w:marTop w:val="0"/>
          <w:marBottom w:val="126"/>
          <w:divBdr>
            <w:top w:val="single" w:sz="2" w:space="0" w:color="E5E7EB"/>
            <w:left w:val="single" w:sz="2" w:space="0" w:color="E5E7EB"/>
            <w:bottom w:val="single" w:sz="2" w:space="0" w:color="E5E7EB"/>
            <w:right w:val="single" w:sz="2" w:space="0" w:color="E5E7EB"/>
          </w:divBdr>
          <w:divsChild>
            <w:div w:id="871110936">
              <w:marLeft w:val="0"/>
              <w:marRight w:val="0"/>
              <w:marTop w:val="0"/>
              <w:marBottom w:val="0"/>
              <w:divBdr>
                <w:top w:val="single" w:sz="2" w:space="0" w:color="E5E7EB"/>
                <w:left w:val="single" w:sz="2" w:space="0" w:color="E5E7EB"/>
                <w:bottom w:val="single" w:sz="2" w:space="0" w:color="E5E7EB"/>
                <w:right w:val="single" w:sz="2" w:space="0" w:color="E5E7EB"/>
              </w:divBdr>
            </w:div>
            <w:div w:id="7578237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18493241">
          <w:marLeft w:val="0"/>
          <w:marRight w:val="0"/>
          <w:marTop w:val="0"/>
          <w:marBottom w:val="126"/>
          <w:divBdr>
            <w:top w:val="single" w:sz="2" w:space="0" w:color="E5E7EB"/>
            <w:left w:val="single" w:sz="2" w:space="0" w:color="E5E7EB"/>
            <w:bottom w:val="single" w:sz="2" w:space="0" w:color="E5E7EB"/>
            <w:right w:val="single" w:sz="2" w:space="0" w:color="E5E7EB"/>
          </w:divBdr>
          <w:divsChild>
            <w:div w:id="1472752292">
              <w:marLeft w:val="0"/>
              <w:marRight w:val="0"/>
              <w:marTop w:val="0"/>
              <w:marBottom w:val="0"/>
              <w:divBdr>
                <w:top w:val="single" w:sz="2" w:space="0" w:color="E5E7EB"/>
                <w:left w:val="single" w:sz="2" w:space="0" w:color="E5E7EB"/>
                <w:bottom w:val="single" w:sz="2" w:space="0" w:color="E5E7EB"/>
                <w:right w:val="single" w:sz="2" w:space="0" w:color="E5E7EB"/>
              </w:divBdr>
            </w:div>
            <w:div w:id="13213457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6489754">
          <w:marLeft w:val="0"/>
          <w:marRight w:val="0"/>
          <w:marTop w:val="0"/>
          <w:marBottom w:val="0"/>
          <w:divBdr>
            <w:top w:val="single" w:sz="2" w:space="0" w:color="E5E7EB"/>
            <w:left w:val="single" w:sz="2" w:space="0" w:color="E5E7EB"/>
            <w:bottom w:val="single" w:sz="2" w:space="0" w:color="E5E7EB"/>
            <w:right w:val="single" w:sz="2" w:space="0" w:color="E5E7EB"/>
          </w:divBdr>
          <w:divsChild>
            <w:div w:id="778379041">
              <w:marLeft w:val="0"/>
              <w:marRight w:val="0"/>
              <w:marTop w:val="0"/>
              <w:marBottom w:val="0"/>
              <w:divBdr>
                <w:top w:val="single" w:sz="2" w:space="0" w:color="E5E7EB"/>
                <w:left w:val="single" w:sz="2" w:space="0" w:color="E5E7EB"/>
                <w:bottom w:val="single" w:sz="2" w:space="0" w:color="E5E7EB"/>
                <w:right w:val="single" w:sz="2" w:space="0" w:color="E5E7EB"/>
              </w:divBdr>
            </w:div>
            <w:div w:id="13206222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32459400">
      <w:bodyDiv w:val="1"/>
      <w:marLeft w:val="0"/>
      <w:marRight w:val="0"/>
      <w:marTop w:val="0"/>
      <w:marBottom w:val="0"/>
      <w:divBdr>
        <w:top w:val="none" w:sz="0" w:space="0" w:color="auto"/>
        <w:left w:val="none" w:sz="0" w:space="0" w:color="auto"/>
        <w:bottom w:val="none" w:sz="0" w:space="0" w:color="auto"/>
        <w:right w:val="none" w:sz="0" w:space="0" w:color="auto"/>
      </w:divBdr>
    </w:div>
    <w:div w:id="1808743987">
      <w:bodyDiv w:val="1"/>
      <w:marLeft w:val="0"/>
      <w:marRight w:val="0"/>
      <w:marTop w:val="0"/>
      <w:marBottom w:val="0"/>
      <w:divBdr>
        <w:top w:val="none" w:sz="0" w:space="0" w:color="auto"/>
        <w:left w:val="none" w:sz="0" w:space="0" w:color="auto"/>
        <w:bottom w:val="none" w:sz="0" w:space="0" w:color="auto"/>
        <w:right w:val="none" w:sz="0" w:space="0" w:color="auto"/>
      </w:divBdr>
    </w:div>
    <w:div w:id="18448581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3726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fa.ru/org/div/skp/Pages/pressdocs.aspx" TargetMode="External"/><Relationship Id="rId4" Type="http://schemas.openxmlformats.org/officeDocument/2006/relationships/settings" Target="settings.xml"/><Relationship Id="rId9"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378D2-9A9C-4186-8FD7-0FB966DCC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10526</Words>
  <Characters>60001</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Кушнир Дария Юрьевна</dc:creator>
  <cp:lastModifiedBy>Соколова Елена Вячеславовна</cp:lastModifiedBy>
  <cp:revision>3</cp:revision>
  <dcterms:created xsi:type="dcterms:W3CDTF">2024-12-25T13:36:00Z</dcterms:created>
  <dcterms:modified xsi:type="dcterms:W3CDTF">2024-12-25T13:37:00Z</dcterms:modified>
  <dc:language>ru-RU</dc:language>
</cp:coreProperties>
</file>